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35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М</w:t>
      </w:r>
      <w:r w:rsidR="00712735" w:rsidRPr="0098316D">
        <w:rPr>
          <w:rFonts w:ascii="Times New Roman" w:hAnsi="Times New Roman"/>
          <w:color w:val="auto"/>
          <w:sz w:val="24"/>
          <w:szCs w:val="24"/>
        </w:rPr>
        <w:t>униципальное казенное общеобразовательное учреждение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Венгеровская СОШ №2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right="57"/>
        <w:jc w:val="center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ИССЛЕДОВАТЕЛЬСКАЯ РАБОТА ПО ТЕМЕ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«Алан Милн и его забавный персонаж по имени Винни - Пух»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12735" w:rsidP="00582B6A">
      <w:pPr>
        <w:pStyle w:val="a3"/>
        <w:shd w:val="clear" w:color="auto" w:fill="FFFFFF"/>
        <w:tabs>
          <w:tab w:val="center" w:pos="5158"/>
          <w:tab w:val="left" w:pos="6285"/>
        </w:tabs>
        <w:spacing w:line="360" w:lineRule="auto"/>
        <w:ind w:right="57"/>
        <w:jc w:val="right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                                        </w:t>
      </w:r>
      <w:r w:rsidR="007A769A" w:rsidRPr="0098316D">
        <w:rPr>
          <w:rFonts w:ascii="Times New Roman" w:hAnsi="Times New Roman"/>
          <w:color w:val="auto"/>
          <w:sz w:val="24"/>
          <w:szCs w:val="24"/>
        </w:rPr>
        <w:t>Выполнил</w:t>
      </w:r>
      <w:r w:rsidR="00582B6A" w:rsidRPr="0098316D">
        <w:rPr>
          <w:rFonts w:ascii="Times New Roman" w:hAnsi="Times New Roman"/>
          <w:color w:val="auto"/>
          <w:sz w:val="24"/>
          <w:szCs w:val="24"/>
        </w:rPr>
        <w:t>и</w:t>
      </w:r>
      <w:r w:rsidR="007A769A" w:rsidRPr="0098316D">
        <w:rPr>
          <w:rFonts w:ascii="Times New Roman" w:hAnsi="Times New Roman"/>
          <w:color w:val="auto"/>
          <w:sz w:val="24"/>
          <w:szCs w:val="24"/>
        </w:rPr>
        <w:t>:</w:t>
      </w:r>
      <w:r w:rsidRPr="0098316D">
        <w:rPr>
          <w:rFonts w:ascii="Times New Roman" w:hAnsi="Times New Roman"/>
          <w:color w:val="auto"/>
          <w:sz w:val="24"/>
          <w:szCs w:val="24"/>
        </w:rPr>
        <w:tab/>
      </w:r>
      <w:r w:rsidR="00582B6A" w:rsidRPr="0098316D">
        <w:rPr>
          <w:rFonts w:ascii="Times New Roman" w:hAnsi="Times New Roman"/>
          <w:color w:val="auto"/>
          <w:sz w:val="24"/>
          <w:szCs w:val="24"/>
        </w:rPr>
        <w:t>Кошелева Надежда, Курская Дарья, 5А класс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right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Руководитель: Булатошкина О.А.</w:t>
      </w: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left="170" w:right="5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A769A" w:rsidRPr="0098316D" w:rsidRDefault="007A769A" w:rsidP="00712735">
      <w:pPr>
        <w:pStyle w:val="a3"/>
        <w:shd w:val="clear" w:color="auto" w:fill="FFFFFF"/>
        <w:spacing w:line="360" w:lineRule="auto"/>
        <w:ind w:right="57"/>
        <w:jc w:val="center"/>
        <w:rPr>
          <w:rFonts w:ascii="Times New Roman" w:hAnsi="Times New Roman"/>
          <w:color w:val="auto"/>
          <w:sz w:val="24"/>
          <w:szCs w:val="24"/>
        </w:rPr>
      </w:pPr>
      <w:r w:rsidRPr="0098316D">
        <w:rPr>
          <w:rFonts w:ascii="Times New Roman" w:hAnsi="Times New Roman"/>
          <w:color w:val="auto"/>
          <w:sz w:val="24"/>
          <w:szCs w:val="24"/>
        </w:rPr>
        <w:t>Венгерово 2013</w:t>
      </w:r>
    </w:p>
    <w:p w:rsidR="0098316D" w:rsidRDefault="0098316D" w:rsidP="005D60F7">
      <w:pPr>
        <w:pStyle w:val="a4"/>
        <w:spacing w:line="360" w:lineRule="auto"/>
        <w:jc w:val="center"/>
        <w:rPr>
          <w:rFonts w:eastAsiaTheme="minorEastAsia" w:cstheme="minorBidi"/>
          <w:b/>
          <w:kern w:val="24"/>
        </w:rPr>
      </w:pPr>
    </w:p>
    <w:p w:rsidR="0098316D" w:rsidRDefault="0098316D" w:rsidP="005D60F7">
      <w:pPr>
        <w:pStyle w:val="a4"/>
        <w:spacing w:line="360" w:lineRule="auto"/>
        <w:jc w:val="center"/>
        <w:rPr>
          <w:rFonts w:eastAsiaTheme="minorEastAsia" w:cstheme="minorBidi"/>
          <w:b/>
          <w:kern w:val="24"/>
        </w:rPr>
      </w:pPr>
    </w:p>
    <w:p w:rsidR="0098316D" w:rsidRDefault="0098316D" w:rsidP="005D60F7">
      <w:pPr>
        <w:pStyle w:val="a4"/>
        <w:spacing w:line="360" w:lineRule="auto"/>
        <w:jc w:val="center"/>
        <w:rPr>
          <w:rFonts w:eastAsiaTheme="minorEastAsia" w:cstheme="minorBidi"/>
          <w:b/>
          <w:kern w:val="24"/>
        </w:rPr>
      </w:pPr>
    </w:p>
    <w:p w:rsidR="0098316D" w:rsidRDefault="0098316D" w:rsidP="005D60F7">
      <w:pPr>
        <w:pStyle w:val="a4"/>
        <w:spacing w:line="360" w:lineRule="auto"/>
        <w:jc w:val="center"/>
        <w:rPr>
          <w:rFonts w:eastAsiaTheme="minorEastAsia" w:cstheme="minorBidi"/>
          <w:b/>
          <w:kern w:val="24"/>
        </w:rPr>
      </w:pPr>
    </w:p>
    <w:p w:rsidR="0098316D" w:rsidRDefault="0098316D" w:rsidP="005D60F7">
      <w:pPr>
        <w:pStyle w:val="a4"/>
        <w:spacing w:line="360" w:lineRule="auto"/>
        <w:jc w:val="center"/>
        <w:rPr>
          <w:rFonts w:eastAsiaTheme="minorEastAsia" w:cstheme="minorBidi"/>
          <w:b/>
          <w:kern w:val="24"/>
        </w:rPr>
      </w:pPr>
    </w:p>
    <w:p w:rsidR="005D60F7" w:rsidRPr="0098316D" w:rsidRDefault="005D60F7" w:rsidP="005D60F7">
      <w:pPr>
        <w:pStyle w:val="a4"/>
        <w:spacing w:line="360" w:lineRule="auto"/>
        <w:jc w:val="center"/>
        <w:rPr>
          <w:b/>
        </w:rPr>
      </w:pPr>
      <w:r w:rsidRPr="0098316D">
        <w:rPr>
          <w:rFonts w:eastAsiaTheme="minorEastAsia" w:cstheme="minorBidi"/>
          <w:b/>
          <w:kern w:val="24"/>
        </w:rPr>
        <w:t>Содержание: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  <w:rPr>
          <w:b/>
          <w:i/>
        </w:rPr>
      </w:pPr>
      <w:r w:rsidRPr="0098316D">
        <w:rPr>
          <w:rFonts w:eastAsiaTheme="minorEastAsia" w:cstheme="minorBidi"/>
          <w:b/>
          <w:i/>
          <w:kern w:val="24"/>
        </w:rPr>
        <w:t>Введение</w:t>
      </w:r>
      <w:r w:rsidR="0050316B">
        <w:rPr>
          <w:rFonts w:eastAsiaTheme="minorEastAsia" w:cstheme="minorBidi"/>
          <w:b/>
          <w:i/>
          <w:kern w:val="24"/>
        </w:rPr>
        <w:t xml:space="preserve"> (об актуальности)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Биографические заметки из жизни писателя Алана Милна.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Почему Винни – Пуха назвали «Винни – Пухом»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«Наш» Винни – Пух и зарубежный образ этого медвежонка.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Успех книг о Винни – Пухе.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Результаты опроса: «Популярность Винни – Пуха.</w:t>
      </w:r>
    </w:p>
    <w:p w:rsidR="005D60F7" w:rsidRPr="0098316D" w:rsidRDefault="005D60F7" w:rsidP="005D60F7">
      <w:pPr>
        <w:pStyle w:val="a4"/>
        <w:numPr>
          <w:ilvl w:val="0"/>
          <w:numId w:val="2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Итоги и аналитическая справка.</w:t>
      </w: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052DBB" w:rsidRPr="0098316D" w:rsidRDefault="00052DBB" w:rsidP="00712735">
      <w:pPr>
        <w:pStyle w:val="a5"/>
        <w:spacing w:before="115" w:beforeAutospacing="0" w:after="60" w:afterAutospacing="0" w:line="360" w:lineRule="auto"/>
        <w:ind w:left="72"/>
        <w:jc w:val="both"/>
        <w:rPr>
          <w:rFonts w:eastAsiaTheme="minorEastAsia" w:cstheme="minorBidi"/>
          <w:kern w:val="24"/>
          <w:u w:val="single"/>
        </w:rPr>
      </w:pPr>
    </w:p>
    <w:p w:rsidR="00BE127F" w:rsidRPr="0098316D" w:rsidRDefault="00BE127F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</w:p>
    <w:p w:rsidR="0098316D" w:rsidRDefault="0098316D" w:rsidP="005D60F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8316D" w:rsidRDefault="0098316D" w:rsidP="005D60F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D60F7" w:rsidRDefault="005D60F7" w:rsidP="005D60F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Введение</w:t>
      </w:r>
    </w:p>
    <w:p w:rsidR="0050316B" w:rsidRPr="0098316D" w:rsidRDefault="0050316B" w:rsidP="005D60F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r w:rsidR="000B3138"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  <w:u w:val="single"/>
        </w:rPr>
        <w:t>туальность</w:t>
      </w:r>
    </w:p>
    <w:p w:rsidR="0081648F" w:rsidRPr="0098316D" w:rsidRDefault="0081648F" w:rsidP="0081648F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Нам очень </w:t>
      </w:r>
      <w:r w:rsidR="00C519EB">
        <w:rPr>
          <w:rFonts w:ascii="Times New Roman" w:hAnsi="Times New Roman" w:cs="Times New Roman"/>
          <w:i/>
          <w:sz w:val="24"/>
          <w:szCs w:val="24"/>
          <w:u w:val="single"/>
        </w:rPr>
        <w:t>нравится</w:t>
      </w: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t xml:space="preserve"> с детства книга «Винни-Пух и все-все-все»</w:t>
      </w:r>
      <w:r w:rsidR="00C519E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t xml:space="preserve">в переводе Б. Заходера, </w:t>
      </w:r>
      <w:r w:rsidR="00C519EB">
        <w:rPr>
          <w:rFonts w:ascii="Times New Roman" w:hAnsi="Times New Roman" w:cs="Times New Roman"/>
          <w:i/>
          <w:sz w:val="24"/>
          <w:szCs w:val="24"/>
          <w:u w:val="single"/>
        </w:rPr>
        <w:t>симпатичен</w:t>
      </w: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t xml:space="preserve"> яркий, забавный персонаж </w:t>
      </w:r>
      <w:r w:rsidR="00C519E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из </w:t>
      </w:r>
      <w:r w:rsidRPr="0098316D">
        <w:rPr>
          <w:rFonts w:ascii="Times New Roman" w:hAnsi="Times New Roman" w:cs="Times New Roman"/>
          <w:i/>
          <w:sz w:val="24"/>
          <w:szCs w:val="24"/>
          <w:u w:val="single"/>
        </w:rPr>
        <w:t>мультфильма, снятого студией «Союзмультфильм». Нас заинтересовали следующие моменты:</w:t>
      </w:r>
    </w:p>
    <w:p w:rsidR="0081648F" w:rsidRPr="0098316D" w:rsidRDefault="0081648F" w:rsidP="0081648F">
      <w:pPr>
        <w:pStyle w:val="a4"/>
        <w:numPr>
          <w:ilvl w:val="0"/>
          <w:numId w:val="21"/>
        </w:numPr>
        <w:spacing w:line="360" w:lineRule="auto"/>
        <w:jc w:val="center"/>
        <w:rPr>
          <w:i/>
          <w:u w:val="single"/>
        </w:rPr>
      </w:pPr>
      <w:r w:rsidRPr="0098316D">
        <w:rPr>
          <w:i/>
          <w:u w:val="single"/>
        </w:rPr>
        <w:t>Узнать об авторе оригинала подробнее, так как в предисловии к книге Б. Заходера было написано немного об А. Милне;</w:t>
      </w:r>
    </w:p>
    <w:p w:rsidR="0081648F" w:rsidRPr="0098316D" w:rsidRDefault="0081648F" w:rsidP="0081648F">
      <w:pPr>
        <w:pStyle w:val="a4"/>
        <w:numPr>
          <w:ilvl w:val="0"/>
          <w:numId w:val="21"/>
        </w:numPr>
        <w:spacing w:line="360" w:lineRule="auto"/>
        <w:jc w:val="center"/>
        <w:rPr>
          <w:i/>
          <w:u w:val="single"/>
        </w:rPr>
      </w:pPr>
      <w:r w:rsidRPr="0098316D">
        <w:rPr>
          <w:i/>
          <w:u w:val="single"/>
        </w:rPr>
        <w:t>Хотелось бы выяснить почему Винни-Пуха назвали «Винни-Пухом»?</w:t>
      </w:r>
    </w:p>
    <w:p w:rsidR="0081648F" w:rsidRPr="0098316D" w:rsidRDefault="0081648F" w:rsidP="0081648F">
      <w:pPr>
        <w:pStyle w:val="a4"/>
        <w:numPr>
          <w:ilvl w:val="0"/>
          <w:numId w:val="21"/>
        </w:numPr>
        <w:spacing w:line="360" w:lineRule="auto"/>
        <w:jc w:val="center"/>
        <w:rPr>
          <w:i/>
          <w:u w:val="single"/>
        </w:rPr>
      </w:pPr>
      <w:r w:rsidRPr="0098316D">
        <w:rPr>
          <w:i/>
          <w:u w:val="single"/>
        </w:rPr>
        <w:t>Для нас актуален так же вопрос об идее создания книги о Винни-Пухе.</w:t>
      </w:r>
    </w:p>
    <w:p w:rsidR="0081648F" w:rsidRPr="0098316D" w:rsidRDefault="0081648F" w:rsidP="0081648F">
      <w:pPr>
        <w:pStyle w:val="a4"/>
        <w:spacing w:line="360" w:lineRule="auto"/>
        <w:rPr>
          <w:i/>
          <w:u w:val="single"/>
        </w:rPr>
      </w:pPr>
    </w:p>
    <w:p w:rsidR="005D60F7" w:rsidRPr="0098316D" w:rsidRDefault="005D60F7" w:rsidP="005D60F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b/>
          <w:sz w:val="24"/>
          <w:szCs w:val="24"/>
          <w:u w:val="single"/>
        </w:rPr>
        <w:t>Цель</w:t>
      </w:r>
      <w:r w:rsidR="0081648F" w:rsidRPr="0098316D">
        <w:rPr>
          <w:b/>
          <w:sz w:val="24"/>
          <w:szCs w:val="24"/>
          <w:u w:val="single"/>
        </w:rPr>
        <w:t xml:space="preserve"> работы</w:t>
      </w:r>
      <w:r w:rsidRPr="0098316D">
        <w:rPr>
          <w:b/>
          <w:sz w:val="24"/>
          <w:szCs w:val="24"/>
        </w:rPr>
        <w:t>:</w:t>
      </w:r>
      <w:r w:rsidRPr="0098316D">
        <w:rPr>
          <w:sz w:val="24"/>
          <w:szCs w:val="24"/>
        </w:rPr>
        <w:t xml:space="preserve"> </w:t>
      </w:r>
      <w:r w:rsidRPr="0098316D">
        <w:rPr>
          <w:sz w:val="24"/>
          <w:szCs w:val="24"/>
          <w:u w:val="single"/>
        </w:rPr>
        <w:t>исследование и изучение биографии писателя А. Милна и истории возникновения персонажа его книги Винни – Пуха.</w:t>
      </w:r>
    </w:p>
    <w:p w:rsidR="005D60F7" w:rsidRPr="0098316D" w:rsidRDefault="005D60F7" w:rsidP="005D60F7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98316D">
        <w:rPr>
          <w:b/>
          <w:sz w:val="24"/>
          <w:szCs w:val="24"/>
          <w:u w:val="single"/>
        </w:rPr>
        <w:t>Задачи</w:t>
      </w:r>
      <w:r w:rsidRPr="0098316D">
        <w:rPr>
          <w:b/>
          <w:sz w:val="24"/>
          <w:szCs w:val="24"/>
        </w:rPr>
        <w:t>:</w:t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1).изучить биографические данные писателя, руководствуясь информацией из энциклопедий, википедии, литературы;</w:t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2).выяснить, почему Винни – Пух стал «Винни- Пухом»;</w:t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3).сравнить зарубежный образ и образ советского персонажа;</w:t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4).найти данные о тираже книги о Винни – Пухе;</w:t>
      </w:r>
      <w:r w:rsidRPr="0098316D">
        <w:rPr>
          <w:sz w:val="24"/>
          <w:szCs w:val="24"/>
          <w:u w:val="single"/>
        </w:rPr>
        <w:tab/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5).провести опрос среди младших школьников о популярности «Винни- Пуха»;</w:t>
      </w:r>
    </w:p>
    <w:p w:rsidR="005D60F7" w:rsidRPr="0098316D" w:rsidRDefault="005D60F7" w:rsidP="005D60F7">
      <w:pPr>
        <w:spacing w:line="360" w:lineRule="auto"/>
        <w:jc w:val="both"/>
        <w:rPr>
          <w:sz w:val="24"/>
          <w:szCs w:val="24"/>
          <w:u w:val="single"/>
        </w:rPr>
      </w:pPr>
      <w:r w:rsidRPr="0098316D">
        <w:rPr>
          <w:sz w:val="24"/>
          <w:szCs w:val="24"/>
          <w:u w:val="single"/>
        </w:rPr>
        <w:t>6).Обобщить данные и подвести итоги о проделанной работе (минирефлексия)</w:t>
      </w:r>
    </w:p>
    <w:p w:rsidR="00712735" w:rsidRPr="0098316D" w:rsidRDefault="00712735" w:rsidP="00712735">
      <w:pPr>
        <w:spacing w:line="360" w:lineRule="auto"/>
        <w:jc w:val="both"/>
        <w:rPr>
          <w:sz w:val="24"/>
          <w:szCs w:val="24"/>
        </w:rPr>
      </w:pPr>
    </w:p>
    <w:p w:rsidR="00712735" w:rsidRPr="0098316D" w:rsidRDefault="00712735" w:rsidP="00712735">
      <w:pPr>
        <w:spacing w:line="360" w:lineRule="auto"/>
        <w:jc w:val="both"/>
        <w:rPr>
          <w:sz w:val="24"/>
          <w:szCs w:val="24"/>
        </w:rPr>
      </w:pPr>
    </w:p>
    <w:p w:rsidR="00712735" w:rsidRPr="0098316D" w:rsidRDefault="00712735" w:rsidP="00712735">
      <w:pPr>
        <w:spacing w:line="360" w:lineRule="auto"/>
        <w:jc w:val="both"/>
        <w:rPr>
          <w:sz w:val="24"/>
          <w:szCs w:val="24"/>
        </w:rPr>
      </w:pPr>
    </w:p>
    <w:p w:rsidR="00712735" w:rsidRPr="0098316D" w:rsidRDefault="00712735" w:rsidP="00712735">
      <w:pPr>
        <w:spacing w:line="360" w:lineRule="auto"/>
        <w:jc w:val="both"/>
        <w:rPr>
          <w:sz w:val="24"/>
          <w:szCs w:val="24"/>
        </w:rPr>
      </w:pPr>
    </w:p>
    <w:p w:rsidR="009804AC" w:rsidRPr="0098316D" w:rsidRDefault="005D60F7" w:rsidP="008164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bCs/>
          <w:sz w:val="24"/>
          <w:szCs w:val="24"/>
        </w:rPr>
        <w:lastRenderedPageBreak/>
        <w:t>2.</w:t>
      </w:r>
      <w:r w:rsidR="0005430F" w:rsidRPr="0098316D">
        <w:rPr>
          <w:rFonts w:ascii="Times New Roman" w:hAnsi="Times New Roman"/>
          <w:bCs/>
          <w:sz w:val="24"/>
          <w:szCs w:val="24"/>
        </w:rPr>
        <w:t>Шотландец по происхождению, Алан Алекс</w:t>
      </w:r>
      <w:r w:rsidR="00712735" w:rsidRPr="0098316D">
        <w:rPr>
          <w:rFonts w:ascii="Times New Roman" w:hAnsi="Times New Roman"/>
          <w:bCs/>
          <w:sz w:val="24"/>
          <w:szCs w:val="24"/>
        </w:rPr>
        <w:t xml:space="preserve">андр Милн провел свое детство </w:t>
      </w:r>
      <w:r w:rsidR="0005430F" w:rsidRPr="0098316D">
        <w:rPr>
          <w:rFonts w:ascii="Times New Roman" w:hAnsi="Times New Roman"/>
          <w:bCs/>
          <w:sz w:val="24"/>
          <w:szCs w:val="24"/>
        </w:rPr>
        <w:t>Лондоне, где его отец работал в школе.</w:t>
      </w:r>
      <w:r w:rsidR="00712735" w:rsidRPr="0098316D">
        <w:rPr>
          <w:rFonts w:ascii="Times New Roman" w:hAnsi="Times New Roman"/>
          <w:bCs/>
          <w:sz w:val="24"/>
          <w:szCs w:val="24"/>
        </w:rPr>
        <w:t xml:space="preserve">                               </w:t>
      </w:r>
      <w:r w:rsidR="0005430F" w:rsidRPr="0098316D">
        <w:rPr>
          <w:rFonts w:ascii="Times New Roman" w:hAnsi="Times New Roman"/>
          <w:sz w:val="24"/>
          <w:szCs w:val="24"/>
        </w:rPr>
        <w:t xml:space="preserve"> </w:t>
      </w:r>
      <w:r w:rsidR="00712735" w:rsidRPr="0098316D">
        <w:rPr>
          <w:noProof/>
          <w:sz w:val="24"/>
          <w:szCs w:val="24"/>
          <w:lang w:eastAsia="ru-RU"/>
        </w:rPr>
        <w:drawing>
          <wp:inline distT="0" distB="0" distL="0" distR="0" wp14:anchorId="595FB5D5" wp14:editId="47CF8C23">
            <wp:extent cx="1190625" cy="1428750"/>
            <wp:effectExtent l="133350" t="114300" r="142875" b="171450"/>
            <wp:docPr id="3" name="Рисунок 3" descr="http://im2-tub-ru.yandex.net/i?id=100936845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100936845-32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2735" w:rsidRPr="0098316D">
        <w:rPr>
          <w:rFonts w:ascii="Times New Roman" w:hAnsi="Times New Roman"/>
          <w:sz w:val="24"/>
          <w:szCs w:val="24"/>
        </w:rPr>
        <w:t xml:space="preserve">   </w:t>
      </w:r>
    </w:p>
    <w:p w:rsidR="00712735" w:rsidRPr="0098316D" w:rsidRDefault="00712735" w:rsidP="00712735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12735" w:rsidRPr="0098316D" w:rsidRDefault="00712735" w:rsidP="00712735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003FF9CE" wp14:editId="315EF435">
            <wp:extent cx="4200525" cy="2286000"/>
            <wp:effectExtent l="171450" t="171450" r="200025" b="190500"/>
            <wp:docPr id="4" name="Рисунок 4" descr="http://londongrandtour.files.wordpress.com/2010/12/westminster-school-dorma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ndongrandtour.files.wordpress.com/2010/12/westminster-school-dormato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73" cy="2286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04AC" w:rsidRPr="0098316D" w:rsidRDefault="0005430F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Его раннее образование во многом определялось влиянием учителя юношества Х. Дж. Уэллса – много позже Милн писал об Уэллсе как о «великом писателе и большом друге «. Он продолжал свое образование в Вестминстерской школе и Тринити колледже, Кембридж.</w:t>
      </w:r>
      <w:r w:rsidRPr="0098316D">
        <w:rPr>
          <w:rFonts w:ascii="Times New Roman" w:hAnsi="Times New Roman"/>
          <w:sz w:val="24"/>
          <w:szCs w:val="24"/>
        </w:rPr>
        <w:br/>
        <w:t>Впоследствии, он преподнес рукописный оригинал своей книги «Винни-Пух» и</w:t>
      </w:r>
      <w:r w:rsidRPr="0098316D">
        <w:rPr>
          <w:rFonts w:ascii="Times New Roman" w:hAnsi="Times New Roman"/>
          <w:sz w:val="24"/>
          <w:szCs w:val="24"/>
        </w:rPr>
        <w:br/>
        <w:t xml:space="preserve">«Дом на Пуховой опушке» Библиотеке Колледжа. Будучи студентом Кембриджа, его первые литературные опыты были опубликованы в юмористическом журнале «Панч». </w:t>
      </w:r>
    </w:p>
    <w:p w:rsidR="009804AC" w:rsidRPr="0098316D" w:rsidRDefault="0005430F" w:rsidP="005D60F7">
      <w:pPr>
        <w:pStyle w:val="a4"/>
        <w:numPr>
          <w:ilvl w:val="0"/>
          <w:numId w:val="19"/>
        </w:numPr>
        <w:spacing w:line="360" w:lineRule="auto"/>
      </w:pPr>
      <w:r w:rsidRPr="0098316D">
        <w:t>В 1913 А. Милн женился на Дороти Дафне де Селинкот, у них родился один сын, Кристофер.</w:t>
      </w:r>
    </w:p>
    <w:p w:rsidR="00650C4F" w:rsidRPr="0098316D" w:rsidRDefault="00650C4F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2CB5AB7" wp14:editId="6E63EEF3">
            <wp:extent cx="2634898" cy="3962400"/>
            <wp:effectExtent l="133350" t="114300" r="146685" b="171450"/>
            <wp:docPr id="5" name="Рисунок 5" descr="http://ronnydeschepper.files.wordpress.com/2006/01/father-and-son-mi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nnydeschepper.files.wordpress.com/2006/01/father-and-son-mil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47" cy="3964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60F7" w:rsidRPr="0098316D">
        <w:rPr>
          <w:sz w:val="24"/>
          <w:szCs w:val="24"/>
        </w:rPr>
        <w:t>3.</w:t>
      </w:r>
      <w:r w:rsidR="0005430F" w:rsidRPr="0098316D">
        <w:rPr>
          <w:sz w:val="24"/>
          <w:szCs w:val="24"/>
        </w:rPr>
        <w:t>В 1926, появилась первая версия Медвежонка с опилками в голове (по-английски – Медведь-с-очень-маленькими-мозгами) «Винни-Пу</w:t>
      </w:r>
      <w:r w:rsidR="0098316D">
        <w:rPr>
          <w:sz w:val="24"/>
          <w:szCs w:val="24"/>
        </w:rPr>
        <w:t>х»</w:t>
      </w: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368A21E6" wp14:editId="6C4342ED">
            <wp:extent cx="3333750" cy="3381375"/>
            <wp:effectExtent l="171450" t="171450" r="190500" b="200025"/>
            <wp:docPr id="7" name="Рисунок 7" descr="http://www.knigisosklada.ru/images/books/2050/big/205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nigisosklada.ru/images/books/2050/big/20507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0C4F" w:rsidRPr="0098316D" w:rsidRDefault="00650C4F" w:rsidP="00650C4F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804AC" w:rsidRPr="0098316D" w:rsidRDefault="005D60F7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lastRenderedPageBreak/>
        <w:t>*</w:t>
      </w:r>
      <w:r w:rsidR="0005430F" w:rsidRPr="0098316D">
        <w:rPr>
          <w:rFonts w:ascii="Times New Roman" w:hAnsi="Times New Roman"/>
          <w:sz w:val="24"/>
          <w:szCs w:val="24"/>
        </w:rPr>
        <w:t xml:space="preserve">У маленького сына Алана Милна, Кристофера Робина, действительно был любимый плюшевый медвежонок, которого звали Винни-Пух. В сказке рассказывается, как мишка получил свое необыкновенное имя. И это тоже не вымысел: Кристофер Робин действительно подружился с ручной медведицей Виннипег из лондонского зоопарка, а у друзей Милнов долгое время жил лебедь Пух. </w:t>
      </w:r>
    </w:p>
    <w:p w:rsidR="009804AC" w:rsidRPr="0098316D" w:rsidRDefault="005D60F7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*</w:t>
      </w:r>
      <w:r w:rsidR="0005430F" w:rsidRPr="0098316D">
        <w:rPr>
          <w:rFonts w:ascii="Times New Roman" w:hAnsi="Times New Roman"/>
          <w:sz w:val="24"/>
          <w:szCs w:val="24"/>
        </w:rPr>
        <w:t>У Кристофера были и другие игрушки, ставшие прототипами сказочных героев: поросенок, ослик (и у него действительно был оторван хвостик-шнурок), тигренок, кенгуру с кенгуренком. А вот Сову и Кролика Милн сочинил — и на иллюстрациях к книжке (их выполнил известный английский карикатурист Шепард) они, в отличие от других героев, выглядят как настоящие животные, а не как игрушки.</w:t>
      </w:r>
    </w:p>
    <w:p w:rsidR="00650C4F" w:rsidRPr="0098316D" w:rsidRDefault="00DF714B" w:rsidP="00DF714B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7F76DBB9" wp14:editId="0DD8486A">
            <wp:extent cx="5488589" cy="3724275"/>
            <wp:effectExtent l="171450" t="171450" r="188595" b="200025"/>
            <wp:docPr id="8" name="Рисунок 8" descr="http://qrok.net/uploads/posts/2010-12/thumbs/1291834462_disney-winnie-the-poo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ok.net/uploads/posts/2010-12/thumbs/1291834462_disney-winnie-the-pooh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81" cy="372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714B" w:rsidRPr="0098316D" w:rsidRDefault="005D60F7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*</w:t>
      </w:r>
      <w:r w:rsidR="0005430F" w:rsidRPr="0098316D">
        <w:rPr>
          <w:rFonts w:ascii="Times New Roman" w:hAnsi="Times New Roman"/>
          <w:sz w:val="24"/>
          <w:szCs w:val="24"/>
        </w:rPr>
        <w:t>В книге историю о Винни-Пухе маленькому мальчику рассказывает папа. На самом же деле Кристофер Робин впервые прочел рассказы о Пухе уже во взрослом возрасте (при том, что написаны они были, когда мальчику было 5−6 лет)  — Алан Милн не считал себя выдающимся литератором и предпочитал воспитывать сына на произведениях другого английского писателя, Вудхауза. Впрочем, впоследствии сам Вудхауз признавался: «Милн — мой любимый детский писатель!». И миллионы люд</w:t>
      </w:r>
      <w:r w:rsidR="00650C4F" w:rsidRPr="0098316D">
        <w:rPr>
          <w:rFonts w:ascii="Times New Roman" w:hAnsi="Times New Roman"/>
          <w:sz w:val="24"/>
          <w:szCs w:val="24"/>
        </w:rPr>
        <w:t xml:space="preserve">ей во всем мире с ним полностью </w:t>
      </w:r>
      <w:r w:rsidR="0005430F" w:rsidRPr="0098316D">
        <w:rPr>
          <w:rFonts w:ascii="Times New Roman" w:hAnsi="Times New Roman"/>
          <w:sz w:val="24"/>
          <w:szCs w:val="24"/>
        </w:rPr>
        <w:t>солидарны!</w:t>
      </w:r>
      <w:r w:rsidR="00650C4F" w:rsidRPr="0098316D">
        <w:rPr>
          <w:rFonts w:ascii="Times New Roman" w:hAnsi="Times New Roman"/>
          <w:sz w:val="24"/>
          <w:szCs w:val="24"/>
        </w:rPr>
        <w:t xml:space="preserve"> </w:t>
      </w:r>
      <w:r w:rsidR="00DF714B" w:rsidRPr="0098316D">
        <w:rPr>
          <w:rFonts w:ascii="Times New Roman" w:hAnsi="Times New Roman"/>
          <w:sz w:val="24"/>
          <w:szCs w:val="24"/>
        </w:rPr>
        <w:t xml:space="preserve">  </w:t>
      </w:r>
    </w:p>
    <w:p w:rsidR="00DF714B" w:rsidRPr="0098316D" w:rsidRDefault="00DF714B" w:rsidP="00DF714B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3D5EB5E4" wp14:editId="7574CC2F">
            <wp:extent cx="800100" cy="1143000"/>
            <wp:effectExtent l="133350" t="114300" r="152400" b="171450"/>
            <wp:docPr id="14" name="Рисунок 14" descr="http://www.bibl.kharkiv.com/Miln_Vi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bl.kharkiv.com/Miln_Vin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8316D">
        <w:rPr>
          <w:rFonts w:ascii="Times New Roman" w:hAnsi="Times New Roman"/>
          <w:sz w:val="24"/>
          <w:szCs w:val="24"/>
        </w:rPr>
        <w:t xml:space="preserve">       </w:t>
      </w:r>
    </w:p>
    <w:p w:rsidR="009804AC" w:rsidRPr="0098316D" w:rsidRDefault="005D60F7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4.</w:t>
      </w:r>
      <w:r w:rsidR="0005430F" w:rsidRPr="0098316D">
        <w:rPr>
          <w:rFonts w:ascii="Times New Roman" w:hAnsi="Times New Roman"/>
          <w:sz w:val="24"/>
          <w:szCs w:val="24"/>
        </w:rPr>
        <w:t>Книги о медвежонке Пухе были переведены на 25 языков и заняли свое место в сердцах и на полках миллионов читателей.</w:t>
      </w:r>
    </w:p>
    <w:p w:rsidR="009804AC" w:rsidRPr="0098316D" w:rsidRDefault="0005430F" w:rsidP="005D60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В 1960 году вышли истории о Винни на русском языке — в переводе замечательного детского писателя Бориса Заходера. Борис Владимирович перевел книгу не дословно, а художественно переработал произведение — в итоге наш советский Винни несколько отличается от своего английского тезки. В процессе перевода были утеряны (точнее, сокращены до одного абзаца) две главы книги — в итоге советские дети получили книгу из 18 глав (вместо 20 глав в оригинале). Правда, спустя 30 лет, в 1990 году Борис Заходер сделал перевод двух утерянных глав — однако новую полную версию книги «Винни-Пух и все-все-все» найти не так-то просто (в интернете ее пока нет, а переиздается, как правило, вариант 1960 года).</w:t>
      </w:r>
    </w:p>
    <w:p w:rsidR="00DF714B" w:rsidRPr="0098316D" w:rsidRDefault="00DF714B" w:rsidP="00DF71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1CCA178B" wp14:editId="0FF5FBB4">
            <wp:extent cx="1895475" cy="2274570"/>
            <wp:effectExtent l="133350" t="114300" r="142875" b="163830"/>
            <wp:docPr id="15" name="Рисунок 15" descr="http://www.murzilka.org/data/files/Image/09.200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rzilka.org/data/files/Image/09.2008/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831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C5D173" wp14:editId="4201174C">
            <wp:simplePos x="3686175" y="4857750"/>
            <wp:positionH relativeFrom="margin">
              <wp:align>left</wp:align>
            </wp:positionH>
            <wp:positionV relativeFrom="margin">
              <wp:align>center</wp:align>
            </wp:positionV>
            <wp:extent cx="2857500" cy="3314700"/>
            <wp:effectExtent l="133350" t="95250" r="152400" b="171450"/>
            <wp:wrapSquare wrapText="bothSides"/>
            <wp:docPr id="16" name="Рисунок 16" descr="http://www.bookdk.com/super/300/83/978517074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dk.com/super/300/83/97851707458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714B" w:rsidRPr="0098316D" w:rsidRDefault="00DF714B" w:rsidP="00DF71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F714B" w:rsidRPr="0098316D" w:rsidRDefault="00DF714B" w:rsidP="00DF71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04AC" w:rsidRPr="0098316D" w:rsidRDefault="0081648F" w:rsidP="0081648F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*</w:t>
      </w:r>
      <w:r w:rsidR="0005430F" w:rsidRPr="0098316D">
        <w:rPr>
          <w:rFonts w:ascii="Times New Roman" w:hAnsi="Times New Roman"/>
          <w:sz w:val="24"/>
          <w:szCs w:val="24"/>
        </w:rPr>
        <w:t>В 1969−1972 годах в СССР было снято три мультика о приключениях плюшевого медвежонка. Говорящий обаятельным голос</w:t>
      </w:r>
      <w:r w:rsidR="00C519EB">
        <w:rPr>
          <w:rFonts w:ascii="Times New Roman" w:hAnsi="Times New Roman"/>
          <w:sz w:val="24"/>
          <w:szCs w:val="24"/>
        </w:rPr>
        <w:t>ом</w:t>
      </w:r>
      <w:r w:rsidR="0005430F" w:rsidRPr="0098316D">
        <w:rPr>
          <w:rFonts w:ascii="Times New Roman" w:hAnsi="Times New Roman"/>
          <w:sz w:val="24"/>
          <w:szCs w:val="24"/>
        </w:rPr>
        <w:t xml:space="preserve"> Леонова «советский» Винни-Пух совсем не похож на диснеевского мишку (кстати, сам Кристофер Робин и вообще вся семья Милна отнеслась к диснеевской версии крайне отрицательно)  — он более веселый, более находчивый и, конечно же, более родной. Однако произведение Милна стало для советских мультипликаторов лишь каркасом. Диалоги героев, смысл, сюжетная линия — все это претерпело ряд метаморфоз. Впрочем, Винни и его друзья от этого нисколько не проиграли! Реплики мультяшных героев уже давно растащили на цитаты, а у большинства наших сограждан слово «медвежонок» ассоциируется именно с ним — с толстеньким жизнерадостным Пухом из советского мультфильма.</w:t>
      </w:r>
    </w:p>
    <w:p w:rsidR="009804AC" w:rsidRPr="0098316D" w:rsidRDefault="0081648F" w:rsidP="0081648F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*</w:t>
      </w:r>
      <w:r w:rsidR="0005430F" w:rsidRPr="0098316D">
        <w:rPr>
          <w:rFonts w:ascii="Times New Roman" w:hAnsi="Times New Roman"/>
          <w:sz w:val="24"/>
          <w:szCs w:val="24"/>
        </w:rPr>
        <w:t>Сравните русского Винни – Пуха (слева) и американского Винни (справа) (из мульфильма У. Диснея! Правда же, наш лучше?!;)</w:t>
      </w:r>
    </w:p>
    <w:p w:rsidR="00DF714B" w:rsidRPr="0098316D" w:rsidRDefault="00DF714B" w:rsidP="00DF71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3EE79574" wp14:editId="555D4A9F">
            <wp:extent cx="3237077" cy="1885950"/>
            <wp:effectExtent l="171450" t="171450" r="192405" b="190500"/>
            <wp:docPr id="17" name="Рисунок 17" descr="http://cs302809.userapi.com/v302809959/3e69/0OtAJSOkl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02809.userapi.com/v302809959/3e69/0OtAJSOkl6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62" cy="1886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77049A8A" wp14:editId="06A985BD">
            <wp:extent cx="2209800" cy="2558716"/>
            <wp:effectExtent l="133350" t="114300" r="152400" b="165735"/>
            <wp:docPr id="18" name="Рисунок 18" descr="http://cs9895.userapi.com/u94277554/-5/x_3f9c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9895.userapi.com/u94277554/-5/x_3f9c74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58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714B" w:rsidRPr="0098316D" w:rsidRDefault="00DF714B" w:rsidP="00DF71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04AC" w:rsidRPr="0098316D" w:rsidRDefault="0081648F" w:rsidP="0081648F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8316D">
        <w:rPr>
          <w:rFonts w:ascii="Times New Roman" w:hAnsi="Times New Roman"/>
          <w:sz w:val="24"/>
          <w:szCs w:val="24"/>
          <w:u w:val="single"/>
        </w:rPr>
        <w:t>4.</w:t>
      </w:r>
      <w:r w:rsidR="0005430F" w:rsidRPr="0098316D">
        <w:rPr>
          <w:rFonts w:ascii="Times New Roman" w:hAnsi="Times New Roman"/>
          <w:sz w:val="24"/>
          <w:szCs w:val="24"/>
          <w:u w:val="single"/>
        </w:rPr>
        <w:t>Популярность персонажа по имени «Винни – Пух»</w:t>
      </w:r>
    </w:p>
    <w:p w:rsidR="009804AC" w:rsidRPr="0098316D" w:rsidRDefault="0081648F" w:rsidP="008164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>*</w:t>
      </w:r>
      <w:r w:rsidR="0005430F" w:rsidRPr="0098316D">
        <w:rPr>
          <w:rFonts w:ascii="Times New Roman" w:hAnsi="Times New Roman"/>
          <w:sz w:val="24"/>
          <w:szCs w:val="24"/>
        </w:rPr>
        <w:t>С 1968 издательство Муффин продавало ежегодно 500000 экземпляров, причем 30 процентов расходились в «новых странах» – Австралии, Южной</w:t>
      </w:r>
      <w:r w:rsidR="0005430F" w:rsidRPr="0098316D">
        <w:rPr>
          <w:rFonts w:ascii="Times New Roman" w:hAnsi="Times New Roman"/>
          <w:sz w:val="24"/>
          <w:szCs w:val="24"/>
        </w:rPr>
        <w:br/>
        <w:t>Африке, Новой Зеландии. К 1996 году было продано около 20 миллионов копий, причем только издательством Муффин. Сюда не входят издательства в США,</w:t>
      </w:r>
      <w:r w:rsidR="0005430F" w:rsidRPr="0098316D">
        <w:rPr>
          <w:rFonts w:ascii="Times New Roman" w:hAnsi="Times New Roman"/>
          <w:sz w:val="24"/>
          <w:szCs w:val="24"/>
        </w:rPr>
        <w:br/>
        <w:t>Канаде и не англо-говорящих странах.</w:t>
      </w:r>
    </w:p>
    <w:p w:rsidR="00052DBB" w:rsidRPr="0098316D" w:rsidRDefault="0081648F" w:rsidP="008164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lastRenderedPageBreak/>
        <w:t>*</w:t>
      </w:r>
      <w:r w:rsidR="0005430F" w:rsidRPr="0098316D">
        <w:rPr>
          <w:rFonts w:ascii="Times New Roman" w:hAnsi="Times New Roman"/>
          <w:sz w:val="24"/>
          <w:szCs w:val="24"/>
        </w:rPr>
        <w:t>В 1985 году, Винни-Пух, как было уже отмечено нами ранее, блистательно переведен на русский язык</w:t>
      </w:r>
      <w:r w:rsidR="0005430F" w:rsidRPr="0098316D">
        <w:rPr>
          <w:rFonts w:ascii="Times New Roman" w:hAnsi="Times New Roman"/>
          <w:sz w:val="24"/>
          <w:szCs w:val="24"/>
        </w:rPr>
        <w:br/>
        <w:t>Борисом Заходером. Всякий, кто владеет двумя языками, может подтвердить, что перевод был сделан гениально и изобретательно. Следует заметить, что Винни переведен на все европейские и почти все мировые языки.</w:t>
      </w:r>
    </w:p>
    <w:p w:rsidR="00052DBB" w:rsidRPr="0098316D" w:rsidRDefault="0098316D" w:rsidP="0098316D">
      <w:pPr>
        <w:spacing w:line="360" w:lineRule="auto"/>
        <w:jc w:val="both"/>
        <w:rPr>
          <w:b/>
          <w:sz w:val="24"/>
          <w:szCs w:val="24"/>
        </w:rPr>
      </w:pPr>
      <w:r w:rsidRPr="0098316D">
        <w:rPr>
          <w:rFonts w:eastAsiaTheme="minorEastAsia"/>
          <w:b/>
          <w:kern w:val="24"/>
          <w:sz w:val="24"/>
          <w:szCs w:val="24"/>
        </w:rPr>
        <w:t>6.</w:t>
      </w:r>
      <w:r w:rsidR="00052DBB" w:rsidRPr="0098316D">
        <w:rPr>
          <w:rFonts w:eastAsiaTheme="minorEastAsia"/>
          <w:b/>
          <w:kern w:val="24"/>
          <w:sz w:val="24"/>
          <w:szCs w:val="24"/>
        </w:rPr>
        <w:t>Результаты опроса: «Популярность Винни – Пуха.</w:t>
      </w:r>
      <w:r w:rsidRPr="0098316D">
        <w:rPr>
          <w:rFonts w:eastAsiaTheme="minorEastAsia"/>
          <w:b/>
          <w:kern w:val="24"/>
          <w:sz w:val="24"/>
          <w:szCs w:val="24"/>
        </w:rPr>
        <w:t xml:space="preserve"> Среди учащихся нашей школы мы провели опрос, чтобы выяснить некоторые факты о Винни-Пухе.</w:t>
      </w:r>
    </w:p>
    <w:p w:rsidR="00A051CC" w:rsidRPr="0098316D" w:rsidRDefault="009C522C" w:rsidP="009C522C">
      <w:pPr>
        <w:pStyle w:val="a4"/>
        <w:spacing w:line="360" w:lineRule="auto"/>
        <w:rPr>
          <w:b/>
        </w:rPr>
      </w:pPr>
      <w:r w:rsidRPr="0098316D">
        <w:rPr>
          <w:b/>
        </w:rPr>
        <w:t>Были заданы следующие вопросы:</w:t>
      </w:r>
    </w:p>
    <w:p w:rsidR="009C522C" w:rsidRPr="0098316D" w:rsidRDefault="009C522C" w:rsidP="009C522C">
      <w:pPr>
        <w:pStyle w:val="a4"/>
        <w:spacing w:line="360" w:lineRule="auto"/>
        <w:rPr>
          <w:b/>
        </w:rPr>
      </w:pPr>
      <w:r w:rsidRPr="0098316D">
        <w:rPr>
          <w:b/>
        </w:rPr>
        <w:t>1). Тебе известен герой сказки английского писателя А. Милна, которую перевел на русский язык Борис Заходер, «Винни – Пух»?</w:t>
      </w:r>
    </w:p>
    <w:p w:rsidR="009C522C" w:rsidRPr="0098316D" w:rsidRDefault="009C522C" w:rsidP="009C522C">
      <w:pPr>
        <w:pStyle w:val="a4"/>
        <w:spacing w:line="360" w:lineRule="auto"/>
        <w:rPr>
          <w:b/>
        </w:rPr>
      </w:pPr>
      <w:r w:rsidRPr="0098316D">
        <w:rPr>
          <w:b/>
        </w:rPr>
        <w:t>2).</w:t>
      </w:r>
      <w:r w:rsidR="0098316D" w:rsidRPr="0098316D">
        <w:rPr>
          <w:b/>
        </w:rPr>
        <w:t>Тебе нравится</w:t>
      </w:r>
      <w:r w:rsidRPr="0098316D">
        <w:rPr>
          <w:b/>
        </w:rPr>
        <w:t xml:space="preserve"> это</w:t>
      </w:r>
      <w:r w:rsidR="0098316D" w:rsidRPr="0098316D">
        <w:rPr>
          <w:b/>
        </w:rPr>
        <w:t>т</w:t>
      </w:r>
      <w:r w:rsidRPr="0098316D">
        <w:rPr>
          <w:b/>
        </w:rPr>
        <w:t xml:space="preserve"> персонаж?</w:t>
      </w:r>
    </w:p>
    <w:p w:rsidR="009C522C" w:rsidRPr="0098316D" w:rsidRDefault="009C522C" w:rsidP="009C522C">
      <w:pPr>
        <w:pStyle w:val="a4"/>
        <w:spacing w:line="360" w:lineRule="auto"/>
        <w:rPr>
          <w:b/>
        </w:rPr>
      </w:pPr>
      <w:r w:rsidRPr="0098316D">
        <w:rPr>
          <w:b/>
        </w:rPr>
        <w:t>3).Т</w:t>
      </w:r>
      <w:r w:rsidR="0098316D" w:rsidRPr="0098316D">
        <w:rPr>
          <w:b/>
        </w:rPr>
        <w:t>ы</w:t>
      </w:r>
      <w:r w:rsidRPr="0098316D">
        <w:rPr>
          <w:b/>
        </w:rPr>
        <w:t xml:space="preserve"> </w:t>
      </w:r>
      <w:r w:rsidR="0098316D" w:rsidRPr="0098316D">
        <w:rPr>
          <w:b/>
        </w:rPr>
        <w:t>предпочитаешь</w:t>
      </w:r>
      <w:r w:rsidRPr="0098316D">
        <w:rPr>
          <w:b/>
        </w:rPr>
        <w:t xml:space="preserve"> советские мультфильмы о Винни – Пухе или т</w:t>
      </w:r>
      <w:r w:rsidR="0098316D" w:rsidRPr="0098316D">
        <w:rPr>
          <w:b/>
        </w:rPr>
        <w:t>ебе</w:t>
      </w:r>
      <w:r w:rsidRPr="0098316D">
        <w:rPr>
          <w:b/>
        </w:rPr>
        <w:t xml:space="preserve"> </w:t>
      </w:r>
      <w:r w:rsidR="0098316D" w:rsidRPr="0098316D">
        <w:rPr>
          <w:b/>
        </w:rPr>
        <w:t>интересны</w:t>
      </w:r>
      <w:r w:rsidRPr="0098316D">
        <w:rPr>
          <w:b/>
        </w:rPr>
        <w:t xml:space="preserve"> американские, снятые У. Диснеем? </w:t>
      </w:r>
    </w:p>
    <w:p w:rsidR="009C522C" w:rsidRPr="0098316D" w:rsidRDefault="009C522C" w:rsidP="009C522C">
      <w:pPr>
        <w:pStyle w:val="a4"/>
        <w:spacing w:line="360" w:lineRule="auto"/>
        <w:jc w:val="both"/>
        <w:rPr>
          <w:b/>
        </w:rPr>
      </w:pPr>
    </w:p>
    <w:p w:rsidR="00052DBB" w:rsidRPr="0098316D" w:rsidRDefault="00052DBB" w:rsidP="00052D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A769A" w:rsidRPr="0098316D" w:rsidRDefault="007A769A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7C62D3" wp14:editId="2EE81737">
            <wp:extent cx="6105525" cy="3009900"/>
            <wp:effectExtent l="171450" t="171450" r="200025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6" cy="3017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430F" w:rsidRPr="0098316D" w:rsidRDefault="007A769A" w:rsidP="0005430F">
      <w:pPr>
        <w:spacing w:before="106" w:after="60" w:line="360" w:lineRule="auto"/>
        <w:ind w:left="72"/>
        <w:jc w:val="both"/>
        <w:rPr>
          <w:rFonts w:ascii="Times New Roman" w:eastAsiaTheme="minorEastAsia" w:hAnsi="Times New Roman"/>
          <w:kern w:val="24"/>
          <w:sz w:val="24"/>
          <w:szCs w:val="24"/>
          <w:u w:val="single"/>
          <w:lang w:eastAsia="ru-RU"/>
        </w:rPr>
      </w:pPr>
      <w:r w:rsidRPr="0098316D">
        <w:rPr>
          <w:rFonts w:ascii="Times New Roman" w:eastAsiaTheme="minorEastAsia" w:hAnsi="Times New Roman"/>
          <w:b/>
          <w:kern w:val="24"/>
          <w:sz w:val="24"/>
          <w:szCs w:val="24"/>
          <w:lang w:eastAsia="ru-RU"/>
        </w:rPr>
        <w:t>Вывод</w:t>
      </w:r>
      <w:r w:rsidRPr="0098316D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 xml:space="preserve">: </w:t>
      </w:r>
      <w:r w:rsidRPr="0098316D">
        <w:rPr>
          <w:rFonts w:ascii="Times New Roman" w:eastAsiaTheme="minorEastAsia" w:hAnsi="Times New Roman"/>
          <w:kern w:val="24"/>
          <w:sz w:val="24"/>
          <w:szCs w:val="24"/>
          <w:u w:val="single"/>
          <w:lang w:eastAsia="ru-RU"/>
        </w:rPr>
        <w:t>Винни – Пух известен ребятам и популярен, книгу о нем читали многие! Мультфильм, снятый у нас</w:t>
      </w:r>
      <w:r w:rsidR="0098316D" w:rsidRPr="0098316D">
        <w:rPr>
          <w:rFonts w:ascii="Times New Roman" w:eastAsiaTheme="minorEastAsia" w:hAnsi="Times New Roman"/>
          <w:kern w:val="24"/>
          <w:sz w:val="24"/>
          <w:szCs w:val="24"/>
          <w:u w:val="single"/>
          <w:lang w:eastAsia="ru-RU"/>
        </w:rPr>
        <w:t xml:space="preserve"> в стране</w:t>
      </w:r>
      <w:r w:rsidRPr="0098316D">
        <w:rPr>
          <w:rFonts w:ascii="Times New Roman" w:eastAsiaTheme="minorEastAsia" w:hAnsi="Times New Roman"/>
          <w:kern w:val="24"/>
          <w:sz w:val="24"/>
          <w:szCs w:val="24"/>
          <w:u w:val="single"/>
          <w:lang w:eastAsia="ru-RU"/>
        </w:rPr>
        <w:t xml:space="preserve"> нравится детям, они считают героя очень забавным. «Наш» Винни – Пух лидирует!</w:t>
      </w:r>
    </w:p>
    <w:p w:rsidR="007A769A" w:rsidRPr="0098316D" w:rsidRDefault="0098316D" w:rsidP="0098316D">
      <w:pPr>
        <w:spacing w:line="360" w:lineRule="auto"/>
        <w:jc w:val="both"/>
      </w:pPr>
      <w:r w:rsidRPr="0098316D">
        <w:rPr>
          <w:rFonts w:eastAsiaTheme="minorEastAsia"/>
          <w:b/>
          <w:kern w:val="24"/>
        </w:rPr>
        <w:t>7.</w:t>
      </w:r>
      <w:r w:rsidR="007A769A" w:rsidRPr="0098316D">
        <w:rPr>
          <w:rFonts w:eastAsiaTheme="minorEastAsia"/>
          <w:b/>
          <w:kern w:val="24"/>
        </w:rPr>
        <w:t>Заключение</w:t>
      </w:r>
      <w:r w:rsidR="007A769A" w:rsidRPr="0098316D">
        <w:rPr>
          <w:rFonts w:eastAsiaTheme="minorEastAsia"/>
          <w:kern w:val="24"/>
        </w:rPr>
        <w:t xml:space="preserve"> (аналитическая справка о проекте, личное мнение о проделанной работе):</w:t>
      </w:r>
    </w:p>
    <w:p w:rsidR="007A769A" w:rsidRPr="0098316D" w:rsidRDefault="007A769A" w:rsidP="00712735">
      <w:pPr>
        <w:pStyle w:val="a4"/>
        <w:numPr>
          <w:ilvl w:val="0"/>
          <w:numId w:val="14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Алан Милн был замечательным отцом и талантливым писателем.</w:t>
      </w:r>
    </w:p>
    <w:p w:rsidR="007A769A" w:rsidRPr="0098316D" w:rsidRDefault="007A769A" w:rsidP="00712735">
      <w:pPr>
        <w:pStyle w:val="a4"/>
        <w:numPr>
          <w:ilvl w:val="0"/>
          <w:numId w:val="14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lastRenderedPageBreak/>
        <w:t>Плюшевый медведь Винни-Пух – воплощение оптимизма и дружбы. И хотя голова набита опилками, ему приходится много думать, он невероятно изобретателен. То он изображает из себя тучку на синем небе, пытаясь обмануть пчел и полакомиться медом («Я притворюсь, как будто я маленькая черная тучка. Тогда они не догадаются!»), то решает вырыть Очень Глубокую</w:t>
      </w:r>
      <w:r w:rsidRPr="0098316D">
        <w:rPr>
          <w:rFonts w:eastAsiaTheme="minorEastAsia" w:cstheme="minorBidi"/>
          <w:kern w:val="24"/>
        </w:rPr>
        <w:br/>
        <w:t>Яму, чтобы поймать Слонопотама («Первое, что пришло Пуху в голову, - вырыть</w:t>
      </w:r>
      <w:r w:rsidRPr="0098316D">
        <w:rPr>
          <w:rFonts w:eastAsiaTheme="minorEastAsia" w:cstheme="minorBidi"/>
          <w:kern w:val="24"/>
        </w:rPr>
        <w:br/>
        <w:t>Очень Глубокую Яму, а потом Слонопотам пойдет гулять и упадет в эту яму, и…»). Немножко чрезмерно любящий мед персонаж, немножко поэт, Винни-Пух жизнерадостен и на каждый случай сочиняет песенку, которую громко распевает:</w:t>
      </w:r>
    </w:p>
    <w:p w:rsidR="007A769A" w:rsidRPr="0098316D" w:rsidRDefault="007A769A" w:rsidP="00052DBB">
      <w:pPr>
        <w:pStyle w:val="a4"/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Мишка очень любит мед!</w:t>
      </w:r>
    </w:p>
    <w:p w:rsidR="007A769A" w:rsidRPr="0098316D" w:rsidRDefault="007A769A" w:rsidP="00052DBB">
      <w:pPr>
        <w:pStyle w:val="a4"/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Почему? Кто поймет?</w:t>
      </w:r>
    </w:p>
    <w:p w:rsidR="007A769A" w:rsidRPr="0098316D" w:rsidRDefault="007A769A" w:rsidP="00052DBB">
      <w:pPr>
        <w:pStyle w:val="a4"/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В самом деле, почему</w:t>
      </w:r>
    </w:p>
    <w:p w:rsidR="007A769A" w:rsidRPr="0098316D" w:rsidRDefault="007A769A" w:rsidP="00052DBB">
      <w:pPr>
        <w:pStyle w:val="a4"/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Мед так нравится ему?</w:t>
      </w:r>
    </w:p>
    <w:p w:rsidR="007A769A" w:rsidRPr="0098316D" w:rsidRDefault="007A769A" w:rsidP="00712735">
      <w:pPr>
        <w:pStyle w:val="a4"/>
        <w:numPr>
          <w:ilvl w:val="0"/>
          <w:numId w:val="14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Неунывающий Пух готов всегда прийти на помощь друзьям и одарить их своим оптимизмом. Наверное, за это Кристофер Робин любит «глупенького мишку» больше всех остальных игрушек. И думается, именно за это, Винни – Пуха полюбили дети во всем мире, ученики нашей школы тоже.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Вообще, в сказке многое построено в словесной игре, на иронии по поводу правил «хорошего тона». Когда кролик угощает Пуха, и спрашивает, с чем ему дать хлеб – с медом или со сгущенным молоком, Пух отвечает: «И с тем и с другим», - а потом спохватывается, что это невежливо и добавляет, что хлеба можно и совсем не давать. Отказ медвежонка от хлеба в пользу сладкого в сочетании с «вежливостью» создает комический эффект.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При проведении данной исследовательской работы, можно утверждать, что произведение о Винни - Пухе – приключения игрушечных героев в сказочных ситуациях; о дружбе и взаимопомощи.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Идейное содержание выражается в любви автора к детству, к детским фантазиям. Основная мысль этого произведения – детство – неповторимая пора, и каждый ребенок является первооткрывателем своего мира.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«Винни-Пух» признан во всем мире как один из лучших образцов книги для семейного чтения. В книге есть все то, что привлекает детей, но есть и то, что заставляет улыбнуться, попереживать и призадуматься взрослых читателей.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Вывод: Алан Александр Милн был гениальным писателем.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 xml:space="preserve">Сказка Милна привлекательна особой интонацией, которая пронизана добродушной насмешкой и непринужденностью. Сочетание этих качеств вызывает у читателя радостное ощущение жизни – прелесть и незаурядность ее шутливых и, иногда комичных сюжетов. В </w:t>
      </w:r>
      <w:r w:rsidRPr="0098316D">
        <w:rPr>
          <w:rFonts w:eastAsiaTheme="minorEastAsia" w:cstheme="minorBidi"/>
          <w:kern w:val="24"/>
        </w:rPr>
        <w:lastRenderedPageBreak/>
        <w:t xml:space="preserve">этом секрет необычайной популярности сказки Алана Милна, переведенной на многие языки народов мира. </w:t>
      </w:r>
    </w:p>
    <w:p w:rsidR="007A769A" w:rsidRPr="0098316D" w:rsidRDefault="007A769A" w:rsidP="00712735">
      <w:pPr>
        <w:pStyle w:val="a4"/>
        <w:numPr>
          <w:ilvl w:val="0"/>
          <w:numId w:val="15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С. Я. Маршак считал писателя «прямым наследником» традиций классической английской литературы.</w:t>
      </w:r>
      <w:r w:rsidR="00052DBB" w:rsidRPr="0098316D">
        <w:rPr>
          <w:noProof/>
        </w:rPr>
        <w:t xml:space="preserve"> </w:t>
      </w:r>
      <w:r w:rsidR="00052DBB" w:rsidRPr="0098316D">
        <w:rPr>
          <w:noProof/>
        </w:rPr>
        <w:drawing>
          <wp:inline distT="0" distB="0" distL="0" distR="0" wp14:anchorId="18CF554D" wp14:editId="650826EA">
            <wp:extent cx="4572635" cy="3429635"/>
            <wp:effectExtent l="171450" t="171450" r="189865" b="1898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769A" w:rsidRPr="0098316D" w:rsidRDefault="007A769A" w:rsidP="00712735">
      <w:pPr>
        <w:pStyle w:val="a5"/>
        <w:spacing w:before="82" w:beforeAutospacing="0" w:after="60" w:afterAutospacing="0" w:line="360" w:lineRule="auto"/>
        <w:ind w:left="72"/>
        <w:jc w:val="both"/>
      </w:pPr>
      <w:r w:rsidRPr="0098316D">
        <w:rPr>
          <w:rFonts w:eastAsiaTheme="minorEastAsia" w:cstheme="minorBidi"/>
          <w:kern w:val="24"/>
        </w:rPr>
        <w:t> </w:t>
      </w:r>
    </w:p>
    <w:p w:rsidR="007A769A" w:rsidRPr="0098316D" w:rsidRDefault="007A769A" w:rsidP="00712735">
      <w:pPr>
        <w:pStyle w:val="a4"/>
        <w:numPr>
          <w:ilvl w:val="0"/>
          <w:numId w:val="16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Винни-Пух уже давно вышел за пределы книги и даже мультфильма. Во всем мире продаются рекордные количества плюшевых «Винни» и сувениров со сказочной символикой (футболки, кружки и т.д.). А желающие даже могут поехать в гости к Винни-Пуху! Ведь Милн писал свои истории, ориентируясь на окрестные персонажи деревни Гартфилд, где жила семья писателя. Сказочный Стоакровый лес (в русском переводе — «Чудесный лес»)  — это лес Эшдаун, который в прежние времена был охотничьими угодьями королевской семьи. Сегодня же в Эшдауне «живет» Винни-Пух. Посетителям леса предлагаются карты, следуя которым, можно попасть в гости к сказочным обитателям. Также в Эшдауне работает кондитерская, где продаются любимые сладости Кристофера Робина. А возле Капитанского мостика сын писателя установил мемориальную доску в честь своего отца и художника Шепарда, проиллюстрировавшего книгу. Также в лондонском зоопарке есть памятники медведице Виннипег. А придуманная Милном Игра в Пустяки (когда вы бросаете в реку палочки с моста и ждете, чья палочка первой пересечет финишную черту) прижилась в действительности: ежегодно в Оксфордшире, на Темзе, проводятся соревнования «по Пустякам».</w:t>
      </w:r>
    </w:p>
    <w:p w:rsidR="007A769A" w:rsidRPr="0098316D" w:rsidRDefault="007A769A" w:rsidP="00712735">
      <w:pPr>
        <w:pStyle w:val="a4"/>
        <w:numPr>
          <w:ilvl w:val="0"/>
          <w:numId w:val="16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lastRenderedPageBreak/>
        <w:t>Впрочем, для того чтобы побывать в гостях в Винни-Пуха, вовсе не обязательно ехать в Англию. Достаточно лишь открыть старую добрую книгу Алана Милна — и отправиться на встречу с верящим в чудеса малышом, который живет в сердце каждого из нас.</w:t>
      </w:r>
    </w:p>
    <w:p w:rsidR="007A769A" w:rsidRPr="0098316D" w:rsidRDefault="007A769A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52DBB" w:rsidRPr="0098316D" w:rsidRDefault="00052DBB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316D">
        <w:rPr>
          <w:rFonts w:ascii="Times New Roman" w:hAnsi="Times New Roman"/>
          <w:sz w:val="24"/>
          <w:szCs w:val="24"/>
        </w:rPr>
        <w:t xml:space="preserve">                </w:t>
      </w:r>
      <w:r w:rsidRPr="0098316D">
        <w:rPr>
          <w:noProof/>
          <w:sz w:val="24"/>
          <w:szCs w:val="24"/>
          <w:lang w:eastAsia="ru-RU"/>
        </w:rPr>
        <w:drawing>
          <wp:inline distT="0" distB="0" distL="0" distR="0" wp14:anchorId="04C9C4D7" wp14:editId="4B9119D0">
            <wp:extent cx="5153025" cy="4286250"/>
            <wp:effectExtent l="76200" t="95250" r="104775" b="1409700"/>
            <wp:docPr id="20" name="Рисунок 20" descr="http://www.ogo.ua/images/articles/1417/big/12434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go.ua/images/articles/1417/big/12434404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286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52DBB" w:rsidRPr="0098316D" w:rsidRDefault="00052DBB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52DBB" w:rsidRPr="0098316D" w:rsidRDefault="00052DBB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A769A" w:rsidRPr="0098316D" w:rsidRDefault="007A769A" w:rsidP="00052DBB">
      <w:pPr>
        <w:pStyle w:val="a4"/>
        <w:numPr>
          <w:ilvl w:val="0"/>
          <w:numId w:val="17"/>
        </w:numPr>
        <w:spacing w:line="360" w:lineRule="auto"/>
        <w:jc w:val="center"/>
        <w:rPr>
          <w:b/>
        </w:rPr>
      </w:pPr>
      <w:r w:rsidRPr="0098316D">
        <w:rPr>
          <w:rFonts w:eastAsiaTheme="minorEastAsia" w:cstheme="minorBidi"/>
          <w:b/>
          <w:kern w:val="24"/>
        </w:rPr>
        <w:t>Источники информации:</w:t>
      </w:r>
    </w:p>
    <w:p w:rsidR="007A769A" w:rsidRPr="0098316D" w:rsidRDefault="007A769A" w:rsidP="00712735">
      <w:pPr>
        <w:pStyle w:val="a4"/>
        <w:numPr>
          <w:ilvl w:val="0"/>
          <w:numId w:val="17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Википедия (ресурсы сети Интернет)</w:t>
      </w:r>
    </w:p>
    <w:p w:rsidR="007A769A" w:rsidRPr="0098316D" w:rsidRDefault="007A769A" w:rsidP="00712735">
      <w:pPr>
        <w:pStyle w:val="a4"/>
        <w:numPr>
          <w:ilvl w:val="0"/>
          <w:numId w:val="17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>Большая детская энциклопедия</w:t>
      </w:r>
    </w:p>
    <w:p w:rsidR="007A769A" w:rsidRPr="0098316D" w:rsidRDefault="007A769A" w:rsidP="00712735">
      <w:pPr>
        <w:pStyle w:val="a4"/>
        <w:numPr>
          <w:ilvl w:val="0"/>
          <w:numId w:val="17"/>
        </w:numPr>
        <w:spacing w:line="360" w:lineRule="auto"/>
        <w:jc w:val="both"/>
      </w:pPr>
      <w:r w:rsidRPr="0098316D">
        <w:rPr>
          <w:rFonts w:eastAsiaTheme="minorEastAsia" w:cstheme="minorBidi"/>
          <w:kern w:val="24"/>
        </w:rPr>
        <w:t xml:space="preserve">Материалы Электронной библиотеки - </w:t>
      </w:r>
      <w:r w:rsidRPr="0098316D">
        <w:rPr>
          <w:rFonts w:eastAsiaTheme="minorEastAsia" w:cstheme="minorBidi"/>
          <w:bCs/>
          <w:kern w:val="24"/>
        </w:rPr>
        <w:t>ЭЛЕКТРОННАЯ БИБЛИОТЕКА </w:t>
      </w:r>
      <w:hyperlink r:id="rId22" w:history="1">
        <w:r w:rsidRPr="0098316D">
          <w:rPr>
            <w:rStyle w:val="a8"/>
            <w:rFonts w:eastAsiaTheme="minorEastAsia" w:cstheme="minorBidi"/>
            <w:bCs/>
            <w:color w:val="auto"/>
            <w:kern w:val="24"/>
            <w:lang w:val="en-US"/>
          </w:rPr>
          <w:t>ModernLib</w:t>
        </w:r>
        <w:r w:rsidRPr="0098316D">
          <w:rPr>
            <w:rStyle w:val="a8"/>
            <w:rFonts w:eastAsiaTheme="minorEastAsia" w:cstheme="minorBidi"/>
            <w:bCs/>
            <w:color w:val="auto"/>
            <w:kern w:val="24"/>
          </w:rPr>
          <w:t>.</w:t>
        </w:r>
        <w:r w:rsidRPr="0098316D">
          <w:rPr>
            <w:rStyle w:val="a8"/>
            <w:rFonts w:eastAsiaTheme="minorEastAsia" w:cstheme="minorBidi"/>
            <w:bCs/>
            <w:color w:val="auto"/>
            <w:kern w:val="24"/>
            <w:lang w:val="en-US"/>
          </w:rPr>
          <w:t>Ru</w:t>
        </w:r>
      </w:hyperlink>
    </w:p>
    <w:p w:rsidR="007A769A" w:rsidRPr="0098316D" w:rsidRDefault="000B3138" w:rsidP="00712735">
      <w:pPr>
        <w:pStyle w:val="a4"/>
        <w:numPr>
          <w:ilvl w:val="0"/>
          <w:numId w:val="17"/>
        </w:numPr>
        <w:spacing w:line="360" w:lineRule="auto"/>
        <w:jc w:val="both"/>
      </w:pPr>
      <w:hyperlink r:id="rId23" w:history="1"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http</w:t>
        </w:r>
      </w:hyperlink>
      <w:hyperlink r:id="rId24" w:history="1"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://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www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.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modernlib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.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ru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/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books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/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miln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_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alan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_</w:t>
        </w:r>
        <w:r w:rsidR="007A769A" w:rsidRPr="0098316D">
          <w:rPr>
            <w:rStyle w:val="a8"/>
            <w:rFonts w:eastAsiaTheme="minorEastAsia" w:cstheme="minorBidi"/>
            <w:color w:val="auto"/>
            <w:kern w:val="24"/>
            <w:lang w:val="en-US"/>
          </w:rPr>
          <w:t>aleksandr</w:t>
        </w:r>
      </w:hyperlink>
      <w:hyperlink r:id="rId25" w:history="1">
        <w:r w:rsidR="007A769A" w:rsidRPr="0098316D">
          <w:rPr>
            <w:rStyle w:val="a8"/>
            <w:rFonts w:eastAsiaTheme="minorEastAsia" w:cstheme="minorBidi"/>
            <w:color w:val="auto"/>
            <w:kern w:val="24"/>
          </w:rPr>
          <w:t>/</w:t>
        </w:r>
      </w:hyperlink>
    </w:p>
    <w:p w:rsidR="007A769A" w:rsidRPr="0098316D" w:rsidRDefault="007A769A" w:rsidP="0071273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7A769A" w:rsidRPr="0098316D" w:rsidSect="005D60F7">
      <w:footerReference w:type="default" r:id="rId26"/>
      <w:pgSz w:w="11906" w:h="16838"/>
      <w:pgMar w:top="851" w:right="851" w:bottom="851" w:left="851" w:header="720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62B" w:rsidRDefault="0051762B" w:rsidP="005D60F7">
      <w:pPr>
        <w:spacing w:after="0" w:line="240" w:lineRule="auto"/>
      </w:pPr>
      <w:r>
        <w:separator/>
      </w:r>
    </w:p>
  </w:endnote>
  <w:endnote w:type="continuationSeparator" w:id="0">
    <w:p w:rsidR="0051762B" w:rsidRDefault="0051762B" w:rsidP="005D6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111025"/>
      <w:docPartObj>
        <w:docPartGallery w:val="Page Numbers (Bottom of Page)"/>
        <w:docPartUnique/>
      </w:docPartObj>
    </w:sdtPr>
    <w:sdtEndPr/>
    <w:sdtContent>
      <w:p w:rsidR="005D60F7" w:rsidRDefault="005D60F7">
        <w:pPr>
          <w:pStyle w:val="a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138">
          <w:rPr>
            <w:noProof/>
          </w:rPr>
          <w:t>3</w:t>
        </w:r>
        <w:r>
          <w:fldChar w:fldCharType="end"/>
        </w:r>
      </w:p>
    </w:sdtContent>
  </w:sdt>
  <w:p w:rsidR="005D60F7" w:rsidRDefault="005D60F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62B" w:rsidRDefault="0051762B" w:rsidP="005D60F7">
      <w:pPr>
        <w:spacing w:after="0" w:line="240" w:lineRule="auto"/>
      </w:pPr>
      <w:r>
        <w:separator/>
      </w:r>
    </w:p>
  </w:footnote>
  <w:footnote w:type="continuationSeparator" w:id="0">
    <w:p w:rsidR="0051762B" w:rsidRDefault="0051762B" w:rsidP="005D6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5AC"/>
    <w:multiLevelType w:val="hybridMultilevel"/>
    <w:tmpl w:val="F85C9730"/>
    <w:lvl w:ilvl="0" w:tplc="BB58C5B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A0EB1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718219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E40A8F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AE8178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EBC505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1DAEB8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04465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9F04FC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4240890"/>
    <w:multiLevelType w:val="hybridMultilevel"/>
    <w:tmpl w:val="386E2D96"/>
    <w:lvl w:ilvl="0" w:tplc="3024630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C54BB6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9FE6F8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52C21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6C3D0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2CC770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687D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522F49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5E4799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055F3A9D"/>
    <w:multiLevelType w:val="hybridMultilevel"/>
    <w:tmpl w:val="A3E2C3A8"/>
    <w:lvl w:ilvl="0" w:tplc="A34E552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9B825E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5126E2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CDA84F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6DAD97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6FE9E8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9DC9C4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3AAB49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E50E88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0E824CD9"/>
    <w:multiLevelType w:val="hybridMultilevel"/>
    <w:tmpl w:val="B39ABDD0"/>
    <w:lvl w:ilvl="0" w:tplc="4F2A823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DF0BF0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A941A7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BE2D8C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736BDE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5DEE1E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B481F9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D6C608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C4EFE1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13585D82"/>
    <w:multiLevelType w:val="hybridMultilevel"/>
    <w:tmpl w:val="328A4BB2"/>
    <w:lvl w:ilvl="0" w:tplc="6A72163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2167DA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0E0F2A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F66549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B46FEE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1E8595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C70846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E28FA1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0FE221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0AA2048"/>
    <w:multiLevelType w:val="hybridMultilevel"/>
    <w:tmpl w:val="5E50BCEC"/>
    <w:lvl w:ilvl="0" w:tplc="2EDAD89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C82EB1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74CDBD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0D4D82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166F84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7A3D0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226A54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26C76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196FAF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30BD7FC6"/>
    <w:multiLevelType w:val="hybridMultilevel"/>
    <w:tmpl w:val="63CAB7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F0020"/>
    <w:multiLevelType w:val="hybridMultilevel"/>
    <w:tmpl w:val="F63042E8"/>
    <w:lvl w:ilvl="0" w:tplc="08BA00B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042D27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72FFB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7C067F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6BEAD2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CC27FE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CA40BB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852260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40824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31D56E07"/>
    <w:multiLevelType w:val="hybridMultilevel"/>
    <w:tmpl w:val="ABFEC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53544"/>
    <w:multiLevelType w:val="hybridMultilevel"/>
    <w:tmpl w:val="579C8EE8"/>
    <w:lvl w:ilvl="0" w:tplc="D9B8E0E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F2451D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6CACEA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71C150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C1A119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7641BC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D9E089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86A260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7F0BDF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34BC4FCE"/>
    <w:multiLevelType w:val="hybridMultilevel"/>
    <w:tmpl w:val="B6C07486"/>
    <w:lvl w:ilvl="0" w:tplc="BBB6C00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BC83B6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B1C598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670B0A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F54B65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EF813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3C2DA6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E1E8FE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5E0450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35B472FB"/>
    <w:multiLevelType w:val="hybridMultilevel"/>
    <w:tmpl w:val="992A6B34"/>
    <w:lvl w:ilvl="0" w:tplc="14E0143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6E84DC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568A0D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5E2804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6F017D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5CEB0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04E8DF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B88FAC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3FEE0A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>
    <w:nsid w:val="38EA1AA3"/>
    <w:multiLevelType w:val="hybridMultilevel"/>
    <w:tmpl w:val="2E305250"/>
    <w:lvl w:ilvl="0" w:tplc="16807B1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02847A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33E81F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56C58E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C625E4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E1AFF4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14C54E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FF421D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24AECE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5A5C47DF"/>
    <w:multiLevelType w:val="hybridMultilevel"/>
    <w:tmpl w:val="FF5E7B86"/>
    <w:lvl w:ilvl="0" w:tplc="2624858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4128F7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D166E3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3EEAC2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EBE806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074C2E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C0A200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D82052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F20B6A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>
    <w:nsid w:val="5B5D5535"/>
    <w:multiLevelType w:val="hybridMultilevel"/>
    <w:tmpl w:val="342E42F8"/>
    <w:lvl w:ilvl="0" w:tplc="30F210C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5F2617"/>
    <w:multiLevelType w:val="hybridMultilevel"/>
    <w:tmpl w:val="E0CC98BE"/>
    <w:lvl w:ilvl="0" w:tplc="43C2EF9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204189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59A0AD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BB6BCC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FFE8DA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63C6F2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6CE59F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2208B8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BE2307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>
    <w:nsid w:val="67CE21C7"/>
    <w:multiLevelType w:val="hybridMultilevel"/>
    <w:tmpl w:val="0B3EA1CE"/>
    <w:lvl w:ilvl="0" w:tplc="EF6A7DC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DF27C6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2FC0DF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424681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3B2AF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F4AA0C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F58FFD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8C8CB7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D54507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>
    <w:nsid w:val="72E936BB"/>
    <w:multiLevelType w:val="hybridMultilevel"/>
    <w:tmpl w:val="BF769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08B75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CEC3A8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3606AB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DD0B35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4A6722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FDC7C5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1A0FB0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97CEAA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75AA5989"/>
    <w:multiLevelType w:val="hybridMultilevel"/>
    <w:tmpl w:val="35CAE12C"/>
    <w:lvl w:ilvl="0" w:tplc="F0C4591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712E6C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4A855A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B8C181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33C493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02559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F94A51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BD08E4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2F639A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9">
    <w:nsid w:val="78B32E7A"/>
    <w:multiLevelType w:val="hybridMultilevel"/>
    <w:tmpl w:val="8A6CFC20"/>
    <w:lvl w:ilvl="0" w:tplc="E530015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ECD7D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904C7A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7A65A5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184D74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36628F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EAAF58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E4870E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F86DBC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0">
    <w:nsid w:val="79144A7C"/>
    <w:multiLevelType w:val="hybridMultilevel"/>
    <w:tmpl w:val="5DB45220"/>
    <w:lvl w:ilvl="0" w:tplc="F586E1A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394296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D42DC9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04B37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54E2EE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886CE9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1362AC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312F3B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126842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9"/>
  </w:num>
  <w:num w:numId="2">
    <w:abstractNumId w:val="17"/>
  </w:num>
  <w:num w:numId="3">
    <w:abstractNumId w:val="9"/>
  </w:num>
  <w:num w:numId="4">
    <w:abstractNumId w:val="0"/>
  </w:num>
  <w:num w:numId="5">
    <w:abstractNumId w:val="2"/>
  </w:num>
  <w:num w:numId="6">
    <w:abstractNumId w:val="16"/>
  </w:num>
  <w:num w:numId="7">
    <w:abstractNumId w:val="20"/>
  </w:num>
  <w:num w:numId="8">
    <w:abstractNumId w:val="5"/>
  </w:num>
  <w:num w:numId="9">
    <w:abstractNumId w:val="10"/>
  </w:num>
  <w:num w:numId="10">
    <w:abstractNumId w:val="13"/>
  </w:num>
  <w:num w:numId="11">
    <w:abstractNumId w:val="11"/>
  </w:num>
  <w:num w:numId="12">
    <w:abstractNumId w:val="3"/>
  </w:num>
  <w:num w:numId="13">
    <w:abstractNumId w:val="1"/>
  </w:num>
  <w:num w:numId="14">
    <w:abstractNumId w:val="15"/>
  </w:num>
  <w:num w:numId="15">
    <w:abstractNumId w:val="4"/>
  </w:num>
  <w:num w:numId="16">
    <w:abstractNumId w:val="18"/>
  </w:num>
  <w:num w:numId="17">
    <w:abstractNumId w:val="7"/>
  </w:num>
  <w:num w:numId="18">
    <w:abstractNumId w:val="12"/>
  </w:num>
  <w:num w:numId="19">
    <w:abstractNumId w:val="14"/>
  </w:num>
  <w:num w:numId="20">
    <w:abstractNumId w:val="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3F"/>
    <w:rsid w:val="00052DBB"/>
    <w:rsid w:val="0005430F"/>
    <w:rsid w:val="000B3138"/>
    <w:rsid w:val="000F6A3F"/>
    <w:rsid w:val="003C16ED"/>
    <w:rsid w:val="0050316B"/>
    <w:rsid w:val="0051762B"/>
    <w:rsid w:val="00582B6A"/>
    <w:rsid w:val="005D60F7"/>
    <w:rsid w:val="005E38AE"/>
    <w:rsid w:val="00650C4F"/>
    <w:rsid w:val="00712735"/>
    <w:rsid w:val="007A769A"/>
    <w:rsid w:val="0081648F"/>
    <w:rsid w:val="009804AC"/>
    <w:rsid w:val="0098316D"/>
    <w:rsid w:val="009C522C"/>
    <w:rsid w:val="00A051CC"/>
    <w:rsid w:val="00A71EB7"/>
    <w:rsid w:val="00BE127F"/>
    <w:rsid w:val="00C519EB"/>
    <w:rsid w:val="00D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A769A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ru-RU"/>
    </w:rPr>
  </w:style>
  <w:style w:type="paragraph" w:styleId="a4">
    <w:name w:val="List Paragraph"/>
    <w:basedOn w:val="a"/>
    <w:uiPriority w:val="34"/>
    <w:qFormat/>
    <w:rsid w:val="007A76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A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69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A769A"/>
    <w:rPr>
      <w:color w:val="0000FF"/>
      <w:u w:val="single"/>
    </w:rPr>
  </w:style>
  <w:style w:type="paragraph" w:styleId="a9">
    <w:name w:val="Title"/>
    <w:basedOn w:val="a"/>
    <w:next w:val="a"/>
    <w:link w:val="aa"/>
    <w:uiPriority w:val="10"/>
    <w:qFormat/>
    <w:rsid w:val="00582B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582B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582B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582B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D6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D60F7"/>
  </w:style>
  <w:style w:type="paragraph" w:styleId="af">
    <w:name w:val="footer"/>
    <w:basedOn w:val="a"/>
    <w:link w:val="af0"/>
    <w:uiPriority w:val="99"/>
    <w:unhideWhenUsed/>
    <w:rsid w:val="005D6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60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A769A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ru-RU"/>
    </w:rPr>
  </w:style>
  <w:style w:type="paragraph" w:styleId="a4">
    <w:name w:val="List Paragraph"/>
    <w:basedOn w:val="a"/>
    <w:uiPriority w:val="34"/>
    <w:qFormat/>
    <w:rsid w:val="007A76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A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69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A769A"/>
    <w:rPr>
      <w:color w:val="0000FF"/>
      <w:u w:val="single"/>
    </w:rPr>
  </w:style>
  <w:style w:type="paragraph" w:styleId="a9">
    <w:name w:val="Title"/>
    <w:basedOn w:val="a"/>
    <w:next w:val="a"/>
    <w:link w:val="aa"/>
    <w:uiPriority w:val="10"/>
    <w:qFormat/>
    <w:rsid w:val="00582B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582B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582B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582B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D6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D60F7"/>
  </w:style>
  <w:style w:type="paragraph" w:styleId="af">
    <w:name w:val="footer"/>
    <w:basedOn w:val="a"/>
    <w:link w:val="af0"/>
    <w:uiPriority w:val="99"/>
    <w:unhideWhenUsed/>
    <w:rsid w:val="005D6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6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877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3816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328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94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0459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8012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0419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777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594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83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777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8516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8910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51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43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38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0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163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681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41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8406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6408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400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6555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1270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7159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236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585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4502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403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676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719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385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7140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401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640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5021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116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86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462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223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850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27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0353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068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38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7917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modernlib.ru/books/miln_alan_aleksand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modernlib.ru/books/miln_alan_aleksand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modernlib.ru/books/miln_alan_aleksandr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modernlib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7E56A-7A68-431A-8FC6-06DF5DAA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2013-03-16T15:50:00Z</dcterms:created>
  <dcterms:modified xsi:type="dcterms:W3CDTF">2013-06-04T14:16:00Z</dcterms:modified>
</cp:coreProperties>
</file>