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B2" w:rsidRDefault="006E7CB2" w:rsidP="006E7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CB2" w:rsidRDefault="006E7CB2" w:rsidP="006E7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CB2" w:rsidRDefault="006E7CB2" w:rsidP="006E7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20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</w:t>
      </w:r>
      <w:r w:rsidRPr="002F1520">
        <w:rPr>
          <w:rFonts w:ascii="Times New Roman" w:hAnsi="Times New Roman" w:cs="Times New Roman"/>
          <w:sz w:val="28"/>
          <w:szCs w:val="28"/>
        </w:rPr>
        <w:br/>
        <w:t xml:space="preserve">учреждение для обучающихся, воспитанников с ограниченными возможностями </w:t>
      </w:r>
      <w:r w:rsidRPr="002F1520">
        <w:rPr>
          <w:rFonts w:ascii="Times New Roman" w:hAnsi="Times New Roman" w:cs="Times New Roman"/>
          <w:sz w:val="28"/>
          <w:szCs w:val="28"/>
        </w:rPr>
        <w:br/>
        <w:t xml:space="preserve">здоровья общеобразовательная школа </w:t>
      </w:r>
      <w:r w:rsidRPr="002F15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1520">
        <w:rPr>
          <w:rFonts w:ascii="Times New Roman" w:hAnsi="Times New Roman" w:cs="Times New Roman"/>
          <w:sz w:val="28"/>
          <w:szCs w:val="28"/>
        </w:rPr>
        <w:t xml:space="preserve"> вида ст-цы Темиргоевской </w:t>
      </w:r>
      <w:r w:rsidRPr="002F1520">
        <w:rPr>
          <w:rFonts w:ascii="Times New Roman" w:hAnsi="Times New Roman" w:cs="Times New Roman"/>
          <w:sz w:val="28"/>
          <w:szCs w:val="28"/>
        </w:rPr>
        <w:br/>
        <w:t>Краснодарского края</w:t>
      </w:r>
    </w:p>
    <w:p w:rsidR="006E7CB2" w:rsidRDefault="006E7CB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7CB2" w:rsidRDefault="006E7CB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7CB2" w:rsidRDefault="006E7CB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7CB2" w:rsidRDefault="006E7CB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7CB2" w:rsidRDefault="006E7CB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7CB2" w:rsidRPr="006E7CB2" w:rsidRDefault="006E7CB2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 xml:space="preserve">Внеклассное занятие </w:t>
      </w:r>
      <w:r w:rsidR="00607F67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br/>
      </w:r>
      <w:r w:rsidR="00607F67" w:rsidRPr="00607F67"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t>во 2 классе</w:t>
      </w:r>
      <w:r w:rsidRPr="00607F67"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br/>
        <w:t>на тему:</w:t>
      </w:r>
      <w:r w:rsidRPr="006E7CB2">
        <w:rPr>
          <w:rFonts w:ascii="Times New Roman" w:eastAsia="Times New Roman" w:hAnsi="Times New Roman" w:cs="Times New Roman"/>
          <w:sz w:val="48"/>
          <w:szCs w:val="24"/>
          <w:lang w:eastAsia="ru-RU"/>
        </w:rPr>
        <w:br/>
      </w:r>
    </w:p>
    <w:p w:rsidR="006E7CB2" w:rsidRDefault="006E7CB2" w:rsidP="006E7CB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4"/>
          <w:lang w:eastAsia="ru-RU"/>
        </w:rPr>
      </w:pPr>
      <w:r w:rsidRPr="006E7CB2">
        <w:rPr>
          <w:rFonts w:ascii="Monotype Corsiva" w:eastAsia="Times New Roman" w:hAnsi="Monotype Corsiva" w:cs="Times New Roman"/>
          <w:b/>
          <w:bCs/>
          <w:sz w:val="56"/>
          <w:szCs w:val="24"/>
          <w:lang w:eastAsia="ru-RU"/>
        </w:rPr>
        <w:t xml:space="preserve">«Как хорошо, что есть семья, </w:t>
      </w:r>
      <w:r w:rsidRPr="006E7CB2">
        <w:rPr>
          <w:rFonts w:ascii="Monotype Corsiva" w:eastAsia="Times New Roman" w:hAnsi="Monotype Corsiva" w:cs="Times New Roman"/>
          <w:b/>
          <w:bCs/>
          <w:sz w:val="56"/>
          <w:szCs w:val="24"/>
          <w:lang w:eastAsia="ru-RU"/>
        </w:rPr>
        <w:br/>
        <w:t>которая от бед хранит меня»</w:t>
      </w: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07F67" w:rsidRDefault="00607F67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607F67" w:rsidP="0060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</w:t>
      </w:r>
      <w:r w:rsidR="007D523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                       социальный педагог Оченкова Е. М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. </w:t>
      </w:r>
    </w:p>
    <w:p w:rsidR="00261C9E" w:rsidRDefault="00ED34E9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112395</wp:posOffset>
            </wp:positionV>
            <wp:extent cx="3609975" cy="2543175"/>
            <wp:effectExtent l="19050" t="0" r="9525" b="0"/>
            <wp:wrapNone/>
            <wp:docPr id="1" name="Рисунок 1" descr="C:\Documents and Settings\Администратор\Local Settings\Temporary Internet Files\Content.Word\1244917619_lovely_illustration_of_happy_family_with_love_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1244917619_lovely_illustration_of_happy_family_with_love_w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61C9E" w:rsidRPr="00261C9E" w:rsidRDefault="00261C9E" w:rsidP="006E7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sectPr w:rsidR="00261C9E" w:rsidRPr="00261C9E" w:rsidSect="006E7CB2">
          <w:pgSz w:w="11906" w:h="16838"/>
          <w:pgMar w:top="567" w:right="567" w:bottom="567" w:left="1134" w:header="709" w:footer="709" w:gutter="0"/>
          <w:pgBorders w:display="firstPage" w:offsetFrom="page">
            <w:top w:val="flowersTiny" w:sz="31" w:space="24" w:color="auto"/>
            <w:left w:val="flowersTiny" w:sz="31" w:space="24" w:color="auto"/>
            <w:bottom w:val="flowersTiny" w:sz="31" w:space="24" w:color="auto"/>
            <w:right w:val="flowersTiny" w:sz="31" w:space="24" w:color="auto"/>
          </w:pgBorders>
          <w:cols w:space="708"/>
          <w:docGrid w:linePitch="360"/>
        </w:sectPr>
      </w:pPr>
      <w:r w:rsidRPr="00261C9E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2013 год</w:t>
      </w:r>
    </w:p>
    <w:p w:rsidR="006E7CB2" w:rsidRDefault="006E7CB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84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Ход классного часа 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(На доске надпись: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E7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Я+</w:t>
      </w:r>
      <w:proofErr w:type="gramStart"/>
      <w:r w:rsidRPr="006E7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Я</w:t>
      </w:r>
      <w:proofErr w:type="gramEnd"/>
      <w:r w:rsidRPr="006E7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=дружная семья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Беседа о семье.</w:t>
      </w:r>
    </w:p>
    <w:p w:rsidR="00846CC1" w:rsidRDefault="00846CC1" w:rsidP="0084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1) Чтение сказки.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Давным-давно, много веков тому назад, так много звёзд на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небе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теперь, не б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ло. В ясную ночь можно было видеть только одну звёздочку, свет которой был то ярким, то тусклым. Однажды Луна спросила у Звёздочки: «Звёздочка, почему твой свет такой разный: то яркий, указывающий дорогу даже ночью; то тусклый и нез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метный»?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Звёздочка долго молчала, а потом, вздохнув, ответила: «Свет мой становится тус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лым тогда, когда мне одиноко. Ведь рядом со мной нет ни одной звёздочки, пох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жей на меня. А так хочется видеть и слышать кого-то рядом с собой»!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«А в какие ночи твой свет становится ярким?»– спросила Луна.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«Мой свет становится ярким тогда, когда я вижу спешащих странников. Мне всегда было интересно узнать, что их так манит в дороге, куда они так спешат»?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«Ты узнала тайну спешащих странников?» – спросила Луна.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«Да, - ответила Звёздочка. –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 …»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«А какими были его глаза?» - недоумённо спросила Луна.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«Они светились в темноте от счастья и радости» - ответила, тяжело вздохнув, Звё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дочка и продолжила. – Чему ты радуешься странник?»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он ответил: «Замерзая в снегу, голодая без куска хлеба, задыхаясь от жары, я ш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невозможное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Звёздочка замолчала, а потом ответила: «Вот с той самой поры я и стараюсь дарить как можно больше света тем путникам, которые несут счастье в свой дом, в свою семью».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Луна посмотрела на Звёздочку и спросила: «Моя маленькая помощница! А ты хот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ла бы иметь свою семью, любящих звёздочек, которые бы помогали тебе делать л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 счастливыми?» 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«А разве это возможно?» - с надеждой спросила Звёздочка.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Луна, не говоря больше ни слова, махнула рукавом своего золотого одеяния, и в тот же миг на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небе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Семья»!</w:t>
      </w:r>
    </w:p>
    <w:p w:rsidR="00846CC1" w:rsidRDefault="00846CC1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2) Понятие о семье.</w:t>
      </w:r>
    </w:p>
    <w:p w:rsidR="00846CC1" w:rsidRDefault="00846CC1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Семья!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Красивое слово. Но задумайтесь, а что такое семья?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(высказывания детей) 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Значимость понятия </w:t>
      </w: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«семья»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велика. И у меня к вам вопрос на засыпку. Есть в семье он и она, есть дети, есть одна крыша над головой, одна фамилия, документы 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 родстве. А потребности в общении при этом нет, и каждый стремится уйти из дома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побыстрее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потому что где-то его больше понимают и принимают. Что это? Семья? А что же тогда? (высказывания детей) Это обиталище внутренне чужих людей.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Семья - </w:t>
      </w:r>
      <w:proofErr w:type="gramStart"/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это</w:t>
      </w:r>
      <w:proofErr w:type="gramEnd"/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прежде всего внутренняя близость людей. Когда она есть, тогда и семья есть. </w:t>
      </w:r>
    </w:p>
    <w:p w:rsidR="00846CC1" w:rsidRDefault="00846CC1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3)Чтение стихотворений учениками: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семейном кругу мы с вами растём,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 основ – родительский дом.</w:t>
      </w:r>
    </w:p>
    <w:p w:rsidR="00846CC1" w:rsidRDefault="00747F9C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85725</wp:posOffset>
            </wp:positionV>
            <wp:extent cx="2905125" cy="2695575"/>
            <wp:effectExtent l="19050" t="0" r="9525" b="0"/>
            <wp:wrapNone/>
            <wp:docPr id="4" name="Рисунок 4" descr="C:\Documents and Settings\Администратор\Local Settings\Temporary Internet Files\Content.Word\1244917717_lovely_illustration_of_happy_family_in_field_2_w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1244917717_lovely_illustration_of_happy_family_in_field_2_w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009D2"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семейном кругу все корни твои,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жизнь ты выходишь из семьи.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семейном кругу мы жизнь создаём,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 основ – родительский дом.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Праздника такого нет в календаре,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для нас он важный в жизни и судьбе.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него мы просто не смогли бы жить,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Радоваться миру, учиться и творить.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родилась наша дружная семья, 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Рядом с папой и мамой не было меня.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 я смотрю на фото их красивое,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немножко злюсь, и чуть-чуть завидую.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Спрашиваю папу: «Где я был тогда?»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Отвечает папа: «Не было тебя!»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же может быть такое, что бы без меня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Родилась такая дружная, счастливая семья?</w:t>
      </w:r>
    </w:p>
    <w:p w:rsidR="00846CC1" w:rsidRDefault="00846CC1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Я так люблю, когда луна глядит в окошко,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сказки тихо бродят по углам.</w:t>
      </w:r>
    </w:p>
    <w:p w:rsidR="00846CC1" w:rsidRDefault="00846CC1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 рядом мама держит за ладошку,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 гладит мои волосы слегка.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в доме выходной,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- воскресенье.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 папой на кухне колдуем вдвоём,</w:t>
      </w:r>
      <w:r w:rsidR="00747F9C" w:rsidRPr="00747F9C">
        <w:t xml:space="preserve"> 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мамы печём печенье.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стол накрываем и ставим цветы,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Печенье кладём на блюдо.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маме подарим любовь и букет,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мама помоет посуду.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 папа любит в дневнике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Красиво расписаться,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 с двойками, что ставят мне,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разрешает маме разбираться.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праздник у меня,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день рождения!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Придёт поздравить вся семья,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Готовим угощенье!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бабушки мои придут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два солидных деда,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 слушать их люблю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славный день Победы!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Придёт любимая сестра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племянницей малышкой.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 с важным видом буду ей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Показывать я книжки.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очень счастлив я!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Я жду тебя, моя семья!</w:t>
      </w:r>
    </w:p>
    <w:p w:rsidR="00846CC1" w:rsidRDefault="00846CC1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4) Семейные отношения.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 вы считаете, какими должны быть отношения в семье?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(высказывания детей)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-В давние времена жила одна семья, и в ней царили мир, любовь, и согласие.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Молва об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долетела до правителя тех мест, и он спросил у главы семьи: «Как вам удаётся жить, никогда не ссорясь, не обижая друг друга?» Старец взял бумагу и написал на ней что-то. Правитель прочитал и удивился: на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листе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написано сто раз одно и тоже слово – «понимание». 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семью нелегко, а сохранить её ещё труднее. Беды, радости бывают в каждой семье, но достойно разрешить многие конфликты нам не всегда удаётся – недостаёт житейской мудрости. Именно этому учат нас русские пословицы и поговорки. Д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вайте их вместе вспомним.</w:t>
      </w:r>
    </w:p>
    <w:p w:rsidR="00846CC1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(презентация) </w:t>
      </w:r>
    </w:p>
    <w:p w:rsidR="00C009D2" w:rsidRPr="006E7CB2" w:rsidRDefault="00C009D2" w:rsidP="0084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 Если семья живёт в согласии, её всегда ждёт удача.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Вся семья вместе – так и удача на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месте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Работящая семья и землю превратит в золото.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5) Правила устроения счастливой семьи.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Пути устроения счастливой семьи в соответствии с основными заповедями христ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анства собраны в знаменитом Домострое. Достойной и благополучной семьёй, с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гласно Домострою, считалась не та, у которой на первом месте материальная обе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печенность, а та, у которой главным является боязнь огорчить Бога и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ближних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Правила устроения счастливой семьи:</w:t>
      </w:r>
    </w:p>
    <w:p w:rsidR="00C009D2" w:rsidRPr="006E7CB2" w:rsidRDefault="00C009D2" w:rsidP="006E7C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с ранних лет в детях целомудрия.</w:t>
      </w:r>
    </w:p>
    <w:p w:rsidR="00C009D2" w:rsidRPr="006E7CB2" w:rsidRDefault="00C009D2" w:rsidP="006E7C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Почитание родителей и старших и послушание им.</w:t>
      </w:r>
    </w:p>
    <w:p w:rsidR="00C009D2" w:rsidRPr="006E7CB2" w:rsidRDefault="00C009D2" w:rsidP="006E7C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Забота родителей о благосостоянии и добродетель трудолюбия.</w:t>
      </w:r>
    </w:p>
    <w:p w:rsidR="00C009D2" w:rsidRPr="006E7CB2" w:rsidRDefault="00C009D2" w:rsidP="006E7C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почитания к Богу и любовь к Нему.</w:t>
      </w:r>
    </w:p>
    <w:p w:rsidR="00C009D2" w:rsidRPr="006E7CB2" w:rsidRDefault="00C009D2" w:rsidP="006E7C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Стремление угодить Богу через делание добра для 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ближних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6) Как детям почитать и беречь отца и мать и повиноваться им и утешать во всём. (Домострой)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«Чада, вслушайтесь в заповеди Господни: любите отца своего и мать и слушайтесь их, и повинуйтесь им божески во всём, и старость их чтите, и немощь их и страд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всякое от всей души на себя возложите, и благо вам будет, и долголетними пр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будете на земле. Если же кто осуждает или оскорбляет своих родителей или клянёт их, или ругает, тот перед Богом грешен и проклят людьми и родителем. Сын или 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дочь, непослушные отцу или матери, сами себя погубят и не доживут до конца св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дней, если прогневят отца или досадят матери.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забывайте трудов отца-матери, ибо о вас заботились и за вас печалились, уп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койте старость их и о них позаботьтесь, как и они о вас некогда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 </w:t>
      </w:r>
      <w:proofErr w:type="gramEnd"/>
    </w:p>
    <w:p w:rsidR="00846CC1" w:rsidRDefault="00846CC1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7) Рассказы учащихся о своих семьях</w:t>
      </w:r>
    </w:p>
    <w:p w:rsidR="00846CC1" w:rsidRDefault="00846CC1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8) Рисование «Моя семья»</w:t>
      </w:r>
    </w:p>
    <w:p w:rsidR="00846CC1" w:rsidRDefault="00846CC1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Итог классного часа.</w:t>
      </w:r>
    </w:p>
    <w:p w:rsidR="00846CC1" w:rsidRDefault="00846CC1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Викторина.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Ответьте на вопросы: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Назовите одним понятием слова: папа, мама, дедушка, бабушка, дети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846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емья)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Назовите папу и маму, одним словом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одители)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 Сколько у матери детей, если ей пришлось купить 8 рукавичек?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(4)- Рабочий кабинет мамы?</w:t>
      </w:r>
      <w:r w:rsidR="00846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(кухня)</w:t>
      </w:r>
    </w:p>
    <w:p w:rsidR="00846CC1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Мать мужа? (свекровь)</w:t>
      </w:r>
    </w:p>
    <w:p w:rsidR="00927125" w:rsidRDefault="00C009D2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B2"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такие предки, потомки?</w:t>
      </w:r>
    </w:p>
    <w:p w:rsidR="00846CC1" w:rsidRDefault="00846CC1" w:rsidP="006E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46CC1" w:rsidSect="006E7C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853"/>
    <w:multiLevelType w:val="multilevel"/>
    <w:tmpl w:val="BFD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09D2"/>
    <w:rsid w:val="0013088A"/>
    <w:rsid w:val="00261C9E"/>
    <w:rsid w:val="00465D58"/>
    <w:rsid w:val="00607F67"/>
    <w:rsid w:val="006E7CB2"/>
    <w:rsid w:val="00747F9C"/>
    <w:rsid w:val="00771CA4"/>
    <w:rsid w:val="007D5232"/>
    <w:rsid w:val="00844E40"/>
    <w:rsid w:val="00846CC1"/>
    <w:rsid w:val="00927125"/>
    <w:rsid w:val="00C009D2"/>
    <w:rsid w:val="00ED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C009D2"/>
    <w:rPr>
      <w:color w:val="666666"/>
    </w:rPr>
  </w:style>
  <w:style w:type="character" w:customStyle="1" w:styleId="submenu-table">
    <w:name w:val="submenu-table"/>
    <w:basedOn w:val="a0"/>
    <w:rsid w:val="00C009D2"/>
  </w:style>
  <w:style w:type="paragraph" w:styleId="a3">
    <w:name w:val="List Paragraph"/>
    <w:basedOn w:val="a"/>
    <w:uiPriority w:val="34"/>
    <w:qFormat/>
    <w:rsid w:val="00846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2013-04-30T07:19:00Z</dcterms:created>
  <dcterms:modified xsi:type="dcterms:W3CDTF">2013-05-06T09:09:00Z</dcterms:modified>
</cp:coreProperties>
</file>