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D6" w:rsidRPr="00871B90" w:rsidRDefault="00EF6BD6" w:rsidP="00EF6BD6">
      <w:pPr>
        <w:pStyle w:val="a3"/>
        <w:jc w:val="center"/>
        <w:rPr>
          <w:rFonts w:ascii="Arial" w:hAnsi="Arial" w:cs="Arial"/>
          <w:b/>
        </w:rPr>
      </w:pPr>
      <w:r w:rsidRPr="0083082B">
        <w:rPr>
          <w:rFonts w:ascii="Arial" w:hAnsi="Arial" w:cs="Arial"/>
          <w:b/>
        </w:rPr>
        <w:t>Информационная цивилизация и одаренные дети</w:t>
      </w:r>
    </w:p>
    <w:p w:rsidR="0083082B" w:rsidRPr="00831D86" w:rsidRDefault="0083082B" w:rsidP="008308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proofErr w:type="spellStart"/>
      <w:r w:rsidRPr="00831D86">
        <w:rPr>
          <w:rFonts w:ascii="Arial" w:hAnsi="Arial" w:cs="Arial"/>
          <w:b/>
          <w:i/>
          <w:sz w:val="24"/>
          <w:szCs w:val="24"/>
        </w:rPr>
        <w:t>Югринова</w:t>
      </w:r>
      <w:proofErr w:type="spellEnd"/>
      <w:r w:rsidRPr="00831D86">
        <w:rPr>
          <w:rFonts w:ascii="Arial" w:hAnsi="Arial" w:cs="Arial"/>
          <w:b/>
          <w:i/>
          <w:sz w:val="24"/>
          <w:szCs w:val="24"/>
        </w:rPr>
        <w:t xml:space="preserve"> Валентина Владимировна</w:t>
      </w:r>
    </w:p>
    <w:p w:rsidR="0083082B" w:rsidRPr="00831D86" w:rsidRDefault="0083082B" w:rsidP="0083082B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i/>
          <w:color w:val="000000"/>
          <w:sz w:val="24"/>
          <w:szCs w:val="24"/>
        </w:rPr>
      </w:pPr>
      <w:r w:rsidRPr="00831D86">
        <w:rPr>
          <w:rFonts w:ascii="Arial" w:hAnsi="Arial" w:cs="Arial"/>
          <w:b/>
          <w:i/>
          <w:sz w:val="24"/>
          <w:szCs w:val="24"/>
        </w:rPr>
        <w:t xml:space="preserve"> </w:t>
      </w:r>
      <w:r w:rsidRPr="00831D86">
        <w:rPr>
          <w:rFonts w:ascii="Segoe UI" w:hAnsi="Segoe UI" w:cs="Segoe UI"/>
          <w:b/>
          <w:i/>
          <w:color w:val="000000"/>
          <w:sz w:val="24"/>
          <w:szCs w:val="24"/>
        </w:rPr>
        <w:t>(</w:t>
      </w:r>
      <w:hyperlink r:id="rId6" w:history="1">
        <w:r w:rsidRPr="00831D86">
          <w:rPr>
            <w:rStyle w:val="a5"/>
            <w:rFonts w:ascii="Segoe UI" w:hAnsi="Segoe UI" w:cs="Segoe UI"/>
            <w:b/>
            <w:i/>
            <w:sz w:val="24"/>
            <w:szCs w:val="24"/>
          </w:rPr>
          <w:t>valentiya.y@rambler.ru</w:t>
        </w:r>
      </w:hyperlink>
      <w:r w:rsidRPr="00831D86">
        <w:rPr>
          <w:rFonts w:ascii="Segoe UI" w:hAnsi="Segoe UI" w:cs="Segoe UI"/>
          <w:b/>
          <w:i/>
          <w:color w:val="000000"/>
          <w:sz w:val="24"/>
          <w:szCs w:val="24"/>
        </w:rPr>
        <w:t>)</w:t>
      </w:r>
    </w:p>
    <w:p w:rsidR="00831D86" w:rsidRPr="00831D86" w:rsidRDefault="00831D86" w:rsidP="00831D86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i/>
          <w:color w:val="000000"/>
          <w:sz w:val="24"/>
          <w:szCs w:val="24"/>
        </w:rPr>
      </w:pPr>
      <w:r w:rsidRPr="00831D86">
        <w:rPr>
          <w:rFonts w:ascii="Segoe UI" w:hAnsi="Segoe UI" w:cs="Segoe UI"/>
          <w:b/>
          <w:i/>
          <w:color w:val="000000"/>
          <w:sz w:val="24"/>
          <w:szCs w:val="24"/>
        </w:rPr>
        <w:t xml:space="preserve">Муниципальное общеобразовательное учреждение </w:t>
      </w:r>
    </w:p>
    <w:p w:rsidR="00831D86" w:rsidRPr="00831D86" w:rsidRDefault="00831D86" w:rsidP="00831D86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i/>
          <w:color w:val="000000"/>
          <w:sz w:val="24"/>
          <w:szCs w:val="24"/>
        </w:rPr>
      </w:pPr>
      <w:r w:rsidRPr="00831D86">
        <w:rPr>
          <w:rFonts w:ascii="Segoe UI" w:hAnsi="Segoe UI" w:cs="Segoe UI"/>
          <w:b/>
          <w:i/>
          <w:color w:val="000000"/>
          <w:sz w:val="24"/>
          <w:szCs w:val="24"/>
        </w:rPr>
        <w:t xml:space="preserve"> (МОУ лицей №9) города Сальска</w:t>
      </w:r>
    </w:p>
    <w:p w:rsidR="00831D86" w:rsidRDefault="00831D86" w:rsidP="00831D8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:rsidR="00831D86" w:rsidRPr="009354F8" w:rsidRDefault="00831D86" w:rsidP="00473661">
      <w:pPr>
        <w:pStyle w:val="a3"/>
        <w:jc w:val="center"/>
        <w:rPr>
          <w:rFonts w:ascii="Arial" w:hAnsi="Arial" w:cs="Arial"/>
          <w:b/>
          <w:i/>
        </w:rPr>
      </w:pPr>
      <w:r w:rsidRPr="009354F8">
        <w:rPr>
          <w:rFonts w:ascii="Arial" w:hAnsi="Arial" w:cs="Arial"/>
          <w:b/>
          <w:i/>
        </w:rPr>
        <w:t>Аннотация</w:t>
      </w:r>
    </w:p>
    <w:p w:rsidR="00473661" w:rsidRPr="009354F8" w:rsidRDefault="00473661" w:rsidP="009354F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9354F8">
        <w:rPr>
          <w:rFonts w:ascii="Arial" w:hAnsi="Arial" w:cs="Arial"/>
        </w:rPr>
        <w:t xml:space="preserve">Данная работа знакомит с работой летнего профильного лагеря  для одарённых детей с использованием </w:t>
      </w:r>
      <w:r w:rsidR="009354F8" w:rsidRPr="009354F8">
        <w:rPr>
          <w:rFonts w:ascii="Arial" w:hAnsi="Arial" w:cs="Arial"/>
        </w:rPr>
        <w:t>ИКТ и</w:t>
      </w:r>
      <w:proofErr w:type="gramStart"/>
      <w:r w:rsidR="009354F8" w:rsidRPr="009354F8">
        <w:rPr>
          <w:rFonts w:ascii="Arial" w:hAnsi="Arial" w:cs="Arial"/>
        </w:rPr>
        <w:t xml:space="preserve"> .</w:t>
      </w:r>
      <w:proofErr w:type="gramEnd"/>
      <w:r w:rsidR="009354F8">
        <w:rPr>
          <w:rFonts w:ascii="Arial" w:hAnsi="Arial" w:cs="Arial"/>
        </w:rPr>
        <w:t>ИТ</w:t>
      </w:r>
      <w:r w:rsidR="009354F8" w:rsidRPr="009354F8">
        <w:rPr>
          <w:rFonts w:ascii="Arial" w:hAnsi="Arial" w:cs="Arial"/>
        </w:rPr>
        <w:t xml:space="preserve"> В настоящее время важной является проблема выявления одаренности в сфере новых информационных технологий (ИТ), а также изучения роли компьютеров в обучении и развитии одаренных детей.</w:t>
      </w:r>
    </w:p>
    <w:p w:rsidR="008F7577" w:rsidRPr="0083082B" w:rsidRDefault="008F7577" w:rsidP="001F5591">
      <w:pPr>
        <w:pStyle w:val="a3"/>
        <w:jc w:val="right"/>
        <w:rPr>
          <w:rFonts w:ascii="Arial" w:hAnsi="Arial" w:cs="Arial"/>
        </w:rPr>
      </w:pPr>
      <w:r w:rsidRPr="0083082B">
        <w:rPr>
          <w:rFonts w:ascii="Arial" w:hAnsi="Arial" w:cs="Arial"/>
        </w:rPr>
        <w:t>То, что не ясно, следует выяснить.</w:t>
      </w:r>
      <w:r w:rsidRPr="0083082B">
        <w:rPr>
          <w:rFonts w:ascii="Arial" w:hAnsi="Arial" w:cs="Arial"/>
        </w:rPr>
        <w:br/>
        <w:t xml:space="preserve">То, что трудно творить, </w:t>
      </w:r>
      <w:r w:rsidRPr="0083082B">
        <w:rPr>
          <w:rFonts w:ascii="Arial" w:hAnsi="Arial" w:cs="Arial"/>
        </w:rPr>
        <w:br/>
        <w:t>следует делать с великой настойчивостью.</w:t>
      </w:r>
    </w:p>
    <w:p w:rsidR="008F7577" w:rsidRPr="0083082B" w:rsidRDefault="008F7577" w:rsidP="001F5591">
      <w:pPr>
        <w:pStyle w:val="a3"/>
        <w:jc w:val="right"/>
        <w:rPr>
          <w:rFonts w:ascii="Arial" w:hAnsi="Arial" w:cs="Arial"/>
        </w:rPr>
      </w:pPr>
      <w:r w:rsidRPr="0083082B">
        <w:rPr>
          <w:rFonts w:ascii="Arial" w:hAnsi="Arial" w:cs="Arial"/>
        </w:rPr>
        <w:t>Конфуций</w:t>
      </w:r>
    </w:p>
    <w:p w:rsidR="008F7577" w:rsidRPr="0083082B" w:rsidRDefault="002F1635" w:rsidP="0083082B">
      <w:pPr>
        <w:pStyle w:val="a3"/>
        <w:rPr>
          <w:rFonts w:ascii="Arial" w:hAnsi="Arial" w:cs="Arial"/>
        </w:rPr>
      </w:pPr>
      <w:r w:rsidRPr="0083082B">
        <w:rPr>
          <w:rFonts w:ascii="Arial" w:hAnsi="Arial" w:cs="Arial"/>
        </w:rPr>
        <w:t>Сложное экономическое положение</w:t>
      </w:r>
      <w:r w:rsidR="008F7577" w:rsidRPr="0083082B">
        <w:rPr>
          <w:rFonts w:ascii="Arial" w:hAnsi="Arial" w:cs="Arial"/>
        </w:rPr>
        <w:t xml:space="preserve">, новые рыночные отношения поставили перед  </w:t>
      </w:r>
      <w:r w:rsidRPr="0083082B">
        <w:rPr>
          <w:rFonts w:ascii="Arial" w:hAnsi="Arial" w:cs="Arial"/>
        </w:rPr>
        <w:t xml:space="preserve">преподавателями нашего лицея </w:t>
      </w:r>
      <w:r w:rsidR="008F7577" w:rsidRPr="0083082B">
        <w:rPr>
          <w:rFonts w:ascii="Arial" w:hAnsi="Arial" w:cs="Arial"/>
        </w:rPr>
        <w:t>задачу </w:t>
      </w:r>
      <w:r w:rsidRPr="0083082B">
        <w:rPr>
          <w:rFonts w:ascii="Arial" w:hAnsi="Arial" w:cs="Arial"/>
        </w:rPr>
        <w:t>в</w:t>
      </w:r>
      <w:r w:rsidR="008F7577" w:rsidRPr="0083082B">
        <w:rPr>
          <w:rFonts w:ascii="Arial" w:hAnsi="Arial" w:cs="Arial"/>
        </w:rPr>
        <w:t xml:space="preserve"> сравнительно короткий срок  воспитать и во</w:t>
      </w:r>
      <w:r w:rsidR="00FD2063" w:rsidRPr="0083082B">
        <w:rPr>
          <w:rFonts w:ascii="Arial" w:hAnsi="Arial" w:cs="Arial"/>
        </w:rPr>
        <w:t>оружить ученика такими знаниями</w:t>
      </w:r>
      <w:r w:rsidR="008F7577" w:rsidRPr="0083082B">
        <w:rPr>
          <w:rFonts w:ascii="Arial" w:hAnsi="Arial" w:cs="Arial"/>
        </w:rPr>
        <w:t>, чтобы он смог занять достойное место в обществе и приносить ему максимальную пользу. Одним из важнейших направлений решения этой проблемы является  компьютеризация и ин</w:t>
      </w:r>
      <w:r w:rsidR="008A5DDE" w:rsidRPr="0083082B">
        <w:rPr>
          <w:rFonts w:ascii="Arial" w:hAnsi="Arial" w:cs="Arial"/>
        </w:rPr>
        <w:t xml:space="preserve">тенсификация учебного процесса, </w:t>
      </w:r>
      <w:r w:rsidR="008F7577" w:rsidRPr="0083082B">
        <w:rPr>
          <w:rFonts w:ascii="Arial" w:hAnsi="Arial" w:cs="Arial"/>
        </w:rPr>
        <w:t>т.е. разработка и внедрение таких форм и методов обучения, которые предусматривали бы целенаправленное развитие мыс</w:t>
      </w:r>
      <w:r w:rsidR="008A5DDE" w:rsidRPr="0083082B">
        <w:rPr>
          <w:rFonts w:ascii="Arial" w:hAnsi="Arial" w:cs="Arial"/>
        </w:rPr>
        <w:t>лительных способностей учащихся</w:t>
      </w:r>
      <w:r w:rsidR="008F7577" w:rsidRPr="0083082B">
        <w:rPr>
          <w:rFonts w:ascii="Arial" w:hAnsi="Arial" w:cs="Arial"/>
        </w:rPr>
        <w:t>, развитие у них интереса к предмет</w:t>
      </w:r>
      <w:r w:rsidRPr="0083082B">
        <w:rPr>
          <w:rFonts w:ascii="Arial" w:hAnsi="Arial" w:cs="Arial"/>
        </w:rPr>
        <w:t>ам</w:t>
      </w:r>
      <w:r w:rsidR="008F7577" w:rsidRPr="0083082B">
        <w:rPr>
          <w:rFonts w:ascii="Arial" w:hAnsi="Arial" w:cs="Arial"/>
        </w:rPr>
        <w:t>, учебной работе, самостоятельности и творчества.</w:t>
      </w:r>
    </w:p>
    <w:p w:rsidR="008A5DDE" w:rsidRPr="0083082B" w:rsidRDefault="009354F8" w:rsidP="009354F8">
      <w:pPr>
        <w:shd w:val="clear" w:color="auto" w:fill="FFFFFF"/>
        <w:tabs>
          <w:tab w:val="num" w:pos="360"/>
        </w:tabs>
        <w:spacing w:before="100" w:beforeAutospacing="1" w:after="24" w:line="240" w:lineRule="auto"/>
        <w:rPr>
          <w:rFonts w:ascii="Arial" w:hAnsi="Arial" w:cs="Arial"/>
          <w:sz w:val="24"/>
          <w:szCs w:val="24"/>
        </w:rPr>
      </w:pPr>
      <w:r w:rsidRPr="0083082B">
        <w:rPr>
          <w:rFonts w:ascii="Arial" w:hAnsi="Arial" w:cs="Arial"/>
          <w:color w:val="000000"/>
          <w:sz w:val="24"/>
          <w:szCs w:val="24"/>
        </w:rPr>
        <w:t>Лицей №9</w:t>
      </w:r>
      <w:r w:rsidR="008F7577" w:rsidRPr="0083082B">
        <w:rPr>
          <w:rFonts w:ascii="Arial" w:hAnsi="Arial" w:cs="Arial"/>
          <w:sz w:val="24"/>
          <w:szCs w:val="24"/>
        </w:rPr>
        <w:t>  </w:t>
      </w:r>
      <w:r w:rsidRPr="0083082B">
        <w:rPr>
          <w:rFonts w:ascii="Arial" w:hAnsi="Arial" w:cs="Arial"/>
          <w:color w:val="000000"/>
          <w:sz w:val="24"/>
          <w:szCs w:val="24"/>
        </w:rPr>
        <w:t>-</w:t>
      </w:r>
      <w:r w:rsidR="00543EA8" w:rsidRPr="008308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A5DDE" w:rsidRPr="0083082B">
        <w:rPr>
          <w:rFonts w:ascii="Arial" w:hAnsi="Arial" w:cs="Arial"/>
          <w:color w:val="000000"/>
          <w:sz w:val="24"/>
          <w:szCs w:val="24"/>
        </w:rPr>
        <w:t>общеобразовательное учреждение, внедряющее инновационные  образовательные  программы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8A5DDE" w:rsidRPr="0083082B">
        <w:rPr>
          <w:rFonts w:ascii="Arial" w:hAnsi="Arial" w:cs="Arial"/>
          <w:sz w:val="24"/>
          <w:szCs w:val="24"/>
        </w:rPr>
        <w:t xml:space="preserve">Обучение в летнее каникулярное время  по  специально  разработанным программам, хорошо организованный досуг позволили  лицеистам углубить знания по профильным предметам, расширить кругозор. </w:t>
      </w:r>
    </w:p>
    <w:p w:rsidR="007E3120" w:rsidRPr="0083082B" w:rsidRDefault="008A5DDE" w:rsidP="009354F8">
      <w:pPr>
        <w:pStyle w:val="a3"/>
        <w:rPr>
          <w:rFonts w:ascii="Arial" w:hAnsi="Arial" w:cs="Arial"/>
        </w:rPr>
      </w:pPr>
      <w:r w:rsidRPr="0083082B">
        <w:rPr>
          <w:rFonts w:ascii="Arial" w:hAnsi="Arial" w:cs="Arial"/>
          <w:bCs/>
        </w:rPr>
        <w:t>Основная задача лицея - создание условий для развития каждого ребенка, в том числе и для развития одаренных детей</w:t>
      </w:r>
      <w:r w:rsidRPr="0083082B">
        <w:rPr>
          <w:rFonts w:ascii="Arial" w:hAnsi="Arial" w:cs="Arial"/>
        </w:rPr>
        <w:t xml:space="preserve">. 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 Определив таких ребят преподаватели  должны  научить их думать, предпринимать все возможное для развития их способностей. Первым помощником в этом деле является интерес учащихся к предмету. Этот интерес можно поддерживать по-разному: </w:t>
      </w:r>
      <w:r w:rsidRPr="0083082B">
        <w:rPr>
          <w:rFonts w:ascii="Arial" w:hAnsi="Arial" w:cs="Arial"/>
          <w:bCs/>
        </w:rPr>
        <w:t xml:space="preserve">рассмотрением задач, решение которых предполагает недостаточность имеющихся знаний у учащихся; историческими экскурсами к истокам изучаемых вопросов; решением задач практического содержания (с использованием </w:t>
      </w:r>
      <w:proofErr w:type="spellStart"/>
      <w:r w:rsidRPr="0083082B">
        <w:rPr>
          <w:rFonts w:ascii="Arial" w:hAnsi="Arial" w:cs="Arial"/>
          <w:bCs/>
        </w:rPr>
        <w:t>межпредметных</w:t>
      </w:r>
      <w:proofErr w:type="spellEnd"/>
      <w:r w:rsidRPr="0083082B">
        <w:rPr>
          <w:rFonts w:ascii="Arial" w:hAnsi="Arial" w:cs="Arial"/>
          <w:bCs/>
        </w:rPr>
        <w:t xml:space="preserve"> связей); занимательными элементами урока</w:t>
      </w:r>
      <w:r w:rsidRPr="0083082B">
        <w:rPr>
          <w:rFonts w:ascii="Arial" w:hAnsi="Arial" w:cs="Arial"/>
        </w:rPr>
        <w:t xml:space="preserve">. Интерес формируется, </w:t>
      </w:r>
      <w:r w:rsidRPr="0083082B">
        <w:rPr>
          <w:rFonts w:ascii="Arial" w:hAnsi="Arial" w:cs="Arial"/>
        </w:rPr>
        <w:lastRenderedPageBreak/>
        <w:t xml:space="preserve">конечно же, и через внеклассные занятия: </w:t>
      </w:r>
      <w:r w:rsidRPr="0083082B">
        <w:rPr>
          <w:rFonts w:ascii="Arial" w:hAnsi="Arial" w:cs="Arial"/>
          <w:bCs/>
        </w:rPr>
        <w:t>факультативы и кружки, профильные классы</w:t>
      </w:r>
      <w:r w:rsidRPr="0083082B">
        <w:rPr>
          <w:rFonts w:ascii="Arial" w:hAnsi="Arial" w:cs="Arial"/>
        </w:rPr>
        <w:t>, цель которых – расширение и углубление знаний по предмету, развитие способностей, привитие интереса и вкуса к самостоятельным занятиям по предмету, развитие инициативы, творчества учащихся</w:t>
      </w:r>
      <w:r w:rsidR="00830B13" w:rsidRPr="0083082B">
        <w:rPr>
          <w:rFonts w:ascii="Arial" w:hAnsi="Arial" w:cs="Arial"/>
        </w:rPr>
        <w:t>.</w:t>
      </w:r>
      <w:r w:rsidRPr="0083082B">
        <w:rPr>
          <w:rFonts w:ascii="Arial" w:hAnsi="Arial" w:cs="Arial"/>
        </w:rPr>
        <w:t xml:space="preserve"> </w:t>
      </w:r>
      <w:r w:rsidR="00830B13" w:rsidRPr="0083082B">
        <w:rPr>
          <w:rFonts w:ascii="Arial" w:hAnsi="Arial" w:cs="Arial"/>
          <w:bCs/>
        </w:rPr>
        <w:t xml:space="preserve"> </w:t>
      </w:r>
      <w:r w:rsidRPr="0083082B">
        <w:rPr>
          <w:rFonts w:ascii="Arial" w:hAnsi="Arial" w:cs="Arial"/>
        </w:rPr>
        <w:t>В результате такой работы должна проявиться склонность к науке, которая определит выбор будущей профессии. Второй год, в период летних каникул, в лицее функционирует летний профильный лагерь для одаренных детей. В этом году, мы его преподаватели, постарались сделать жизнь в нашем виртуальном городе насыщенной, интересной и запоминающейся. В течение лагерной  смены ребята осваивали новые информационные технологии, выполняли проектные работы, составляли</w:t>
      </w:r>
      <w:r w:rsidR="00830B13" w:rsidRPr="0083082B">
        <w:rPr>
          <w:rFonts w:ascii="Arial" w:hAnsi="Arial" w:cs="Arial"/>
        </w:rPr>
        <w:t xml:space="preserve"> электронное </w:t>
      </w:r>
      <w:r w:rsidRPr="0083082B">
        <w:rPr>
          <w:rFonts w:ascii="Arial" w:hAnsi="Arial" w:cs="Arial"/>
        </w:rPr>
        <w:t xml:space="preserve"> </w:t>
      </w:r>
      <w:proofErr w:type="spellStart"/>
      <w:r w:rsidRPr="0083082B">
        <w:rPr>
          <w:rFonts w:ascii="Arial" w:hAnsi="Arial" w:cs="Arial"/>
        </w:rPr>
        <w:t>портфолио</w:t>
      </w:r>
      <w:proofErr w:type="spellEnd"/>
      <w:r w:rsidRPr="0083082B">
        <w:rPr>
          <w:rFonts w:ascii="Arial" w:hAnsi="Arial" w:cs="Arial"/>
        </w:rPr>
        <w:t>, работали  и отдыхали.</w:t>
      </w:r>
      <w:r w:rsidR="00830B13" w:rsidRPr="0083082B">
        <w:rPr>
          <w:rFonts w:ascii="Arial" w:hAnsi="Arial" w:cs="Arial"/>
        </w:rPr>
        <w:t xml:space="preserve"> </w:t>
      </w:r>
      <w:r w:rsidR="007E3120" w:rsidRPr="0083082B">
        <w:rPr>
          <w:rFonts w:ascii="Arial" w:hAnsi="Arial" w:cs="Arial"/>
        </w:rPr>
        <w:t>В настоящее время важной является проблема выявления одаренности в сфере новых информационных технологий (</w:t>
      </w:r>
      <w:proofErr w:type="gramStart"/>
      <w:r w:rsidR="007E3120" w:rsidRPr="0083082B">
        <w:rPr>
          <w:rFonts w:ascii="Arial" w:hAnsi="Arial" w:cs="Arial"/>
        </w:rPr>
        <w:t>ИТ</w:t>
      </w:r>
      <w:proofErr w:type="gramEnd"/>
      <w:r w:rsidR="007E3120" w:rsidRPr="0083082B">
        <w:rPr>
          <w:rFonts w:ascii="Arial" w:hAnsi="Arial" w:cs="Arial"/>
        </w:rPr>
        <w:t>), а также изучения роли компьютеров в обучении и развитии одаренных детей. Научные исследования выделяют здесь три взаимосвязанных направления:</w:t>
      </w:r>
    </w:p>
    <w:p w:rsidR="007E3120" w:rsidRPr="0083082B" w:rsidRDefault="007E3120" w:rsidP="00405F36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83082B">
        <w:rPr>
          <w:rFonts w:ascii="Arial" w:hAnsi="Arial" w:cs="Arial"/>
        </w:rPr>
        <w:t>разработка эффективных методов использования компьютеров в процессе обучения и развития одаренных детей;</w:t>
      </w:r>
    </w:p>
    <w:p w:rsidR="007E3120" w:rsidRPr="0083082B" w:rsidRDefault="007E3120" w:rsidP="00405F36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83082B">
        <w:rPr>
          <w:rFonts w:ascii="Arial" w:hAnsi="Arial" w:cs="Arial"/>
        </w:rPr>
        <w:t>создание научно обоснованных методов выявления детей и подростков, проявляющих одаренность в сфере (</w:t>
      </w:r>
      <w:proofErr w:type="gramStart"/>
      <w:r w:rsidRPr="0083082B">
        <w:rPr>
          <w:rFonts w:ascii="Arial" w:hAnsi="Arial" w:cs="Arial"/>
        </w:rPr>
        <w:t>ИТ</w:t>
      </w:r>
      <w:proofErr w:type="gramEnd"/>
      <w:r w:rsidRPr="0083082B">
        <w:rPr>
          <w:rFonts w:ascii="Arial" w:hAnsi="Arial" w:cs="Arial"/>
        </w:rPr>
        <w:t>);</w:t>
      </w:r>
    </w:p>
    <w:p w:rsidR="007E3120" w:rsidRPr="0083082B" w:rsidRDefault="007E3120" w:rsidP="0083082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3082B">
        <w:rPr>
          <w:rFonts w:ascii="Arial" w:hAnsi="Arial" w:cs="Arial"/>
          <w:b/>
          <w:bCs/>
          <w:color w:val="000000"/>
        </w:rPr>
        <w:t>Одаренные дети:</w:t>
      </w:r>
    </w:p>
    <w:p w:rsidR="007E3120" w:rsidRPr="00405F36" w:rsidRDefault="007E3120" w:rsidP="00405F36">
      <w:pPr>
        <w:pStyle w:val="a6"/>
        <w:numPr>
          <w:ilvl w:val="0"/>
          <w:numId w:val="6"/>
        </w:numPr>
        <w:jc w:val="both"/>
        <w:rPr>
          <w:rFonts w:ascii="Arial" w:hAnsi="Arial" w:cs="Arial"/>
        </w:rPr>
      </w:pPr>
      <w:r w:rsidRPr="00405F36">
        <w:rPr>
          <w:rFonts w:ascii="Arial" w:hAnsi="Arial" w:cs="Arial"/>
          <w:color w:val="000000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7E3120" w:rsidRPr="00405F36" w:rsidRDefault="007E3120" w:rsidP="00405F36">
      <w:pPr>
        <w:pStyle w:val="a6"/>
        <w:numPr>
          <w:ilvl w:val="0"/>
          <w:numId w:val="6"/>
        </w:numPr>
        <w:jc w:val="both"/>
        <w:rPr>
          <w:rFonts w:ascii="Arial" w:hAnsi="Arial" w:cs="Arial"/>
        </w:rPr>
      </w:pPr>
      <w:r w:rsidRPr="00405F36">
        <w:rPr>
          <w:rFonts w:ascii="Arial" w:hAnsi="Arial" w:cs="Arial"/>
          <w:color w:val="000000"/>
        </w:rPr>
        <w:t>имеют доминирующую активную, ненасыщенную познавательную потребность;</w:t>
      </w:r>
    </w:p>
    <w:p w:rsidR="007E3120" w:rsidRPr="00405F36" w:rsidRDefault="007E3120" w:rsidP="00405F36">
      <w:pPr>
        <w:pStyle w:val="a6"/>
        <w:numPr>
          <w:ilvl w:val="0"/>
          <w:numId w:val="6"/>
        </w:numPr>
        <w:jc w:val="both"/>
        <w:rPr>
          <w:rFonts w:ascii="Arial" w:hAnsi="Arial" w:cs="Arial"/>
        </w:rPr>
      </w:pPr>
      <w:r w:rsidRPr="00405F36">
        <w:rPr>
          <w:rFonts w:ascii="Arial" w:hAnsi="Arial" w:cs="Arial"/>
          <w:color w:val="000000"/>
        </w:rPr>
        <w:t>испытывают радость от добывания знаний, умственного труда</w:t>
      </w:r>
    </w:p>
    <w:p w:rsidR="007E3120" w:rsidRPr="0083082B" w:rsidRDefault="007E3120" w:rsidP="008308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8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E3120" w:rsidRPr="0083082B" w:rsidRDefault="007E3120" w:rsidP="0083082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08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Условно можно выделить следующие категории одаренных детей:</w:t>
      </w:r>
    </w:p>
    <w:p w:rsidR="007E3120" w:rsidRPr="0083082B" w:rsidRDefault="007E3120" w:rsidP="008308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8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Дети с необыкновенно высокими общими интеллектуальными способностями.</w:t>
      </w:r>
    </w:p>
    <w:p w:rsidR="007E3120" w:rsidRPr="0083082B" w:rsidRDefault="007E3120" w:rsidP="008308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8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7E3120" w:rsidRPr="0083082B" w:rsidRDefault="007E3120" w:rsidP="008308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8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Дети с высокими творческими (художественными) способностями.</w:t>
      </w:r>
    </w:p>
    <w:p w:rsidR="007E3120" w:rsidRPr="0083082B" w:rsidRDefault="007E3120" w:rsidP="008308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8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Дети с высокими лидерскими (руководящими) способностями.</w:t>
      </w:r>
    </w:p>
    <w:p w:rsidR="007E3120" w:rsidRPr="0083082B" w:rsidRDefault="007E3120" w:rsidP="008308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8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Учащиеся, не достигающие по каким-либо причинам успехов в учении, но обладающие яркой познавательной активностью,  оригинальностью мышления и психического склада.</w:t>
      </w:r>
    </w:p>
    <w:p w:rsidR="007E3120" w:rsidRPr="0083082B" w:rsidRDefault="007E3120" w:rsidP="008308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8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05F36" w:rsidRDefault="00830B13" w:rsidP="00405F36">
      <w:pPr>
        <w:shd w:val="clear" w:color="000000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082B">
        <w:rPr>
          <w:rFonts w:ascii="Arial" w:hAnsi="Arial" w:cs="Arial"/>
          <w:sz w:val="24"/>
          <w:szCs w:val="24"/>
        </w:rPr>
        <w:t>Учебная программа составлена на основании Положения о профильном лагере лицея и</w:t>
      </w:r>
      <w:r w:rsidR="00405F36">
        <w:rPr>
          <w:rFonts w:ascii="Arial" w:hAnsi="Arial" w:cs="Arial"/>
          <w:sz w:val="24"/>
          <w:szCs w:val="24"/>
        </w:rPr>
        <w:t xml:space="preserve"> рассчитана на 36 учебных часов.</w:t>
      </w:r>
      <w:r w:rsidRPr="0083082B">
        <w:rPr>
          <w:rFonts w:ascii="Arial" w:hAnsi="Arial" w:cs="Arial"/>
          <w:sz w:val="24"/>
          <w:szCs w:val="24"/>
        </w:rPr>
        <w:t xml:space="preserve">   Программа «</w:t>
      </w:r>
      <w:proofErr w:type="spellStart"/>
      <w:r w:rsidRPr="0083082B">
        <w:rPr>
          <w:rFonts w:ascii="Arial" w:hAnsi="Arial" w:cs="Arial"/>
          <w:sz w:val="24"/>
          <w:szCs w:val="24"/>
        </w:rPr>
        <w:t>СКиФ</w:t>
      </w:r>
      <w:proofErr w:type="spellEnd"/>
      <w:r w:rsidRPr="0083082B">
        <w:rPr>
          <w:rFonts w:ascii="Arial" w:hAnsi="Arial" w:cs="Arial"/>
          <w:sz w:val="24"/>
          <w:szCs w:val="24"/>
        </w:rPr>
        <w:t xml:space="preserve">» (союз клавиатуры и фантазии)  разработана  специально  для  занятий в профильном  лагере  и носит прикладной характер. </w:t>
      </w:r>
    </w:p>
    <w:p w:rsidR="00830B13" w:rsidRPr="00473661" w:rsidRDefault="00830B13" w:rsidP="0083082B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73661">
        <w:rPr>
          <w:rFonts w:ascii="Arial" w:hAnsi="Arial" w:cs="Arial"/>
          <w:b/>
          <w:sz w:val="24"/>
          <w:szCs w:val="24"/>
        </w:rPr>
        <w:t>Цели</w:t>
      </w:r>
      <w:proofErr w:type="gramStart"/>
      <w:r w:rsidRPr="00473661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830B13" w:rsidRPr="0083082B" w:rsidRDefault="00830B13" w:rsidP="00117C97">
      <w:pPr>
        <w:pStyle w:val="a6"/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t xml:space="preserve">Создание  развивающей образовательной среды, способствующей развитию коммуникативных, информационных, гражданских и личностных компетенций обучающихся. </w:t>
      </w:r>
    </w:p>
    <w:p w:rsidR="00830B13" w:rsidRPr="0083082B" w:rsidRDefault="00830B13" w:rsidP="00117C97">
      <w:pPr>
        <w:pStyle w:val="a6"/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lastRenderedPageBreak/>
        <w:t>Углубление знаний в области информатики и информационно – коммуникационных технологий;</w:t>
      </w:r>
    </w:p>
    <w:p w:rsidR="00830B13" w:rsidRPr="0083082B" w:rsidRDefault="00830B13" w:rsidP="00117C97">
      <w:pPr>
        <w:pStyle w:val="a6"/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t xml:space="preserve"> Обучение детей проектной деятельности в области информационных технологий.</w:t>
      </w:r>
      <w:r w:rsidRPr="0083082B">
        <w:rPr>
          <w:rFonts w:ascii="Arial" w:hAnsi="Arial" w:cs="Arial"/>
        </w:rPr>
        <w:br/>
      </w:r>
    </w:p>
    <w:p w:rsidR="00830B13" w:rsidRPr="00473661" w:rsidRDefault="00830B13" w:rsidP="00117C9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3661">
        <w:rPr>
          <w:rFonts w:ascii="Arial" w:hAnsi="Arial" w:cs="Arial"/>
          <w:b/>
          <w:sz w:val="24"/>
          <w:szCs w:val="24"/>
        </w:rPr>
        <w:t xml:space="preserve">Задачи: </w:t>
      </w:r>
    </w:p>
    <w:p w:rsidR="00830B13" w:rsidRPr="0083082B" w:rsidRDefault="00830B13" w:rsidP="00117C97">
      <w:pPr>
        <w:pStyle w:val="a6"/>
        <w:numPr>
          <w:ilvl w:val="0"/>
          <w:numId w:val="2"/>
        </w:numPr>
        <w:shd w:val="clear" w:color="auto" w:fill="FFFFFF"/>
        <w:spacing w:before="100" w:beforeAutospacing="1" w:after="24"/>
        <w:ind w:firstLine="0"/>
        <w:jc w:val="both"/>
        <w:rPr>
          <w:rFonts w:ascii="Arial" w:hAnsi="Arial" w:cs="Arial"/>
          <w:color w:val="000000"/>
        </w:rPr>
      </w:pPr>
      <w:r w:rsidRPr="0083082B">
        <w:rPr>
          <w:rFonts w:ascii="Arial" w:hAnsi="Arial" w:cs="Arial"/>
          <w:color w:val="000000"/>
        </w:rPr>
        <w:t>разработать  и  реализовать систему деятельности  профильного  лагеря,  позволяющую совмещать  активный  отдых  и  обучение  лицеистов  в летнее каникулярное время;</w:t>
      </w:r>
    </w:p>
    <w:p w:rsidR="00830B13" w:rsidRPr="0083082B" w:rsidRDefault="00830B13" w:rsidP="00117C97">
      <w:pPr>
        <w:pStyle w:val="a6"/>
        <w:numPr>
          <w:ilvl w:val="0"/>
          <w:numId w:val="2"/>
        </w:numPr>
        <w:shd w:val="clear" w:color="auto" w:fill="FFFFFF"/>
        <w:spacing w:before="100" w:beforeAutospacing="1" w:after="24"/>
        <w:ind w:firstLine="0"/>
        <w:jc w:val="both"/>
        <w:rPr>
          <w:rFonts w:ascii="Arial" w:hAnsi="Arial" w:cs="Arial"/>
          <w:color w:val="000000"/>
        </w:rPr>
      </w:pPr>
      <w:r w:rsidRPr="0083082B">
        <w:rPr>
          <w:rFonts w:ascii="Arial" w:hAnsi="Arial" w:cs="Arial"/>
          <w:color w:val="000000"/>
        </w:rPr>
        <w:t xml:space="preserve">организовать   </w:t>
      </w:r>
      <w:proofErr w:type="spellStart"/>
      <w:r w:rsidRPr="0083082B">
        <w:rPr>
          <w:rFonts w:ascii="Arial" w:hAnsi="Arial" w:cs="Arial"/>
          <w:color w:val="000000"/>
        </w:rPr>
        <w:t>практикоориентированные</w:t>
      </w:r>
      <w:proofErr w:type="spellEnd"/>
      <w:r w:rsidRPr="0083082B">
        <w:rPr>
          <w:rFonts w:ascii="Arial" w:hAnsi="Arial" w:cs="Arial"/>
          <w:color w:val="000000"/>
        </w:rPr>
        <w:t xml:space="preserve">  занятия  по  профильным  предметам,  углубляющие знания </w:t>
      </w:r>
      <w:proofErr w:type="gramStart"/>
      <w:r w:rsidRPr="0083082B">
        <w:rPr>
          <w:rFonts w:ascii="Arial" w:hAnsi="Arial" w:cs="Arial"/>
          <w:color w:val="000000"/>
        </w:rPr>
        <w:t>обучающихся</w:t>
      </w:r>
      <w:proofErr w:type="gramEnd"/>
      <w:r w:rsidRPr="0083082B">
        <w:rPr>
          <w:rFonts w:ascii="Arial" w:hAnsi="Arial" w:cs="Arial"/>
          <w:color w:val="000000"/>
        </w:rPr>
        <w:t>;</w:t>
      </w:r>
    </w:p>
    <w:p w:rsidR="00830B13" w:rsidRPr="0083082B" w:rsidRDefault="00830B13" w:rsidP="00117C97">
      <w:pPr>
        <w:pStyle w:val="a6"/>
        <w:numPr>
          <w:ilvl w:val="0"/>
          <w:numId w:val="2"/>
        </w:numPr>
        <w:spacing w:before="100" w:beforeAutospacing="1" w:after="100" w:afterAutospacing="1"/>
        <w:ind w:firstLine="0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t>формировать у детей мотивацию к творческому преобразованию с привлечением новых информационных технологий;</w:t>
      </w:r>
    </w:p>
    <w:p w:rsidR="00830B13" w:rsidRPr="0083082B" w:rsidRDefault="00830B13" w:rsidP="00117C97">
      <w:pPr>
        <w:pStyle w:val="a6"/>
        <w:numPr>
          <w:ilvl w:val="0"/>
          <w:numId w:val="2"/>
        </w:numPr>
        <w:spacing w:before="100" w:beforeAutospacing="1" w:after="100" w:afterAutospacing="1"/>
        <w:ind w:firstLine="0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t xml:space="preserve">формировать  коммуникативные навыки. </w:t>
      </w:r>
    </w:p>
    <w:p w:rsidR="00830B13" w:rsidRPr="00473661" w:rsidRDefault="00830B13" w:rsidP="00117C97">
      <w:pPr>
        <w:shd w:val="clear" w:color="auto" w:fill="FFFFFF"/>
        <w:tabs>
          <w:tab w:val="num" w:pos="360"/>
        </w:tabs>
        <w:spacing w:before="100" w:beforeAutospacing="1" w:after="24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73661">
        <w:rPr>
          <w:rFonts w:ascii="Arial" w:hAnsi="Arial" w:cs="Arial"/>
          <w:b/>
          <w:sz w:val="24"/>
          <w:szCs w:val="24"/>
        </w:rPr>
        <w:t>Ожидаемые результаты:</w:t>
      </w:r>
    </w:p>
    <w:p w:rsidR="00830B13" w:rsidRPr="0083082B" w:rsidRDefault="00830B13" w:rsidP="0083082B">
      <w:pPr>
        <w:pStyle w:val="a6"/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24"/>
        <w:jc w:val="both"/>
        <w:rPr>
          <w:rFonts w:ascii="Arial" w:hAnsi="Arial" w:cs="Arial"/>
          <w:color w:val="000000"/>
        </w:rPr>
      </w:pPr>
      <w:r w:rsidRPr="0083082B">
        <w:rPr>
          <w:rFonts w:ascii="Arial" w:hAnsi="Arial" w:cs="Arial"/>
          <w:color w:val="000000"/>
        </w:rPr>
        <w:t>углубление знаний обучающихся по профильным предметам;</w:t>
      </w:r>
    </w:p>
    <w:p w:rsidR="00830B13" w:rsidRPr="0083082B" w:rsidRDefault="00830B13" w:rsidP="0083082B">
      <w:pPr>
        <w:pStyle w:val="a6"/>
        <w:numPr>
          <w:ilvl w:val="0"/>
          <w:numId w:val="1"/>
        </w:numPr>
        <w:spacing w:before="40" w:after="40"/>
        <w:jc w:val="both"/>
        <w:rPr>
          <w:rFonts w:ascii="Arial" w:hAnsi="Arial" w:cs="Arial"/>
          <w:color w:val="000000"/>
        </w:rPr>
      </w:pPr>
      <w:r w:rsidRPr="0083082B">
        <w:rPr>
          <w:rFonts w:ascii="Arial" w:hAnsi="Arial" w:cs="Arial"/>
          <w:color w:val="0F0F0F"/>
        </w:rPr>
        <w:t>повышение уровня владения лицеистами ключевыми компетенциями;</w:t>
      </w:r>
    </w:p>
    <w:p w:rsidR="00830B13" w:rsidRPr="0083082B" w:rsidRDefault="00830B13" w:rsidP="0083082B">
      <w:pPr>
        <w:pStyle w:val="a6"/>
        <w:numPr>
          <w:ilvl w:val="0"/>
          <w:numId w:val="1"/>
        </w:numPr>
        <w:spacing w:before="40" w:after="40"/>
        <w:jc w:val="both"/>
        <w:rPr>
          <w:rFonts w:ascii="Arial" w:hAnsi="Arial" w:cs="Arial"/>
          <w:color w:val="000000"/>
        </w:rPr>
      </w:pPr>
      <w:r w:rsidRPr="0083082B">
        <w:rPr>
          <w:rFonts w:ascii="Arial" w:hAnsi="Arial" w:cs="Arial"/>
          <w:color w:val="0F0F0F"/>
        </w:rPr>
        <w:t>укрепление  психического и физического здоровья детей;</w:t>
      </w:r>
    </w:p>
    <w:p w:rsidR="00830B13" w:rsidRPr="0083082B" w:rsidRDefault="00830B13" w:rsidP="0083082B">
      <w:pPr>
        <w:pStyle w:val="a6"/>
        <w:numPr>
          <w:ilvl w:val="0"/>
          <w:numId w:val="1"/>
        </w:numPr>
        <w:spacing w:before="40" w:after="40"/>
        <w:jc w:val="both"/>
        <w:rPr>
          <w:rFonts w:ascii="Arial" w:hAnsi="Arial" w:cs="Arial"/>
          <w:color w:val="000000"/>
        </w:rPr>
      </w:pPr>
      <w:r w:rsidRPr="0083082B">
        <w:rPr>
          <w:rFonts w:ascii="Arial" w:hAnsi="Arial" w:cs="Arial"/>
          <w:color w:val="0F0F0F"/>
        </w:rPr>
        <w:t xml:space="preserve">разработка материалов  для  </w:t>
      </w:r>
      <w:proofErr w:type="gramStart"/>
      <w:r w:rsidRPr="0083082B">
        <w:rPr>
          <w:rFonts w:ascii="Arial" w:hAnsi="Arial" w:cs="Arial"/>
          <w:color w:val="0F0F0F"/>
          <w:lang w:val="en-US"/>
        </w:rPr>
        <w:t>c</w:t>
      </w:r>
      <w:proofErr w:type="spellStart"/>
      <w:proofErr w:type="gramEnd"/>
      <w:r w:rsidRPr="0083082B">
        <w:rPr>
          <w:rFonts w:ascii="Arial" w:hAnsi="Arial" w:cs="Arial"/>
          <w:color w:val="0F0F0F"/>
        </w:rPr>
        <w:t>оздания</w:t>
      </w:r>
      <w:proofErr w:type="spellEnd"/>
      <w:r w:rsidRPr="0083082B">
        <w:rPr>
          <w:rFonts w:ascii="Arial" w:hAnsi="Arial" w:cs="Arial"/>
          <w:color w:val="0F0F0F"/>
        </w:rPr>
        <w:t xml:space="preserve"> слайд фильма;</w:t>
      </w:r>
    </w:p>
    <w:p w:rsidR="00830B13" w:rsidRPr="0083082B" w:rsidRDefault="00830B13" w:rsidP="0083082B">
      <w:pPr>
        <w:pStyle w:val="a6"/>
        <w:numPr>
          <w:ilvl w:val="0"/>
          <w:numId w:val="1"/>
        </w:numPr>
        <w:spacing w:before="40" w:after="40"/>
        <w:jc w:val="both"/>
        <w:rPr>
          <w:rFonts w:ascii="Arial" w:hAnsi="Arial" w:cs="Arial"/>
          <w:color w:val="000000"/>
        </w:rPr>
      </w:pPr>
      <w:r w:rsidRPr="0083082B">
        <w:rPr>
          <w:rFonts w:ascii="Arial" w:hAnsi="Arial" w:cs="Arial"/>
          <w:color w:val="000000"/>
        </w:rPr>
        <w:t xml:space="preserve">Умение использовать </w:t>
      </w:r>
      <w:r w:rsidRPr="0083082B">
        <w:rPr>
          <w:rFonts w:ascii="Arial" w:hAnsi="Arial" w:cs="Arial"/>
          <w:color w:val="000000"/>
          <w:lang w:val="en-US"/>
        </w:rPr>
        <w:t>In</w:t>
      </w:r>
      <w:r w:rsidR="00871B90">
        <w:rPr>
          <w:rFonts w:ascii="Arial" w:hAnsi="Arial" w:cs="Arial"/>
          <w:color w:val="000000"/>
          <w:lang w:val="en-US"/>
        </w:rPr>
        <w:t>tern</w:t>
      </w:r>
      <w:r w:rsidRPr="0083082B">
        <w:rPr>
          <w:rFonts w:ascii="Arial" w:hAnsi="Arial" w:cs="Arial"/>
          <w:color w:val="000000"/>
          <w:lang w:val="en-US"/>
        </w:rPr>
        <w:t xml:space="preserve">et </w:t>
      </w:r>
      <w:r w:rsidRPr="0083082B">
        <w:rPr>
          <w:rFonts w:ascii="Arial" w:hAnsi="Arial" w:cs="Arial"/>
          <w:color w:val="000000"/>
        </w:rPr>
        <w:t>технологии</w:t>
      </w:r>
    </w:p>
    <w:p w:rsidR="00830B13" w:rsidRPr="0083082B" w:rsidRDefault="00830B13" w:rsidP="0083082B">
      <w:pPr>
        <w:pStyle w:val="a6"/>
        <w:spacing w:after="360"/>
        <w:ind w:left="360"/>
        <w:jc w:val="both"/>
        <w:rPr>
          <w:rFonts w:ascii="Arial" w:hAnsi="Arial" w:cs="Arial"/>
        </w:rPr>
      </w:pPr>
      <w:r w:rsidRPr="0083082B">
        <w:rPr>
          <w:rFonts w:ascii="Arial" w:hAnsi="Arial" w:cs="Arial"/>
          <w:color w:val="800000"/>
        </w:rPr>
        <w:t xml:space="preserve">    </w:t>
      </w:r>
    </w:p>
    <w:p w:rsidR="00830B13" w:rsidRPr="0083082B" w:rsidRDefault="00830B13" w:rsidP="00117C97">
      <w:pPr>
        <w:pStyle w:val="a6"/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83082B">
        <w:rPr>
          <w:rFonts w:ascii="Arial" w:hAnsi="Arial" w:cs="Arial"/>
          <w:b/>
          <w:bCs/>
          <w:color w:val="000000"/>
        </w:rPr>
        <w:t>Используемые принципы педагогической деятельности в работе с одаренными детьми:</w:t>
      </w:r>
    </w:p>
    <w:p w:rsidR="00830B13" w:rsidRPr="0083082B" w:rsidRDefault="00830B13" w:rsidP="008308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082B">
        <w:rPr>
          <w:rFonts w:ascii="Arial" w:hAnsi="Arial" w:cs="Arial"/>
          <w:color w:val="000000"/>
          <w:sz w:val="24"/>
          <w:szCs w:val="24"/>
        </w:rPr>
        <w:t>·        принцип максимального разнообразия предоставленных возможностей для развития личности;</w:t>
      </w:r>
    </w:p>
    <w:p w:rsidR="00830B13" w:rsidRPr="0083082B" w:rsidRDefault="00830B13" w:rsidP="008308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082B">
        <w:rPr>
          <w:rFonts w:ascii="Arial" w:hAnsi="Arial" w:cs="Arial"/>
          <w:color w:val="000000"/>
          <w:sz w:val="24"/>
          <w:szCs w:val="24"/>
        </w:rPr>
        <w:t>·        принцип возрастания роли внеурочной деятельности;</w:t>
      </w:r>
    </w:p>
    <w:p w:rsidR="00830B13" w:rsidRPr="0083082B" w:rsidRDefault="00830B13" w:rsidP="008308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082B">
        <w:rPr>
          <w:rFonts w:ascii="Arial" w:hAnsi="Arial" w:cs="Arial"/>
          <w:color w:val="000000"/>
          <w:sz w:val="24"/>
          <w:szCs w:val="24"/>
        </w:rPr>
        <w:t>·        принцип индивидуализации и дифференциации обучения;</w:t>
      </w:r>
    </w:p>
    <w:p w:rsidR="00830B13" w:rsidRPr="0083082B" w:rsidRDefault="00830B13" w:rsidP="008308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082B">
        <w:rPr>
          <w:rFonts w:ascii="Arial" w:hAnsi="Arial" w:cs="Arial"/>
          <w:color w:val="000000"/>
          <w:sz w:val="24"/>
          <w:szCs w:val="24"/>
        </w:rPr>
        <w:t>·        принцип создания условий для совместной работы учащихся при минимальном участии учителя;</w:t>
      </w:r>
    </w:p>
    <w:p w:rsidR="00830B13" w:rsidRPr="0083082B" w:rsidRDefault="00830B13" w:rsidP="008308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082B">
        <w:rPr>
          <w:rFonts w:ascii="Arial" w:hAnsi="Arial" w:cs="Arial"/>
          <w:color w:val="000000"/>
          <w:sz w:val="24"/>
          <w:szCs w:val="24"/>
        </w:rPr>
        <w:t>·        принцип свободы выбора учащимися дополнительных образовательных услуг, помощи, наставничества.</w:t>
      </w:r>
    </w:p>
    <w:p w:rsidR="008B5E66" w:rsidRPr="00473661" w:rsidRDefault="00830B13" w:rsidP="0083082B">
      <w:pPr>
        <w:pStyle w:val="a6"/>
        <w:ind w:left="360"/>
        <w:jc w:val="both"/>
        <w:rPr>
          <w:rFonts w:ascii="Arial" w:hAnsi="Arial" w:cs="Arial"/>
          <w:b/>
          <w:bCs/>
        </w:rPr>
      </w:pPr>
      <w:r w:rsidRPr="0083082B">
        <w:rPr>
          <w:rFonts w:ascii="Arial" w:hAnsi="Arial" w:cs="Arial"/>
          <w:color w:val="000000"/>
        </w:rPr>
        <w:t> </w:t>
      </w:r>
      <w:r w:rsidR="008B5E66" w:rsidRPr="0083082B">
        <w:rPr>
          <w:rFonts w:ascii="Arial" w:hAnsi="Arial" w:cs="Arial"/>
        </w:rPr>
        <w:t> </w:t>
      </w:r>
      <w:r w:rsidR="008B5E66" w:rsidRPr="00473661">
        <w:rPr>
          <w:rFonts w:ascii="Arial" w:hAnsi="Arial" w:cs="Arial"/>
          <w:b/>
          <w:bCs/>
        </w:rPr>
        <w:t>Формы работы</w:t>
      </w:r>
    </w:p>
    <w:p w:rsidR="00117C97" w:rsidRDefault="008B5E66" w:rsidP="0083082B">
      <w:pPr>
        <w:pStyle w:val="a3"/>
        <w:rPr>
          <w:rFonts w:ascii="Arial" w:hAnsi="Arial" w:cs="Arial"/>
        </w:rPr>
      </w:pPr>
      <w:r w:rsidRPr="0083082B">
        <w:rPr>
          <w:rFonts w:ascii="Arial" w:hAnsi="Arial" w:cs="Arial"/>
        </w:rPr>
        <w:t>– практические занятия;</w:t>
      </w:r>
      <w:r w:rsidRPr="0083082B">
        <w:rPr>
          <w:rFonts w:ascii="Arial" w:hAnsi="Arial" w:cs="Arial"/>
        </w:rPr>
        <w:br/>
        <w:t>– конкурс проектов;</w:t>
      </w:r>
      <w:r w:rsidRPr="0083082B">
        <w:rPr>
          <w:rFonts w:ascii="Arial" w:hAnsi="Arial" w:cs="Arial"/>
        </w:rPr>
        <w:br/>
        <w:t>– экскурсии;</w:t>
      </w:r>
      <w:r w:rsidRPr="0083082B">
        <w:rPr>
          <w:rFonts w:ascii="Arial" w:hAnsi="Arial" w:cs="Arial"/>
        </w:rPr>
        <w:br/>
        <w:t>– поиск информации и знакомство с образовательными ресурсами в сети Интернет;   коллективно-творческие дела и спортивные мероприятия</w:t>
      </w:r>
      <w:r w:rsidR="00117C97">
        <w:rPr>
          <w:rFonts w:ascii="Arial" w:hAnsi="Arial" w:cs="Arial"/>
        </w:rPr>
        <w:t xml:space="preserve">                          - </w:t>
      </w:r>
      <w:r w:rsidR="00117C97" w:rsidRPr="0083082B">
        <w:rPr>
          <w:rFonts w:ascii="Arial" w:hAnsi="Arial" w:cs="Arial"/>
        </w:rPr>
        <w:t>самостоятельная работа;</w:t>
      </w:r>
    </w:p>
    <w:p w:rsidR="008B5E66" w:rsidRPr="0083082B" w:rsidRDefault="008B5E66" w:rsidP="0083082B">
      <w:pPr>
        <w:pStyle w:val="a3"/>
        <w:rPr>
          <w:rFonts w:ascii="Arial" w:hAnsi="Arial" w:cs="Arial"/>
        </w:rPr>
      </w:pPr>
      <w:r w:rsidRPr="0083082B">
        <w:rPr>
          <w:rFonts w:ascii="Arial" w:hAnsi="Arial" w:cs="Arial"/>
        </w:rPr>
        <w:t xml:space="preserve"> </w:t>
      </w:r>
    </w:p>
    <w:p w:rsidR="008B5E66" w:rsidRPr="0083082B" w:rsidRDefault="008B5E66" w:rsidP="0083082B">
      <w:pPr>
        <w:pStyle w:val="a3"/>
        <w:rPr>
          <w:rFonts w:ascii="Arial" w:hAnsi="Arial" w:cs="Arial"/>
        </w:rPr>
      </w:pPr>
      <w:r w:rsidRPr="0083082B">
        <w:rPr>
          <w:rFonts w:ascii="Arial" w:hAnsi="Arial" w:cs="Arial"/>
        </w:rPr>
        <w:lastRenderedPageBreak/>
        <w:t xml:space="preserve">  С учётом требований </w:t>
      </w:r>
      <w:proofErr w:type="spellStart"/>
      <w:r w:rsidRPr="0083082B">
        <w:rPr>
          <w:rFonts w:ascii="Arial" w:hAnsi="Arial" w:cs="Arial"/>
        </w:rPr>
        <w:t>здоровьесберегающих</w:t>
      </w:r>
      <w:proofErr w:type="spellEnd"/>
      <w:r w:rsidRPr="0083082B">
        <w:rPr>
          <w:rFonts w:ascii="Arial" w:hAnsi="Arial" w:cs="Arial"/>
        </w:rPr>
        <w:t xml:space="preserve"> технологий при организации занятий в лагере соблюдаются следующие условия: </w:t>
      </w:r>
    </w:p>
    <w:p w:rsidR="008B5E66" w:rsidRPr="0083082B" w:rsidRDefault="008B5E66" w:rsidP="008308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3082B">
        <w:rPr>
          <w:rFonts w:ascii="Arial" w:hAnsi="Arial" w:cs="Arial"/>
          <w:sz w:val="24"/>
          <w:szCs w:val="24"/>
        </w:rPr>
        <w:t xml:space="preserve">ежедневно проводятся 2 занятия по 45 минут </w:t>
      </w:r>
    </w:p>
    <w:p w:rsidR="008B5E66" w:rsidRPr="0083082B" w:rsidRDefault="008B5E66" w:rsidP="008308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3082B">
        <w:rPr>
          <w:rFonts w:ascii="Arial" w:hAnsi="Arial" w:cs="Arial"/>
          <w:sz w:val="24"/>
          <w:szCs w:val="24"/>
        </w:rPr>
        <w:t xml:space="preserve">между занятиями – 15-минутные физкультурные разминки </w:t>
      </w:r>
    </w:p>
    <w:p w:rsidR="008B5E66" w:rsidRDefault="008B5E66" w:rsidP="008308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3082B">
        <w:rPr>
          <w:rFonts w:ascii="Arial" w:hAnsi="Arial" w:cs="Arial"/>
          <w:sz w:val="24"/>
          <w:szCs w:val="24"/>
        </w:rPr>
        <w:t>ежедневно проводится час спорта, утренняя зарядка</w:t>
      </w:r>
    </w:p>
    <w:p w:rsidR="00405F36" w:rsidRPr="00405F36" w:rsidRDefault="00405F36" w:rsidP="00117C97">
      <w:pPr>
        <w:pStyle w:val="a6"/>
        <w:shd w:val="clear" w:color="000000" w:fill="FFFFFF"/>
        <w:ind w:left="0"/>
        <w:jc w:val="both"/>
        <w:rPr>
          <w:rFonts w:ascii="Arial" w:hAnsi="Arial" w:cs="Arial"/>
        </w:rPr>
      </w:pPr>
      <w:r w:rsidRPr="00405F36">
        <w:rPr>
          <w:rFonts w:ascii="Arial" w:hAnsi="Arial" w:cs="Arial"/>
        </w:rPr>
        <w:t xml:space="preserve">В ходе изучения курса учащиеся освоили </w:t>
      </w:r>
      <w:r w:rsidRPr="00405F36">
        <w:rPr>
          <w:rFonts w:ascii="Arial" w:hAnsi="Arial" w:cs="Arial"/>
          <w:color w:val="0F0F0F"/>
        </w:rPr>
        <w:t>программы</w:t>
      </w:r>
      <w:r w:rsidRPr="00405F36">
        <w:rPr>
          <w:rFonts w:ascii="Arial" w:hAnsi="Arial" w:cs="Arial"/>
        </w:rPr>
        <w:t xml:space="preserve"> </w:t>
      </w:r>
      <w:r w:rsidRPr="00405F36">
        <w:rPr>
          <w:rFonts w:ascii="Arial" w:hAnsi="Arial" w:cs="Arial"/>
          <w:lang w:val="en-US"/>
        </w:rPr>
        <w:t>Ms</w:t>
      </w:r>
      <w:r w:rsidRPr="00405F36">
        <w:rPr>
          <w:rFonts w:ascii="Arial" w:hAnsi="Arial" w:cs="Arial"/>
        </w:rPr>
        <w:t xml:space="preserve"> </w:t>
      </w:r>
      <w:r w:rsidRPr="00405F36">
        <w:rPr>
          <w:rFonts w:ascii="Arial" w:hAnsi="Arial" w:cs="Arial"/>
          <w:lang w:val="en-US"/>
        </w:rPr>
        <w:t>Word</w:t>
      </w:r>
      <w:r w:rsidRPr="00405F36">
        <w:rPr>
          <w:rFonts w:ascii="Arial" w:hAnsi="Arial" w:cs="Arial"/>
        </w:rPr>
        <w:t>,</w:t>
      </w:r>
      <w:r w:rsidRPr="00405F36">
        <w:rPr>
          <w:rFonts w:ascii="Arial" w:hAnsi="Arial" w:cs="Arial"/>
          <w:color w:val="0F0F0F"/>
        </w:rPr>
        <w:t xml:space="preserve"> </w:t>
      </w:r>
      <w:r w:rsidRPr="00405F36">
        <w:rPr>
          <w:rFonts w:ascii="Arial" w:hAnsi="Arial" w:cs="Arial"/>
          <w:lang w:val="en-US"/>
        </w:rPr>
        <w:t>Ms</w:t>
      </w:r>
      <w:r w:rsidRPr="00405F36">
        <w:rPr>
          <w:rFonts w:ascii="Arial" w:hAnsi="Arial" w:cs="Arial"/>
        </w:rPr>
        <w:t xml:space="preserve"> </w:t>
      </w:r>
      <w:r w:rsidRPr="00405F36">
        <w:rPr>
          <w:rFonts w:ascii="Arial" w:hAnsi="Arial" w:cs="Arial"/>
          <w:lang w:val="en-US"/>
        </w:rPr>
        <w:t>Excel</w:t>
      </w:r>
      <w:r w:rsidRPr="00405F36">
        <w:rPr>
          <w:rFonts w:ascii="Arial" w:hAnsi="Arial" w:cs="Arial"/>
        </w:rPr>
        <w:t xml:space="preserve">, </w:t>
      </w:r>
      <w:r w:rsidRPr="00405F36">
        <w:rPr>
          <w:rFonts w:ascii="Arial" w:hAnsi="Arial" w:cs="Arial"/>
          <w:lang w:val="en-US"/>
        </w:rPr>
        <w:t>Ms</w:t>
      </w:r>
      <w:r w:rsidRPr="00405F36">
        <w:rPr>
          <w:rFonts w:ascii="Arial" w:hAnsi="Arial" w:cs="Arial"/>
        </w:rPr>
        <w:t xml:space="preserve"> </w:t>
      </w:r>
      <w:r w:rsidRPr="00405F36">
        <w:rPr>
          <w:rFonts w:ascii="Arial" w:hAnsi="Arial" w:cs="Arial"/>
          <w:lang w:val="en-US"/>
        </w:rPr>
        <w:t>Power</w:t>
      </w:r>
      <w:r w:rsidRPr="00405F36">
        <w:rPr>
          <w:rFonts w:ascii="Arial" w:hAnsi="Arial" w:cs="Arial"/>
        </w:rPr>
        <w:t xml:space="preserve"> </w:t>
      </w:r>
      <w:r w:rsidRPr="00405F36">
        <w:rPr>
          <w:rFonts w:ascii="Arial" w:hAnsi="Arial" w:cs="Arial"/>
          <w:lang w:val="en-US"/>
        </w:rPr>
        <w:t>Point</w:t>
      </w:r>
      <w:r w:rsidRPr="00405F36">
        <w:rPr>
          <w:rFonts w:ascii="Arial" w:hAnsi="Arial" w:cs="Arial"/>
        </w:rPr>
        <w:t xml:space="preserve">, </w:t>
      </w:r>
      <w:r w:rsidRPr="00405F36">
        <w:rPr>
          <w:rFonts w:ascii="Arial" w:hAnsi="Arial" w:cs="Arial"/>
          <w:lang w:val="en-US"/>
        </w:rPr>
        <w:t>Paint</w:t>
      </w:r>
      <w:r w:rsidRPr="00405F36">
        <w:rPr>
          <w:rFonts w:ascii="Arial" w:hAnsi="Arial" w:cs="Arial"/>
        </w:rPr>
        <w:t xml:space="preserve">, </w:t>
      </w:r>
      <w:r w:rsidRPr="00405F36">
        <w:rPr>
          <w:rFonts w:ascii="Arial" w:hAnsi="Arial" w:cs="Arial"/>
          <w:color w:val="0F0F0F"/>
          <w:lang w:val="en-US"/>
        </w:rPr>
        <w:t>Ms</w:t>
      </w:r>
      <w:r w:rsidRPr="00405F36">
        <w:rPr>
          <w:rFonts w:ascii="Arial" w:hAnsi="Arial" w:cs="Arial"/>
          <w:color w:val="0F0F0F"/>
        </w:rPr>
        <w:t xml:space="preserve"> </w:t>
      </w:r>
      <w:r w:rsidRPr="00405F36">
        <w:rPr>
          <w:rFonts w:ascii="Arial" w:hAnsi="Arial" w:cs="Arial"/>
          <w:color w:val="0F0F0F"/>
          <w:lang w:val="en-US"/>
        </w:rPr>
        <w:t>Movie</w:t>
      </w:r>
      <w:r w:rsidRPr="00405F36">
        <w:rPr>
          <w:rFonts w:ascii="Arial" w:hAnsi="Arial" w:cs="Arial"/>
          <w:color w:val="0F0F0F"/>
        </w:rPr>
        <w:t xml:space="preserve"> </w:t>
      </w:r>
      <w:r w:rsidRPr="00405F36">
        <w:rPr>
          <w:rFonts w:ascii="Arial" w:hAnsi="Arial" w:cs="Arial"/>
          <w:color w:val="0F0F0F"/>
          <w:lang w:val="en-US"/>
        </w:rPr>
        <w:t>Maker</w:t>
      </w:r>
      <w:r w:rsidRPr="00405F36">
        <w:rPr>
          <w:rFonts w:ascii="Arial" w:hAnsi="Arial" w:cs="Arial"/>
          <w:color w:val="0F0F0F"/>
        </w:rPr>
        <w:t xml:space="preserve">, познакомились  с издательской программой </w:t>
      </w:r>
      <w:proofErr w:type="spellStart"/>
      <w:r w:rsidRPr="00405F36">
        <w:rPr>
          <w:rFonts w:ascii="Arial" w:hAnsi="Arial" w:cs="Arial"/>
          <w:color w:val="0F0F0F"/>
        </w:rPr>
        <w:t>Publisher</w:t>
      </w:r>
      <w:proofErr w:type="spellEnd"/>
      <w:r w:rsidRPr="00405F36">
        <w:rPr>
          <w:rFonts w:ascii="Arial" w:hAnsi="Arial" w:cs="Arial"/>
          <w:color w:val="0F0F0F"/>
        </w:rPr>
        <w:t>.</w:t>
      </w:r>
    </w:p>
    <w:p w:rsidR="00405F36" w:rsidRPr="00405F36" w:rsidRDefault="00405F36" w:rsidP="00117C97">
      <w:pPr>
        <w:pStyle w:val="a6"/>
        <w:spacing w:before="40" w:after="40"/>
        <w:ind w:left="0"/>
        <w:jc w:val="both"/>
        <w:rPr>
          <w:rFonts w:ascii="Arial" w:hAnsi="Arial" w:cs="Arial"/>
          <w:color w:val="000000"/>
        </w:rPr>
      </w:pPr>
      <w:r w:rsidRPr="00405F36">
        <w:rPr>
          <w:rFonts w:ascii="Arial" w:hAnsi="Arial" w:cs="Arial"/>
          <w:color w:val="0F0F0F"/>
        </w:rPr>
        <w:t>Итогом  изучения курса стали творческие работы обучающихся: материалы  для  публикаций, презентации учебных курсов профильной смены и др.</w:t>
      </w:r>
    </w:p>
    <w:p w:rsidR="00543EA8" w:rsidRPr="0083082B" w:rsidRDefault="00543EA8" w:rsidP="0083082B">
      <w:pPr>
        <w:pStyle w:val="a3"/>
        <w:jc w:val="both"/>
        <w:rPr>
          <w:rFonts w:ascii="Arial" w:hAnsi="Arial" w:cs="Arial"/>
          <w:color w:val="000000"/>
        </w:rPr>
      </w:pPr>
      <w:r w:rsidRPr="0083082B">
        <w:rPr>
          <w:rFonts w:ascii="Arial" w:hAnsi="Arial" w:cs="Arial"/>
        </w:rPr>
        <w:t>В течение всей профильной смены на учебных занятиях, в досуговой  и проектно-исследовательской деятельности лицеисты использовали информационно-коммуникационные технологии.</w:t>
      </w:r>
      <w:r w:rsidRPr="0083082B">
        <w:rPr>
          <w:rFonts w:ascii="Arial" w:hAnsi="Arial" w:cs="Arial"/>
          <w:color w:val="000000"/>
        </w:rPr>
        <w:t xml:space="preserve"> Программа была направлена на решение учебно-воспитательных задач в трех областях: технологическая грамотность, формирование навыков совместной деятельности, направленной на развитие критического мышления и личностно-ориентированное обучение. Комплексность подхода являлась еще одной интересной характеристикой программы, поскольку не только позволила накопить опыт рабо</w:t>
      </w:r>
      <w:r w:rsidR="00EF6BD6" w:rsidRPr="0083082B">
        <w:rPr>
          <w:rFonts w:ascii="Arial" w:hAnsi="Arial" w:cs="Arial"/>
          <w:color w:val="000000"/>
        </w:rPr>
        <w:t>ты с компьютером, но и развить</w:t>
      </w:r>
      <w:r w:rsidRPr="0083082B">
        <w:rPr>
          <w:rFonts w:ascii="Arial" w:hAnsi="Arial" w:cs="Arial"/>
          <w:color w:val="000000"/>
        </w:rPr>
        <w:t xml:space="preserve"> навыки, необходимые для успеш</w:t>
      </w:r>
      <w:r w:rsidR="00EF6BD6" w:rsidRPr="0083082B">
        <w:rPr>
          <w:rFonts w:ascii="Arial" w:hAnsi="Arial" w:cs="Arial"/>
          <w:color w:val="000000"/>
        </w:rPr>
        <w:t>ной адаптации в обществе, умение</w:t>
      </w:r>
      <w:r w:rsidRPr="0083082B">
        <w:rPr>
          <w:rFonts w:ascii="Arial" w:hAnsi="Arial" w:cs="Arial"/>
          <w:color w:val="000000"/>
        </w:rPr>
        <w:t xml:space="preserve"> работать в сотрудничестве с другими людьми. </w:t>
      </w:r>
    </w:p>
    <w:p w:rsidR="00543EA8" w:rsidRPr="0083082B" w:rsidRDefault="00EF6BD6" w:rsidP="0083082B">
      <w:pPr>
        <w:pStyle w:val="a3"/>
        <w:jc w:val="both"/>
        <w:rPr>
          <w:rFonts w:ascii="Arial" w:hAnsi="Arial" w:cs="Arial"/>
        </w:rPr>
      </w:pPr>
      <w:r w:rsidRPr="0083082B">
        <w:rPr>
          <w:rFonts w:ascii="Arial" w:hAnsi="Arial" w:cs="Arial"/>
          <w:color w:val="000000"/>
        </w:rPr>
        <w:t>Предлагаемая методика являлась инновационной и требовала</w:t>
      </w:r>
      <w:r w:rsidR="00543EA8" w:rsidRPr="0083082B">
        <w:rPr>
          <w:rFonts w:ascii="Arial" w:hAnsi="Arial" w:cs="Arial"/>
          <w:color w:val="000000"/>
        </w:rPr>
        <w:t xml:space="preserve"> понимания и принятия новых технологий и приемов работы с детьми.</w:t>
      </w:r>
      <w:r w:rsidR="00543EA8" w:rsidRPr="0083082B">
        <w:rPr>
          <w:rFonts w:ascii="Arial" w:hAnsi="Arial" w:cs="Arial"/>
        </w:rPr>
        <w:t xml:space="preserve"> Все задания и проекты, которые </w:t>
      </w:r>
      <w:r w:rsidRPr="0083082B">
        <w:rPr>
          <w:rFonts w:ascii="Arial" w:hAnsi="Arial" w:cs="Arial"/>
        </w:rPr>
        <w:t xml:space="preserve">выполняли </w:t>
      </w:r>
      <w:r w:rsidR="00543EA8" w:rsidRPr="0083082B">
        <w:rPr>
          <w:rFonts w:ascii="Arial" w:hAnsi="Arial" w:cs="Arial"/>
        </w:rPr>
        <w:t xml:space="preserve"> учащиеся в рамках программы, ориентированы на нужды и проблемы местного сообщества – класса, школы, города и </w:t>
      </w:r>
      <w:r w:rsidRPr="0083082B">
        <w:rPr>
          <w:rFonts w:ascii="Arial" w:hAnsi="Arial" w:cs="Arial"/>
        </w:rPr>
        <w:t xml:space="preserve">были </w:t>
      </w:r>
      <w:r w:rsidR="00543EA8" w:rsidRPr="0083082B">
        <w:rPr>
          <w:rFonts w:ascii="Arial" w:hAnsi="Arial" w:cs="Arial"/>
        </w:rPr>
        <w:t xml:space="preserve">направлены на активное вовлечение детей в жизнь своего сообщества, поиск путей его развития и совершенствования. </w:t>
      </w:r>
    </w:p>
    <w:p w:rsidR="00543EA8" w:rsidRPr="0083082B" w:rsidRDefault="00543EA8" w:rsidP="0083082B">
      <w:pPr>
        <w:pStyle w:val="section1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t>Важно – пробудить в детях исследовательский интерес. Педагог помогает ребенку приобрести необходимые знания и навыки, благодаря которым школьник может успешно исследовать, наблюдать, описывать и организовывать приобретенный опыт. Т.е. данная модель создает атмосферу, которая способствует проявлению и развитию ребенка, что на наш взгляд, отвечает индивидуальным потребностям детей.</w:t>
      </w:r>
    </w:p>
    <w:p w:rsidR="00543EA8" w:rsidRPr="0083082B" w:rsidRDefault="00543EA8" w:rsidP="0083082B">
      <w:pPr>
        <w:pStyle w:val="section1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t xml:space="preserve"> Технологии и сервисы формируют мир, в котором детям предстоит жить и взаимодействовать. Помочь школьникам успешно войти в быстро развивающийся информационный мир и  комфортно там себя чувствовать – вот одна из основных задач современности. Вот почему так важно уделять особое внимание развитию сетевого общения, формированию информационной культуры, показать пример грамотного и полезного общения в информационно-насыщенной среде. </w:t>
      </w:r>
    </w:p>
    <w:p w:rsidR="00543EA8" w:rsidRPr="0083082B" w:rsidRDefault="00543EA8" w:rsidP="0083082B">
      <w:pPr>
        <w:pStyle w:val="section1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t>Отличительными чертами данной программы являются:</w:t>
      </w:r>
    </w:p>
    <w:p w:rsidR="00543EA8" w:rsidRPr="0083082B" w:rsidRDefault="00543EA8" w:rsidP="0083082B">
      <w:pPr>
        <w:pStyle w:val="section1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lastRenderedPageBreak/>
        <w:t xml:space="preserve">- новый стиль построения отношений на основе использования образовательных технологий критического мышления, кооперативного обучения, проектной деятельности, </w:t>
      </w:r>
    </w:p>
    <w:p w:rsidR="00543EA8" w:rsidRPr="0083082B" w:rsidRDefault="00543EA8" w:rsidP="0083082B">
      <w:pPr>
        <w:pStyle w:val="section1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t>- обмен знаниями между участниками, расширение возможности общения, источников и способов получения информации,</w:t>
      </w:r>
    </w:p>
    <w:p w:rsidR="00543EA8" w:rsidRPr="0083082B" w:rsidRDefault="00543EA8" w:rsidP="0083082B">
      <w:pPr>
        <w:pStyle w:val="section1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t>- возможность выбора и реализация личностно-ориентированного образования</w:t>
      </w:r>
    </w:p>
    <w:p w:rsidR="00543EA8" w:rsidRPr="0083082B" w:rsidRDefault="00543EA8" w:rsidP="0083082B">
      <w:pPr>
        <w:pStyle w:val="section1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t>- определение индивидуальной траектории развития, наполнение индивидуального пространства личностными ценностями и содержанием.</w:t>
      </w:r>
    </w:p>
    <w:p w:rsidR="00543EA8" w:rsidRPr="00473661" w:rsidRDefault="00543EA8" w:rsidP="0083082B">
      <w:pPr>
        <w:pStyle w:val="section1"/>
        <w:jc w:val="both"/>
        <w:rPr>
          <w:rFonts w:ascii="Arial" w:hAnsi="Arial" w:cs="Arial"/>
        </w:rPr>
      </w:pPr>
      <w:r w:rsidRPr="0083082B">
        <w:rPr>
          <w:rFonts w:ascii="Arial" w:hAnsi="Arial" w:cs="Arial"/>
        </w:rPr>
        <w:t xml:space="preserve">Кроме этого, реализация данной </w:t>
      </w:r>
      <w:r w:rsidR="007E3120" w:rsidRPr="0083082B">
        <w:rPr>
          <w:rFonts w:ascii="Arial" w:hAnsi="Arial" w:cs="Arial"/>
        </w:rPr>
        <w:t>модели профильной смены позволила</w:t>
      </w:r>
      <w:r w:rsidRPr="0083082B">
        <w:rPr>
          <w:rFonts w:ascii="Arial" w:hAnsi="Arial" w:cs="Arial"/>
        </w:rPr>
        <w:t xml:space="preserve"> решить пробле</w:t>
      </w:r>
      <w:r w:rsidR="007E3120" w:rsidRPr="0083082B">
        <w:rPr>
          <w:rFonts w:ascii="Arial" w:hAnsi="Arial" w:cs="Arial"/>
        </w:rPr>
        <w:t>му цифрового неравенства, дала</w:t>
      </w:r>
      <w:r w:rsidRPr="0083082B">
        <w:rPr>
          <w:rFonts w:ascii="Arial" w:hAnsi="Arial" w:cs="Arial"/>
        </w:rPr>
        <w:t xml:space="preserve"> возможность школьнику стать успешным, почувствовать себя готовым к взаимодействию в условиях информационного общества.</w:t>
      </w:r>
      <w:r w:rsidR="00473661">
        <w:rPr>
          <w:rFonts w:ascii="Arial" w:hAnsi="Arial" w:cs="Arial"/>
        </w:rPr>
        <w:t xml:space="preserve"> </w:t>
      </w:r>
    </w:p>
    <w:p w:rsidR="00473661" w:rsidRDefault="00473661" w:rsidP="00473661">
      <w:pPr>
        <w:pStyle w:val="section1"/>
        <w:jc w:val="center"/>
        <w:rPr>
          <w:rFonts w:ascii="Arial" w:hAnsi="Arial" w:cs="Arial"/>
          <w:b/>
          <w:i/>
        </w:rPr>
      </w:pPr>
      <w:r w:rsidRPr="009354F8">
        <w:rPr>
          <w:rFonts w:ascii="Arial" w:hAnsi="Arial" w:cs="Arial"/>
          <w:b/>
          <w:i/>
        </w:rPr>
        <w:t>Литература:</w:t>
      </w:r>
    </w:p>
    <w:p w:rsidR="00117C97" w:rsidRDefault="00117C97" w:rsidP="005F3385">
      <w:pPr>
        <w:pStyle w:val="section1"/>
        <w:numPr>
          <w:ilvl w:val="1"/>
          <w:numId w:val="4"/>
        </w:numPr>
        <w:tabs>
          <w:tab w:val="clear" w:pos="1440"/>
          <w:tab w:val="num" w:pos="0"/>
        </w:tabs>
        <w:ind w:left="0"/>
        <w:rPr>
          <w:rFonts w:ascii="Arial" w:hAnsi="Arial" w:cs="Arial"/>
          <w:i/>
        </w:rPr>
      </w:pPr>
      <w:r w:rsidRPr="005F3385">
        <w:rPr>
          <w:rFonts w:ascii="Arial" w:hAnsi="Arial" w:cs="Arial"/>
          <w:i/>
        </w:rPr>
        <w:t>Одарённые дети</w:t>
      </w:r>
      <w:proofErr w:type="gramStart"/>
      <w:r w:rsidRPr="005F3385">
        <w:rPr>
          <w:rFonts w:ascii="Arial" w:hAnsi="Arial" w:cs="Arial"/>
          <w:i/>
        </w:rPr>
        <w:t xml:space="preserve">   /   П</w:t>
      </w:r>
      <w:proofErr w:type="gramEnd"/>
      <w:r w:rsidRPr="005F3385">
        <w:rPr>
          <w:rFonts w:ascii="Arial" w:hAnsi="Arial" w:cs="Arial"/>
          <w:i/>
        </w:rPr>
        <w:t xml:space="preserve">од редакцией Г.В. </w:t>
      </w:r>
      <w:proofErr w:type="spellStart"/>
      <w:r w:rsidRPr="005F3385">
        <w:rPr>
          <w:rFonts w:ascii="Arial" w:hAnsi="Arial" w:cs="Arial"/>
          <w:i/>
        </w:rPr>
        <w:t>Бурменской</w:t>
      </w:r>
      <w:proofErr w:type="spellEnd"/>
      <w:r w:rsidRPr="005F3385">
        <w:rPr>
          <w:rFonts w:ascii="Arial" w:hAnsi="Arial" w:cs="Arial"/>
          <w:i/>
        </w:rPr>
        <w:t>,  В.М. Слуцкого</w:t>
      </w:r>
      <w:r w:rsidR="005F3385" w:rsidRPr="005F3385">
        <w:rPr>
          <w:rFonts w:ascii="Arial" w:hAnsi="Arial" w:cs="Arial"/>
          <w:i/>
        </w:rPr>
        <w:t>,  -  М. 2003.</w:t>
      </w:r>
    </w:p>
    <w:p w:rsidR="005F3385" w:rsidRDefault="005F3385" w:rsidP="005F3385">
      <w:pPr>
        <w:pStyle w:val="section1"/>
        <w:numPr>
          <w:ilvl w:val="1"/>
          <w:numId w:val="4"/>
        </w:numPr>
        <w:tabs>
          <w:tab w:val="clear" w:pos="1440"/>
          <w:tab w:val="num" w:pos="0"/>
        </w:tabs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Рабочая концепция одарённости. – М. 2004.</w:t>
      </w:r>
    </w:p>
    <w:p w:rsidR="005F3385" w:rsidRDefault="005F3385" w:rsidP="005F3385">
      <w:pPr>
        <w:pStyle w:val="section1"/>
        <w:numPr>
          <w:ilvl w:val="1"/>
          <w:numId w:val="4"/>
        </w:numPr>
        <w:tabs>
          <w:tab w:val="clear" w:pos="1440"/>
          <w:tab w:val="num" w:pos="0"/>
        </w:tabs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Образование и личность / В.В. Сериков / Теория и практика проектирования педагогических систем. – М.2005.</w:t>
      </w:r>
    </w:p>
    <w:p w:rsidR="005F3385" w:rsidRDefault="005F3385" w:rsidP="005F3385">
      <w:pPr>
        <w:pStyle w:val="section1"/>
        <w:numPr>
          <w:ilvl w:val="1"/>
          <w:numId w:val="4"/>
        </w:numPr>
        <w:tabs>
          <w:tab w:val="clear" w:pos="1440"/>
          <w:tab w:val="num" w:pos="0"/>
        </w:tabs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Обзор современных представлений о развитии способностей.</w:t>
      </w:r>
      <w:r w:rsidRPr="005F3385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Фридмен</w:t>
      </w:r>
      <w:proofErr w:type="spellEnd"/>
    </w:p>
    <w:p w:rsidR="005F3385" w:rsidRDefault="005F3385" w:rsidP="005F3385">
      <w:pPr>
        <w:pStyle w:val="section1"/>
        <w:numPr>
          <w:ilvl w:val="1"/>
          <w:numId w:val="4"/>
        </w:numPr>
        <w:tabs>
          <w:tab w:val="clear" w:pos="1440"/>
          <w:tab w:val="num" w:pos="0"/>
        </w:tabs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Основные современные концепции творчества и одарённости</w:t>
      </w:r>
      <w:proofErr w:type="gramStart"/>
      <w:r>
        <w:rPr>
          <w:rFonts w:ascii="Arial" w:hAnsi="Arial" w:cs="Arial"/>
          <w:i/>
        </w:rPr>
        <w:t xml:space="preserve"> / П</w:t>
      </w:r>
      <w:proofErr w:type="gramEnd"/>
      <w:r>
        <w:rPr>
          <w:rFonts w:ascii="Arial" w:hAnsi="Arial" w:cs="Arial"/>
          <w:i/>
        </w:rPr>
        <w:t>од редакцией Д.Б. Богоявленской. – М.2005</w:t>
      </w:r>
    </w:p>
    <w:p w:rsidR="005F3385" w:rsidRDefault="005F3385" w:rsidP="005F3385">
      <w:pPr>
        <w:pStyle w:val="section1"/>
        <w:rPr>
          <w:rFonts w:ascii="Arial" w:hAnsi="Arial" w:cs="Arial"/>
          <w:i/>
        </w:rPr>
      </w:pPr>
    </w:p>
    <w:p w:rsidR="005F3385" w:rsidRDefault="005F3385" w:rsidP="005F3385">
      <w:pPr>
        <w:pStyle w:val="section1"/>
        <w:rPr>
          <w:rFonts w:ascii="Arial" w:hAnsi="Arial" w:cs="Arial"/>
          <w:i/>
        </w:rPr>
      </w:pPr>
    </w:p>
    <w:p w:rsidR="005F3385" w:rsidRPr="005F3385" w:rsidRDefault="005F3385" w:rsidP="005F3385">
      <w:pPr>
        <w:pStyle w:val="section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473661" w:rsidRPr="00473661" w:rsidRDefault="00473661" w:rsidP="0083082B">
      <w:pPr>
        <w:pStyle w:val="section1"/>
        <w:jc w:val="both"/>
        <w:rPr>
          <w:rFonts w:ascii="Arial" w:hAnsi="Arial" w:cs="Arial"/>
        </w:rPr>
      </w:pPr>
    </w:p>
    <w:p w:rsidR="00831D86" w:rsidRDefault="00831D86" w:rsidP="00F01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831D86" w:rsidRDefault="00831D86" w:rsidP="00F01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831D86" w:rsidRDefault="00831D86" w:rsidP="00F01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831D86" w:rsidRDefault="00831D86" w:rsidP="00F01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F01F5E" w:rsidRPr="00F01F5E" w:rsidRDefault="00831D86" w:rsidP="00473661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Л</w:t>
      </w:r>
      <w:r w:rsidR="0047366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ЛЛЛЛЛЛЛЛ</w:t>
      </w:r>
      <w:r w:rsidR="00F01F5E" w:rsidRPr="00F01F5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ИСМО РАО</w:t>
      </w:r>
    </w:p>
    <w:sectPr w:rsidR="00F01F5E" w:rsidRPr="00F01F5E" w:rsidSect="0083082B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245"/>
    <w:multiLevelType w:val="hybridMultilevel"/>
    <w:tmpl w:val="C42A1B2C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18E4430">
      <w:numFmt w:val="bullet"/>
      <w:lvlText w:val="·"/>
      <w:lvlJc w:val="left"/>
      <w:pPr>
        <w:ind w:left="2055" w:hanging="660"/>
      </w:pPr>
      <w:rPr>
        <w:rFonts w:ascii="Arial" w:eastAsia="Times New Roman" w:hAnsi="Arial" w:cs="Aria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A980A41"/>
    <w:multiLevelType w:val="hybridMultilevel"/>
    <w:tmpl w:val="443AC6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02610E"/>
    <w:multiLevelType w:val="hybridMultilevel"/>
    <w:tmpl w:val="980CB2A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F641B7B"/>
    <w:multiLevelType w:val="hybridMultilevel"/>
    <w:tmpl w:val="F6BC4C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34759F"/>
    <w:multiLevelType w:val="multilevel"/>
    <w:tmpl w:val="6990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86631"/>
    <w:multiLevelType w:val="hybridMultilevel"/>
    <w:tmpl w:val="05D2832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577"/>
    <w:rsid w:val="000B2D52"/>
    <w:rsid w:val="00117C97"/>
    <w:rsid w:val="0013169E"/>
    <w:rsid w:val="001A3FEB"/>
    <w:rsid w:val="001F5591"/>
    <w:rsid w:val="00270098"/>
    <w:rsid w:val="002F1635"/>
    <w:rsid w:val="00405F36"/>
    <w:rsid w:val="00473661"/>
    <w:rsid w:val="00543EA8"/>
    <w:rsid w:val="005F3385"/>
    <w:rsid w:val="007E3120"/>
    <w:rsid w:val="0083082B"/>
    <w:rsid w:val="00830B13"/>
    <w:rsid w:val="00831D86"/>
    <w:rsid w:val="00871B90"/>
    <w:rsid w:val="008A5DDE"/>
    <w:rsid w:val="008B5E66"/>
    <w:rsid w:val="008C6F46"/>
    <w:rsid w:val="008F7577"/>
    <w:rsid w:val="009354F8"/>
    <w:rsid w:val="009807AB"/>
    <w:rsid w:val="009D0B40"/>
    <w:rsid w:val="00A14376"/>
    <w:rsid w:val="00EF6BD6"/>
    <w:rsid w:val="00F01F5E"/>
    <w:rsid w:val="00FD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577"/>
    <w:rPr>
      <w:b/>
      <w:bCs/>
    </w:rPr>
  </w:style>
  <w:style w:type="character" w:styleId="a5">
    <w:name w:val="Hyperlink"/>
    <w:basedOn w:val="a0"/>
    <w:uiPriority w:val="99"/>
    <w:unhideWhenUsed/>
    <w:rsid w:val="00F01F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54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4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ntiya.y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895C-A087-45E8-B6DB-B80E6D8C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Valentiay</dc:creator>
  <cp:lastModifiedBy>homeuser</cp:lastModifiedBy>
  <cp:revision>11</cp:revision>
  <dcterms:created xsi:type="dcterms:W3CDTF">2010-09-25T19:00:00Z</dcterms:created>
  <dcterms:modified xsi:type="dcterms:W3CDTF">2013-04-03T17:02:00Z</dcterms:modified>
</cp:coreProperties>
</file>