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8B" w:rsidRPr="002B65F9" w:rsidRDefault="002B65F9" w:rsidP="00047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718B" w:rsidRPr="002B65F9">
        <w:rPr>
          <w:rFonts w:ascii="Times New Roman" w:hAnsi="Times New Roman" w:cs="Times New Roman"/>
          <w:sz w:val="28"/>
          <w:szCs w:val="28"/>
        </w:rPr>
        <w:t xml:space="preserve">   Классный час " Столыпин Пётр Аркадьевич. Жизнь и деятельность»"</w:t>
      </w:r>
    </w:p>
    <w:p w:rsidR="0004718B" w:rsidRPr="002B65F9" w:rsidRDefault="002B65F9" w:rsidP="00047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718B" w:rsidRPr="002B65F9">
        <w:rPr>
          <w:rFonts w:ascii="Times New Roman" w:hAnsi="Times New Roman" w:cs="Times New Roman"/>
          <w:sz w:val="28"/>
          <w:szCs w:val="28"/>
        </w:rPr>
        <w:t xml:space="preserve">  Открытое внеклассное мероприятие для 5 – 9 классов.</w:t>
      </w:r>
    </w:p>
    <w:p w:rsidR="0004718B" w:rsidRPr="002B65F9" w:rsidRDefault="0004718B" w:rsidP="0004718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 xml:space="preserve">   </w:t>
      </w:r>
      <w:r w:rsidRPr="002B65F9">
        <w:rPr>
          <w:rFonts w:ascii="Times New Roman" w:hAnsi="Times New Roman" w:cs="Times New Roman"/>
          <w:color w:val="C00000"/>
          <w:sz w:val="28"/>
          <w:szCs w:val="28"/>
        </w:rPr>
        <w:t xml:space="preserve">Цель: 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1.Познакомить учащихся с жизнью и деятельностью  Столыпина П.А;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2.Воспитывать гордость за  земляка;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3.Воспитание гражданской позиции, патриотизма и ответственности за судьбу своего Отечества.</w:t>
      </w:r>
    </w:p>
    <w:p w:rsidR="0004718B" w:rsidRPr="002B65F9" w:rsidRDefault="0004718B" w:rsidP="0004718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 xml:space="preserve"> </w:t>
      </w:r>
      <w:r w:rsidRPr="002B65F9">
        <w:rPr>
          <w:rFonts w:ascii="Times New Roman" w:hAnsi="Times New Roman" w:cs="Times New Roman"/>
          <w:color w:val="C00000"/>
          <w:sz w:val="28"/>
          <w:szCs w:val="28"/>
        </w:rPr>
        <w:t>Ход урока: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I</w:t>
      </w:r>
      <w:r w:rsidRPr="002B65F9">
        <w:rPr>
          <w:rFonts w:ascii="Times New Roman" w:hAnsi="Times New Roman" w:cs="Times New Roman"/>
          <w:color w:val="C00000"/>
          <w:sz w:val="28"/>
          <w:szCs w:val="28"/>
        </w:rPr>
        <w:t>.                  Вступительное слово учителя.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Классный  час на тему  «Столыпин П.А. Жизнь и деятельность»» посвящён  Столыпину Петру Аркадьевичу, юбилей которого в России будут отмечать на государственном уровне. Президент России Дмитрий Медведев подписал указ «О праздновании 150-летия со дня рождения Петра Столыпина» в 2012 году.</w:t>
      </w:r>
    </w:p>
    <w:p w:rsidR="0004718B" w:rsidRPr="002B65F9" w:rsidRDefault="0004718B" w:rsidP="0004718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II</w:t>
      </w:r>
      <w:r w:rsidRPr="002B65F9">
        <w:rPr>
          <w:rFonts w:ascii="Times New Roman" w:hAnsi="Times New Roman" w:cs="Times New Roman"/>
          <w:color w:val="C00000"/>
          <w:sz w:val="28"/>
          <w:szCs w:val="28"/>
        </w:rPr>
        <w:t>.               Знакомство с биографией П.А.Столыпина.</w:t>
      </w:r>
    </w:p>
    <w:p w:rsidR="0004718B" w:rsidRPr="002B65F9" w:rsidRDefault="0004718B" w:rsidP="0004718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 xml:space="preserve">     Петр Столыпин родился 14 апреля 1862 года в столице Саксонии Дрездене. Русский политик, реформатор, министр внутренних дел, премьер-министр России (1906—1911), гофмейстер (6 декабря 1906 года).      Детство провел сначала в усадьбе Середниково Московской губернии (до 1869 года), потом в имении </w:t>
      </w:r>
      <w:proofErr w:type="spellStart"/>
      <w:r w:rsidRPr="002B65F9">
        <w:rPr>
          <w:rFonts w:ascii="Times New Roman" w:hAnsi="Times New Roman" w:cs="Times New Roman"/>
          <w:sz w:val="28"/>
          <w:szCs w:val="28"/>
        </w:rPr>
        <w:t>Колноберже</w:t>
      </w:r>
      <w:proofErr w:type="spellEnd"/>
      <w:r w:rsidRPr="002B6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5F9">
        <w:rPr>
          <w:rFonts w:ascii="Times New Roman" w:hAnsi="Times New Roman" w:cs="Times New Roman"/>
          <w:sz w:val="28"/>
          <w:szCs w:val="28"/>
        </w:rPr>
        <w:t>Ковенской</w:t>
      </w:r>
      <w:proofErr w:type="spellEnd"/>
      <w:r w:rsidRPr="002B65F9">
        <w:rPr>
          <w:rFonts w:ascii="Times New Roman" w:hAnsi="Times New Roman" w:cs="Times New Roman"/>
          <w:sz w:val="28"/>
          <w:szCs w:val="28"/>
        </w:rPr>
        <w:t xml:space="preserve"> губернии (до 1877 года). </w:t>
      </w:r>
      <w:proofErr w:type="gramStart"/>
      <w:r w:rsidRPr="002B65F9">
        <w:rPr>
          <w:rFonts w:ascii="Times New Roman" w:hAnsi="Times New Roman" w:cs="Times New Roman"/>
          <w:sz w:val="28"/>
          <w:szCs w:val="28"/>
        </w:rPr>
        <w:t>Семья также выезжала в Швейцарию… (фото Столыпина и его семьи.</w:t>
      </w:r>
      <w:proofErr w:type="gramEnd"/>
      <w:r w:rsidRPr="002B6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5F9">
        <w:rPr>
          <w:rFonts w:ascii="Times New Roman" w:hAnsi="Times New Roman" w:cs="Times New Roman"/>
          <w:sz w:val="28"/>
          <w:szCs w:val="28"/>
        </w:rPr>
        <w:t xml:space="preserve">Далее рассказывают учащиеся 5 класса </w:t>
      </w:r>
      <w:proofErr w:type="spellStart"/>
      <w:r w:rsidRPr="002B65F9">
        <w:rPr>
          <w:rFonts w:ascii="Times New Roman" w:hAnsi="Times New Roman" w:cs="Times New Roman"/>
          <w:sz w:val="28"/>
          <w:szCs w:val="28"/>
        </w:rPr>
        <w:t>Гассина</w:t>
      </w:r>
      <w:proofErr w:type="spellEnd"/>
      <w:r w:rsidRPr="002B65F9">
        <w:rPr>
          <w:rFonts w:ascii="Times New Roman" w:hAnsi="Times New Roman" w:cs="Times New Roman"/>
          <w:sz w:val="28"/>
          <w:szCs w:val="28"/>
        </w:rPr>
        <w:t xml:space="preserve"> Алена, Паньков Денис, Горбань Александр)</w:t>
      </w:r>
      <w:proofErr w:type="gramEnd"/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2</w:t>
      </w:r>
      <w:r w:rsidRPr="002B65F9">
        <w:rPr>
          <w:rFonts w:ascii="Times New Roman" w:hAnsi="Times New Roman" w:cs="Times New Roman"/>
          <w:color w:val="C00000"/>
          <w:sz w:val="28"/>
          <w:szCs w:val="28"/>
        </w:rPr>
        <w:t>. Семья.</w:t>
      </w:r>
      <w:r w:rsidRPr="002B65F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 xml:space="preserve"> Родители происходили из старинных дворянских родов </w:t>
      </w:r>
      <w:proofErr w:type="gramStart"/>
      <w:r w:rsidRPr="002B65F9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2B65F9">
        <w:rPr>
          <w:rFonts w:ascii="Times New Roman" w:hAnsi="Times New Roman" w:cs="Times New Roman"/>
          <w:sz w:val="28"/>
          <w:szCs w:val="28"/>
        </w:rPr>
        <w:t xml:space="preserve">толыпиных и Горчаковых. Отец — Аркадий Дмитриевич, атаман Уральского казачьего войска, впоследствии герой Севастопольской кампании, достигший наивысшего генеральского звания — генерал-адъютант. Мать — Наталья Михайловна, урожденная княжна Горчакова.   Пётр Столыпин женился на Ольге </w:t>
      </w:r>
      <w:proofErr w:type="spellStart"/>
      <w:r w:rsidRPr="002B65F9">
        <w:rPr>
          <w:rFonts w:ascii="Times New Roman" w:hAnsi="Times New Roman" w:cs="Times New Roman"/>
          <w:sz w:val="28"/>
          <w:szCs w:val="28"/>
        </w:rPr>
        <w:t>Нейдгарт</w:t>
      </w:r>
      <w:proofErr w:type="spellEnd"/>
      <w:r w:rsidRPr="002B65F9">
        <w:rPr>
          <w:rFonts w:ascii="Times New Roman" w:hAnsi="Times New Roman" w:cs="Times New Roman"/>
          <w:sz w:val="28"/>
          <w:szCs w:val="28"/>
        </w:rPr>
        <w:t xml:space="preserve"> (1859—1944), дочери </w:t>
      </w:r>
      <w:proofErr w:type="spellStart"/>
      <w:r w:rsidRPr="002B65F9">
        <w:rPr>
          <w:rFonts w:ascii="Times New Roman" w:hAnsi="Times New Roman" w:cs="Times New Roman"/>
          <w:sz w:val="28"/>
          <w:szCs w:val="28"/>
        </w:rPr>
        <w:t>обер-гофмейстера</w:t>
      </w:r>
      <w:proofErr w:type="spellEnd"/>
      <w:r w:rsidRPr="002B65F9">
        <w:rPr>
          <w:rFonts w:ascii="Times New Roman" w:hAnsi="Times New Roman" w:cs="Times New Roman"/>
          <w:sz w:val="28"/>
          <w:szCs w:val="28"/>
        </w:rPr>
        <w:t>, правнучке А.В.Суворова</w:t>
      </w:r>
      <w:proofErr w:type="gramStart"/>
      <w:r w:rsidRPr="002B65F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B65F9">
        <w:rPr>
          <w:rFonts w:ascii="Times New Roman" w:hAnsi="Times New Roman" w:cs="Times New Roman"/>
          <w:sz w:val="28"/>
          <w:szCs w:val="28"/>
        </w:rPr>
        <w:t xml:space="preserve">портрет жены и родителей. </w:t>
      </w:r>
      <w:proofErr w:type="gramStart"/>
      <w:r w:rsidRPr="002B65F9">
        <w:rPr>
          <w:rFonts w:ascii="Times New Roman" w:hAnsi="Times New Roman" w:cs="Times New Roman"/>
          <w:sz w:val="28"/>
          <w:szCs w:val="28"/>
        </w:rPr>
        <w:t xml:space="preserve">Рассказывать продолжают учащиеся 6 класса </w:t>
      </w:r>
      <w:proofErr w:type="spellStart"/>
      <w:r w:rsidRPr="002B65F9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2B65F9">
        <w:rPr>
          <w:rFonts w:ascii="Times New Roman" w:hAnsi="Times New Roman" w:cs="Times New Roman"/>
          <w:sz w:val="28"/>
          <w:szCs w:val="28"/>
        </w:rPr>
        <w:t xml:space="preserve"> Вера и </w:t>
      </w:r>
      <w:proofErr w:type="spellStart"/>
      <w:r w:rsidRPr="002B65F9">
        <w:rPr>
          <w:rFonts w:ascii="Times New Roman" w:hAnsi="Times New Roman" w:cs="Times New Roman"/>
          <w:sz w:val="28"/>
          <w:szCs w:val="28"/>
        </w:rPr>
        <w:t>Субботкин</w:t>
      </w:r>
      <w:proofErr w:type="spellEnd"/>
      <w:r w:rsidRPr="002B65F9">
        <w:rPr>
          <w:rFonts w:ascii="Times New Roman" w:hAnsi="Times New Roman" w:cs="Times New Roman"/>
          <w:sz w:val="28"/>
          <w:szCs w:val="28"/>
        </w:rPr>
        <w:t xml:space="preserve"> Сергей)</w:t>
      </w:r>
      <w:proofErr w:type="gramEnd"/>
    </w:p>
    <w:p w:rsidR="0004718B" w:rsidRPr="002B65F9" w:rsidRDefault="0004718B" w:rsidP="0004718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B65F9">
        <w:rPr>
          <w:rFonts w:ascii="Times New Roman" w:hAnsi="Times New Roman" w:cs="Times New Roman"/>
          <w:color w:val="C00000"/>
          <w:sz w:val="28"/>
          <w:szCs w:val="28"/>
        </w:rPr>
        <w:t>Жизнь в</w:t>
      </w:r>
      <w:proofErr w:type="gramStart"/>
      <w:r w:rsidRPr="002B65F9">
        <w:rPr>
          <w:rFonts w:ascii="Times New Roman" w:hAnsi="Times New Roman" w:cs="Times New Roman"/>
          <w:color w:val="C00000"/>
          <w:sz w:val="28"/>
          <w:szCs w:val="28"/>
        </w:rPr>
        <w:t xml:space="preserve"> С</w:t>
      </w:r>
      <w:proofErr w:type="gramEnd"/>
      <w:r w:rsidRPr="002B65F9">
        <w:rPr>
          <w:rFonts w:ascii="Times New Roman" w:hAnsi="Times New Roman" w:cs="Times New Roman"/>
          <w:color w:val="C00000"/>
          <w:sz w:val="28"/>
          <w:szCs w:val="28"/>
        </w:rPr>
        <w:t>анкт- Петербурге</w:t>
      </w:r>
    </w:p>
    <w:p w:rsidR="0004718B" w:rsidRPr="002B65F9" w:rsidRDefault="0004718B" w:rsidP="0004718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 xml:space="preserve">        3 июня 1881 года 19-летний Пётр окончил Орловскую гимназию и получил аттестат зрелости. Он уехал в Санкт-Петербург, где 31 августа поступил в Санкт-Петербургский Императорский университет</w:t>
      </w:r>
      <w:proofErr w:type="gramStart"/>
      <w:r w:rsidRPr="002B65F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B65F9">
        <w:rPr>
          <w:rFonts w:ascii="Times New Roman" w:hAnsi="Times New Roman" w:cs="Times New Roman"/>
          <w:sz w:val="28"/>
          <w:szCs w:val="28"/>
        </w:rPr>
        <w:t>фото университета. Продолжает рассказывать о жизни в</w:t>
      </w:r>
      <w:proofErr w:type="gramStart"/>
      <w:r w:rsidRPr="002B65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B65F9">
        <w:rPr>
          <w:rFonts w:ascii="Times New Roman" w:hAnsi="Times New Roman" w:cs="Times New Roman"/>
          <w:sz w:val="28"/>
          <w:szCs w:val="28"/>
        </w:rPr>
        <w:t>анкт – Петербурге Соловьева Анастасия, учащаяся 7 класса)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 xml:space="preserve">4. </w:t>
      </w:r>
      <w:r w:rsidRPr="002B65F9">
        <w:rPr>
          <w:rFonts w:ascii="Times New Roman" w:hAnsi="Times New Roman" w:cs="Times New Roman"/>
          <w:color w:val="C00000"/>
          <w:sz w:val="28"/>
          <w:szCs w:val="28"/>
        </w:rPr>
        <w:t>П.А.Столыпи</w:t>
      </w:r>
      <w:proofErr w:type="gramStart"/>
      <w:r w:rsidRPr="002B65F9">
        <w:rPr>
          <w:rFonts w:ascii="Times New Roman" w:hAnsi="Times New Roman" w:cs="Times New Roman"/>
          <w:color w:val="C00000"/>
          <w:sz w:val="28"/>
          <w:szCs w:val="28"/>
        </w:rPr>
        <w:t>н-</w:t>
      </w:r>
      <w:proofErr w:type="gramEnd"/>
      <w:r w:rsidRPr="002B65F9">
        <w:rPr>
          <w:rFonts w:ascii="Times New Roman" w:hAnsi="Times New Roman" w:cs="Times New Roman"/>
          <w:color w:val="C00000"/>
          <w:sz w:val="28"/>
          <w:szCs w:val="28"/>
        </w:rPr>
        <w:t xml:space="preserve"> губернатор Саратовской губернии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С февраля 1903 г.  по апрель 1906 г.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Эта губерния считалась одной из самых сложных в России, здесь постоянно вспыхивали крестьянские восстания.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-     В Саратове проживало в это время 150 000 жителей,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-      работало 150 фабрик и заводов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-        было более 100 учебных заведений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-       11 библиотек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-      9 периодических изданий</w:t>
      </w:r>
    </w:p>
    <w:p w:rsidR="0004718B" w:rsidRPr="002B65F9" w:rsidRDefault="0091353F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….э</w:t>
      </w:r>
      <w:r w:rsidR="0004718B" w:rsidRPr="002B65F9">
        <w:rPr>
          <w:rFonts w:ascii="Times New Roman" w:hAnsi="Times New Roman" w:cs="Times New Roman"/>
          <w:sz w:val="28"/>
          <w:szCs w:val="28"/>
        </w:rPr>
        <w:t xml:space="preserve">та деятельность вызывает недовольство политической партии трудовиков, входивших в </w:t>
      </w:r>
      <w:proofErr w:type="spellStart"/>
      <w:proofErr w:type="gramStart"/>
      <w:r w:rsidR="0004718B" w:rsidRPr="002B65F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04718B" w:rsidRPr="002B65F9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spellEnd"/>
      <w:r w:rsidR="0004718B" w:rsidRPr="002B65F9">
        <w:rPr>
          <w:rFonts w:ascii="Times New Roman" w:hAnsi="Times New Roman" w:cs="Times New Roman"/>
          <w:sz w:val="28"/>
          <w:szCs w:val="28"/>
        </w:rPr>
        <w:t xml:space="preserve"> думу. Они утверждали, что Столыпин притесняет крестьянство. В этот период на Столыпина совершается несколько покушений, террористы угрожают убить его сына</w:t>
      </w:r>
      <w:proofErr w:type="gramStart"/>
      <w:r w:rsidR="0004718B" w:rsidRPr="002B65F9">
        <w:rPr>
          <w:rFonts w:ascii="Times New Roman" w:hAnsi="Times New Roman" w:cs="Times New Roman"/>
          <w:sz w:val="28"/>
          <w:szCs w:val="28"/>
        </w:rPr>
        <w:t>.</w:t>
      </w:r>
      <w:r w:rsidRPr="002B65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B65F9">
        <w:rPr>
          <w:rFonts w:ascii="Times New Roman" w:hAnsi="Times New Roman" w:cs="Times New Roman"/>
          <w:sz w:val="28"/>
          <w:szCs w:val="28"/>
        </w:rPr>
        <w:t xml:space="preserve">фото. Рассказ продолжают учащиеся 8 класса: </w:t>
      </w:r>
      <w:proofErr w:type="spellStart"/>
      <w:proofErr w:type="gramStart"/>
      <w:r w:rsidRPr="002B65F9">
        <w:rPr>
          <w:rFonts w:ascii="Times New Roman" w:hAnsi="Times New Roman" w:cs="Times New Roman"/>
          <w:sz w:val="28"/>
          <w:szCs w:val="28"/>
        </w:rPr>
        <w:t>Владова</w:t>
      </w:r>
      <w:proofErr w:type="spellEnd"/>
      <w:r w:rsidRPr="002B65F9">
        <w:rPr>
          <w:rFonts w:ascii="Times New Roman" w:hAnsi="Times New Roman" w:cs="Times New Roman"/>
          <w:sz w:val="28"/>
          <w:szCs w:val="28"/>
        </w:rPr>
        <w:t xml:space="preserve"> Татьяна, </w:t>
      </w:r>
      <w:proofErr w:type="spellStart"/>
      <w:r w:rsidRPr="002B65F9">
        <w:rPr>
          <w:rFonts w:ascii="Times New Roman" w:hAnsi="Times New Roman" w:cs="Times New Roman"/>
          <w:sz w:val="28"/>
          <w:szCs w:val="28"/>
        </w:rPr>
        <w:t>Довлемурзаев</w:t>
      </w:r>
      <w:proofErr w:type="spellEnd"/>
      <w:r w:rsidRPr="002B65F9">
        <w:rPr>
          <w:rFonts w:ascii="Times New Roman" w:hAnsi="Times New Roman" w:cs="Times New Roman"/>
          <w:sz w:val="28"/>
          <w:szCs w:val="28"/>
        </w:rPr>
        <w:t xml:space="preserve"> Джохар, Иванова Юлия, </w:t>
      </w:r>
      <w:proofErr w:type="spellStart"/>
      <w:r w:rsidRPr="002B65F9">
        <w:rPr>
          <w:rFonts w:ascii="Times New Roman" w:hAnsi="Times New Roman" w:cs="Times New Roman"/>
          <w:sz w:val="28"/>
          <w:szCs w:val="28"/>
        </w:rPr>
        <w:t>Сапожкова</w:t>
      </w:r>
      <w:proofErr w:type="spellEnd"/>
      <w:r w:rsidRPr="002B65F9">
        <w:rPr>
          <w:rFonts w:ascii="Times New Roman" w:hAnsi="Times New Roman" w:cs="Times New Roman"/>
          <w:sz w:val="28"/>
          <w:szCs w:val="28"/>
        </w:rPr>
        <w:t xml:space="preserve"> Кристина)</w:t>
      </w:r>
      <w:proofErr w:type="gramEnd"/>
      <w:r w:rsidR="0004718B" w:rsidRPr="002B65F9">
        <w:rPr>
          <w:rFonts w:ascii="Times New Roman" w:hAnsi="Times New Roman" w:cs="Times New Roman"/>
          <w:sz w:val="28"/>
          <w:szCs w:val="28"/>
        </w:rPr>
        <w:cr/>
      </w:r>
    </w:p>
    <w:p w:rsidR="0004718B" w:rsidRPr="002B65F9" w:rsidRDefault="0091353F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5.</w:t>
      </w:r>
      <w:r w:rsidR="0004718B" w:rsidRPr="002B65F9">
        <w:rPr>
          <w:rFonts w:ascii="Times New Roman" w:hAnsi="Times New Roman" w:cs="Times New Roman"/>
          <w:color w:val="C00000"/>
          <w:sz w:val="28"/>
          <w:szCs w:val="28"/>
        </w:rPr>
        <w:t>Гибель П.А.Столыпина</w:t>
      </w:r>
      <w:proofErr w:type="gramStart"/>
      <w:r w:rsidR="0004718B" w:rsidRPr="002B65F9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 w:rsidRPr="002B65F9">
        <w:rPr>
          <w:rFonts w:ascii="Times New Roman" w:hAnsi="Times New Roman" w:cs="Times New Roman"/>
          <w:color w:val="C00000"/>
          <w:sz w:val="28"/>
          <w:szCs w:val="28"/>
        </w:rPr>
        <w:t xml:space="preserve"> ( </w:t>
      </w:r>
      <w:proofErr w:type="gramStart"/>
      <w:r w:rsidRPr="002B65F9">
        <w:rPr>
          <w:rFonts w:ascii="Times New Roman" w:hAnsi="Times New Roman" w:cs="Times New Roman"/>
          <w:color w:val="C00000"/>
          <w:sz w:val="28"/>
          <w:szCs w:val="28"/>
        </w:rPr>
        <w:t>р</w:t>
      </w:r>
      <w:proofErr w:type="gramEnd"/>
      <w:r w:rsidRPr="002B65F9">
        <w:rPr>
          <w:rFonts w:ascii="Times New Roman" w:hAnsi="Times New Roman" w:cs="Times New Roman"/>
          <w:color w:val="C00000"/>
          <w:sz w:val="28"/>
          <w:szCs w:val="28"/>
        </w:rPr>
        <w:t xml:space="preserve">ассказывает </w:t>
      </w:r>
      <w:proofErr w:type="spellStart"/>
      <w:r w:rsidRPr="002B65F9">
        <w:rPr>
          <w:rFonts w:ascii="Times New Roman" w:hAnsi="Times New Roman" w:cs="Times New Roman"/>
          <w:color w:val="C00000"/>
          <w:sz w:val="28"/>
          <w:szCs w:val="28"/>
        </w:rPr>
        <w:t>Гассина</w:t>
      </w:r>
      <w:proofErr w:type="spellEnd"/>
      <w:r w:rsidRPr="002B65F9">
        <w:rPr>
          <w:rFonts w:ascii="Times New Roman" w:hAnsi="Times New Roman" w:cs="Times New Roman"/>
          <w:color w:val="C00000"/>
          <w:sz w:val="28"/>
          <w:szCs w:val="28"/>
        </w:rPr>
        <w:t xml:space="preserve"> Алена)</w:t>
      </w:r>
    </w:p>
    <w:p w:rsidR="0004718B" w:rsidRPr="002B65F9" w:rsidRDefault="0091353F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-</w:t>
      </w:r>
      <w:r w:rsidR="0004718B" w:rsidRPr="002B65F9">
        <w:rPr>
          <w:rFonts w:ascii="Times New Roman" w:hAnsi="Times New Roman" w:cs="Times New Roman"/>
          <w:sz w:val="28"/>
          <w:szCs w:val="28"/>
        </w:rPr>
        <w:t xml:space="preserve">    1 (14) сентября 1911 года император, его дочери и приближенные министры, Столыпин в их числе, присутствовал на спектакле «Сказание о царе </w:t>
      </w:r>
      <w:proofErr w:type="spellStart"/>
      <w:r w:rsidR="0004718B" w:rsidRPr="002B65F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04718B" w:rsidRPr="002B65F9">
        <w:rPr>
          <w:rFonts w:ascii="Times New Roman" w:hAnsi="Times New Roman" w:cs="Times New Roman"/>
          <w:sz w:val="28"/>
          <w:szCs w:val="28"/>
        </w:rPr>
        <w:t>» в городском театре Киева. На тот момент у шефа охранного отделения Киева была информация о том, что в город прибыла террористка с целью совершить нападение на высокопоставленного чиновника, а возможно и на самого царя; информация была получена от Дмитрия Богрова.</w:t>
      </w:r>
      <w:r w:rsidRPr="002B65F9">
        <w:rPr>
          <w:rFonts w:ascii="Times New Roman" w:hAnsi="Times New Roman" w:cs="Times New Roman"/>
          <w:sz w:val="28"/>
          <w:szCs w:val="28"/>
        </w:rPr>
        <w:t xml:space="preserve"> </w:t>
      </w:r>
      <w:r w:rsidR="0004718B" w:rsidRPr="002B65F9">
        <w:rPr>
          <w:rFonts w:ascii="Times New Roman" w:hAnsi="Times New Roman" w:cs="Times New Roman"/>
          <w:sz w:val="28"/>
          <w:szCs w:val="28"/>
        </w:rPr>
        <w:t xml:space="preserve">  Во время второго антракта спектакля «Сказание о царе </w:t>
      </w:r>
      <w:proofErr w:type="spellStart"/>
      <w:r w:rsidR="0004718B" w:rsidRPr="002B65F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04718B" w:rsidRPr="002B65F9">
        <w:rPr>
          <w:rFonts w:ascii="Times New Roman" w:hAnsi="Times New Roman" w:cs="Times New Roman"/>
          <w:sz w:val="28"/>
          <w:szCs w:val="28"/>
        </w:rPr>
        <w:t xml:space="preserve">», Столыпин разговаривал у барьера оркестровой ямы с министром двора бароном В. Б. </w:t>
      </w:r>
      <w:proofErr w:type="spellStart"/>
      <w:r w:rsidR="0004718B" w:rsidRPr="002B65F9">
        <w:rPr>
          <w:rFonts w:ascii="Times New Roman" w:hAnsi="Times New Roman" w:cs="Times New Roman"/>
          <w:sz w:val="28"/>
          <w:szCs w:val="28"/>
        </w:rPr>
        <w:t>Фредериксом</w:t>
      </w:r>
      <w:proofErr w:type="spellEnd"/>
      <w:r w:rsidR="0004718B" w:rsidRPr="002B65F9">
        <w:rPr>
          <w:rFonts w:ascii="Times New Roman" w:hAnsi="Times New Roman" w:cs="Times New Roman"/>
          <w:sz w:val="28"/>
          <w:szCs w:val="28"/>
        </w:rPr>
        <w:t xml:space="preserve"> и земельным магнатом графом И. </w:t>
      </w:r>
      <w:proofErr w:type="spellStart"/>
      <w:r w:rsidR="0004718B" w:rsidRPr="002B65F9">
        <w:rPr>
          <w:rFonts w:ascii="Times New Roman" w:hAnsi="Times New Roman" w:cs="Times New Roman"/>
          <w:sz w:val="28"/>
          <w:szCs w:val="28"/>
        </w:rPr>
        <w:t>Потоцким</w:t>
      </w:r>
      <w:proofErr w:type="spellEnd"/>
      <w:r w:rsidR="0004718B" w:rsidRPr="002B65F9">
        <w:rPr>
          <w:rFonts w:ascii="Times New Roman" w:hAnsi="Times New Roman" w:cs="Times New Roman"/>
          <w:sz w:val="28"/>
          <w:szCs w:val="28"/>
        </w:rPr>
        <w:t xml:space="preserve">. Неожиданно к </w:t>
      </w:r>
      <w:r w:rsidR="0004718B" w:rsidRPr="002B65F9">
        <w:rPr>
          <w:rFonts w:ascii="Times New Roman" w:hAnsi="Times New Roman" w:cs="Times New Roman"/>
          <w:sz w:val="28"/>
          <w:szCs w:val="28"/>
        </w:rPr>
        <w:lastRenderedPageBreak/>
        <w:t>Петру Столыпину приблизился Дмитрий Богров и выстрелил из браунинга дважды: первая пуля попала в руку, вторая в живот, задев печень. От мгновенной смерти Столыпина спас крест</w:t>
      </w:r>
      <w:proofErr w:type="gramStart"/>
      <w:r w:rsidR="0004718B" w:rsidRPr="002B65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4718B" w:rsidRPr="002B65F9">
        <w:rPr>
          <w:rFonts w:ascii="Times New Roman" w:hAnsi="Times New Roman" w:cs="Times New Roman"/>
          <w:sz w:val="28"/>
          <w:szCs w:val="28"/>
        </w:rPr>
        <w:t>в. Владимира, в который попала пуля и, раздробив который, изменила прямое направление в сердце. Этой пулей оказались пробиты грудная клетка, плевра, грудобрюшная преграда и печень. После ранения Столыпин перекрестил царя, тяжело опустился в кресло и ясно и отчетливо, голосом, слышным находившимся недалеко от него, произнес: «</w:t>
      </w:r>
      <w:proofErr w:type="gramStart"/>
      <w:r w:rsidR="0004718B" w:rsidRPr="002B65F9"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 w:rsidR="0004718B" w:rsidRPr="002B65F9">
        <w:rPr>
          <w:rFonts w:ascii="Times New Roman" w:hAnsi="Times New Roman" w:cs="Times New Roman"/>
          <w:sz w:val="28"/>
          <w:szCs w:val="28"/>
        </w:rPr>
        <w:t xml:space="preserve"> умереть за Царя».</w:t>
      </w:r>
      <w:r w:rsidRPr="002B65F9">
        <w:rPr>
          <w:rFonts w:ascii="Times New Roman" w:hAnsi="Times New Roman" w:cs="Times New Roman"/>
          <w:sz w:val="28"/>
          <w:szCs w:val="28"/>
        </w:rPr>
        <w:t xml:space="preserve">  </w:t>
      </w:r>
      <w:r w:rsidR="0004718B" w:rsidRPr="002B65F9">
        <w:rPr>
          <w:rFonts w:ascii="Times New Roman" w:hAnsi="Times New Roman" w:cs="Times New Roman"/>
          <w:sz w:val="28"/>
          <w:szCs w:val="28"/>
        </w:rPr>
        <w:t>Через 2 дня во Владимирском соборе был отслужен торжественный молебен о выздоровлении Столыпина. Собор был переполнен, многие плакали. Последующие дни прошли в тревоге, врачи надеялись на выздоровление, но 4 сентября вечером здоровье Столыпина резко ухудшилось, он начал терять силы, пульс начал слабеть и около 10 часов вечера 5 сентября он скончался. Во вскрытом завещании Столыпина, написанном задолго до смерти, в первых строках было наказано: «Я хочу быть погребенным там, где меня убьют». Указание Столыпина было исполнено его близкими: местом вечного его упокоения была избрана Киево-Печерская лавра</w:t>
      </w:r>
      <w:proofErr w:type="gramStart"/>
      <w:r w:rsidR="0004718B" w:rsidRPr="002B65F9">
        <w:rPr>
          <w:rFonts w:ascii="Times New Roman" w:hAnsi="Times New Roman" w:cs="Times New Roman"/>
          <w:sz w:val="28"/>
          <w:szCs w:val="28"/>
        </w:rPr>
        <w:t>.</w:t>
      </w:r>
      <w:r w:rsidRPr="002B65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B65F9">
        <w:rPr>
          <w:rFonts w:ascii="Times New Roman" w:hAnsi="Times New Roman" w:cs="Times New Roman"/>
          <w:sz w:val="28"/>
          <w:szCs w:val="28"/>
        </w:rPr>
        <w:t>фото)</w:t>
      </w:r>
    </w:p>
    <w:p w:rsidR="0004718B" w:rsidRPr="002B65F9" w:rsidRDefault="0091353F" w:rsidP="0004718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 xml:space="preserve">6. </w:t>
      </w:r>
      <w:r w:rsidR="0004718B" w:rsidRPr="002B65F9">
        <w:rPr>
          <w:rFonts w:ascii="Times New Roman" w:hAnsi="Times New Roman" w:cs="Times New Roman"/>
          <w:color w:val="C00000"/>
          <w:sz w:val="28"/>
          <w:szCs w:val="28"/>
        </w:rPr>
        <w:t>Памятные места П.А.Столыпина в Саратове</w:t>
      </w:r>
      <w:proofErr w:type="gramStart"/>
      <w:r w:rsidR="0004718B" w:rsidRPr="002B65F9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2B65F9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spellStart"/>
      <w:proofErr w:type="gramEnd"/>
      <w:r w:rsidRPr="002B65F9">
        <w:rPr>
          <w:rFonts w:ascii="Times New Roman" w:hAnsi="Times New Roman" w:cs="Times New Roman"/>
          <w:color w:val="C00000"/>
          <w:sz w:val="28"/>
          <w:szCs w:val="28"/>
        </w:rPr>
        <w:t>Хорошун</w:t>
      </w:r>
      <w:proofErr w:type="spellEnd"/>
      <w:r w:rsidRPr="002B65F9">
        <w:rPr>
          <w:rFonts w:ascii="Times New Roman" w:hAnsi="Times New Roman" w:cs="Times New Roman"/>
          <w:color w:val="C00000"/>
          <w:sz w:val="28"/>
          <w:szCs w:val="28"/>
        </w:rPr>
        <w:t xml:space="preserve"> Е.В. + </w:t>
      </w:r>
      <w:proofErr w:type="spellStart"/>
      <w:r w:rsidRPr="002B65F9">
        <w:rPr>
          <w:rFonts w:ascii="Times New Roman" w:hAnsi="Times New Roman" w:cs="Times New Roman"/>
          <w:color w:val="C00000"/>
          <w:sz w:val="28"/>
          <w:szCs w:val="28"/>
        </w:rPr>
        <w:t>фотоакадемии</w:t>
      </w:r>
      <w:proofErr w:type="spellEnd"/>
      <w:r w:rsidRPr="002B65F9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Саратовцы чтят память о своём земляке.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1999 го</w:t>
      </w:r>
      <w:proofErr w:type="gramStart"/>
      <w:r w:rsidRPr="002B65F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2B65F9">
        <w:rPr>
          <w:rFonts w:ascii="Times New Roman" w:hAnsi="Times New Roman" w:cs="Times New Roman"/>
          <w:sz w:val="28"/>
          <w:szCs w:val="28"/>
        </w:rPr>
        <w:t xml:space="preserve"> открытие памятника в Саратове П.А.Столыпину возле областной Думы. Площадь названа </w:t>
      </w:r>
      <w:proofErr w:type="spellStart"/>
      <w:r w:rsidRPr="002B65F9">
        <w:rPr>
          <w:rFonts w:ascii="Times New Roman" w:hAnsi="Times New Roman" w:cs="Times New Roman"/>
          <w:sz w:val="28"/>
          <w:szCs w:val="28"/>
        </w:rPr>
        <w:t>Столыпинской</w:t>
      </w:r>
      <w:proofErr w:type="spellEnd"/>
      <w:r w:rsidRPr="002B65F9">
        <w:rPr>
          <w:rFonts w:ascii="Times New Roman" w:hAnsi="Times New Roman" w:cs="Times New Roman"/>
          <w:sz w:val="28"/>
          <w:szCs w:val="28"/>
        </w:rPr>
        <w:t xml:space="preserve"> в его честь.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B65F9">
        <w:rPr>
          <w:rFonts w:ascii="Times New Roman" w:hAnsi="Times New Roman" w:cs="Times New Roman"/>
          <w:sz w:val="28"/>
          <w:szCs w:val="28"/>
        </w:rPr>
        <w:t>Саратовском</w:t>
      </w:r>
      <w:proofErr w:type="gramEnd"/>
      <w:r w:rsidRPr="002B65F9">
        <w:rPr>
          <w:rFonts w:ascii="Times New Roman" w:hAnsi="Times New Roman" w:cs="Times New Roman"/>
          <w:sz w:val="28"/>
          <w:szCs w:val="28"/>
        </w:rPr>
        <w:t xml:space="preserve"> краеведческом </w:t>
      </w:r>
      <w:proofErr w:type="spellStart"/>
      <w:r w:rsidRPr="002B65F9">
        <w:rPr>
          <w:rFonts w:ascii="Times New Roman" w:hAnsi="Times New Roman" w:cs="Times New Roman"/>
          <w:sz w:val="28"/>
          <w:szCs w:val="28"/>
        </w:rPr>
        <w:t>музееэкспонируются</w:t>
      </w:r>
      <w:proofErr w:type="spellEnd"/>
      <w:r w:rsidRPr="002B65F9">
        <w:rPr>
          <w:rFonts w:ascii="Times New Roman" w:hAnsi="Times New Roman" w:cs="Times New Roman"/>
          <w:sz w:val="28"/>
          <w:szCs w:val="28"/>
        </w:rPr>
        <w:t xml:space="preserve"> немногие дошедшие до нас вещи из музея Столыпина, который существовал до 1918 года. Это мундир Петра Аркадьевича, военная шинель, под покровом которой его, раненого, перевозили из киевского театра в лечебницу доктора Маковского.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 xml:space="preserve"> Сохранилось кресло № 5, на которое упал Столыпин, будучи ранен в театре на парадном спектакле, альбом фотопортретов Столыпина с детских лет до последних дней и наиболее значительных событий его жизни.</w:t>
      </w:r>
    </w:p>
    <w:p w:rsidR="0004718B" w:rsidRPr="002B65F9" w:rsidRDefault="0091353F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 xml:space="preserve">7,8,9, - учащийся 9 класса Горбань Дмитрий </w:t>
      </w:r>
      <w:proofErr w:type="gramStart"/>
      <w:r w:rsidRPr="002B65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65F9">
        <w:rPr>
          <w:rFonts w:ascii="Times New Roman" w:hAnsi="Times New Roman" w:cs="Times New Roman"/>
          <w:sz w:val="28"/>
          <w:szCs w:val="28"/>
        </w:rPr>
        <w:t>Гродненский губернатор…..)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 xml:space="preserve"> III</w:t>
      </w:r>
      <w:r w:rsidRPr="002B65F9">
        <w:rPr>
          <w:rFonts w:ascii="Times New Roman" w:hAnsi="Times New Roman" w:cs="Times New Roman"/>
          <w:color w:val="FF0000"/>
          <w:sz w:val="28"/>
          <w:szCs w:val="28"/>
        </w:rPr>
        <w:t>.           Заключительное слово учителя.</w:t>
      </w:r>
    </w:p>
    <w:p w:rsidR="00FF546C" w:rsidRDefault="00FF546C" w:rsidP="000471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46C" w:rsidRDefault="00FF546C" w:rsidP="000471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46C" w:rsidRDefault="00FF546C" w:rsidP="000471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lastRenderedPageBreak/>
        <w:t>IV  .</w:t>
      </w:r>
      <w:r w:rsidRPr="002B65F9">
        <w:rPr>
          <w:rFonts w:ascii="Times New Roman" w:hAnsi="Times New Roman" w:cs="Times New Roman"/>
          <w:color w:val="FF0000"/>
          <w:sz w:val="28"/>
          <w:szCs w:val="28"/>
        </w:rPr>
        <w:t>Рефлексия.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Ребята! Мы с вами познакомились с известным политическим деятелем, нашим земляком П.А. Столыпиным.</w:t>
      </w:r>
    </w:p>
    <w:p w:rsidR="0004718B" w:rsidRPr="002B65F9" w:rsidRDefault="0091353F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 xml:space="preserve">-Что нового вы узнали?  </w:t>
      </w:r>
      <w:proofErr w:type="gramStart"/>
      <w:r w:rsidRPr="002B65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65F9">
        <w:rPr>
          <w:rFonts w:ascii="Times New Roman" w:hAnsi="Times New Roman" w:cs="Times New Roman"/>
          <w:sz w:val="28"/>
          <w:szCs w:val="28"/>
        </w:rPr>
        <w:t>годы…)</w:t>
      </w:r>
    </w:p>
    <w:p w:rsidR="0004718B" w:rsidRPr="002B65F9" w:rsidRDefault="0004718B" w:rsidP="0004718B">
      <w:pPr>
        <w:rPr>
          <w:rFonts w:ascii="Times New Roman" w:hAnsi="Times New Roman" w:cs="Times New Roman"/>
          <w:sz w:val="28"/>
          <w:szCs w:val="28"/>
        </w:rPr>
      </w:pPr>
      <w:r w:rsidRPr="002B65F9">
        <w:rPr>
          <w:rFonts w:ascii="Times New Roman" w:hAnsi="Times New Roman" w:cs="Times New Roman"/>
          <w:sz w:val="28"/>
          <w:szCs w:val="28"/>
        </w:rPr>
        <w:t>-Кто является губернатором Саратовской области сейчас?</w:t>
      </w:r>
    </w:p>
    <w:sectPr w:rsidR="0004718B" w:rsidRPr="002B65F9" w:rsidSect="00EC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18B"/>
    <w:rsid w:val="00014998"/>
    <w:rsid w:val="0004718B"/>
    <w:rsid w:val="002B65F9"/>
    <w:rsid w:val="00590016"/>
    <w:rsid w:val="008945D9"/>
    <w:rsid w:val="0091353F"/>
    <w:rsid w:val="00991E7F"/>
    <w:rsid w:val="00E4045D"/>
    <w:rsid w:val="00F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2012-06-04T08:22:00Z</cp:lastPrinted>
  <dcterms:created xsi:type="dcterms:W3CDTF">2012-04-24T16:28:00Z</dcterms:created>
  <dcterms:modified xsi:type="dcterms:W3CDTF">2013-03-24T10:26:00Z</dcterms:modified>
</cp:coreProperties>
</file>