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892" w:rsidRPr="00A22792" w:rsidRDefault="000D2AC5" w:rsidP="000D2AC5">
      <w:pPr>
        <w:jc w:val="center"/>
        <w:rPr>
          <w:b/>
          <w:sz w:val="24"/>
          <w:szCs w:val="24"/>
        </w:rPr>
      </w:pPr>
      <w:r w:rsidRPr="00A22792">
        <w:rPr>
          <w:b/>
          <w:sz w:val="24"/>
          <w:szCs w:val="24"/>
        </w:rPr>
        <w:t>Здравствуйте, уважаемые посетители моего мини-сайта</w:t>
      </w:r>
      <w:proofErr w:type="gramStart"/>
      <w:r w:rsidRPr="00A22792">
        <w:rPr>
          <w:b/>
          <w:sz w:val="24"/>
          <w:szCs w:val="24"/>
        </w:rPr>
        <w:t xml:space="preserve"> !</w:t>
      </w:r>
      <w:proofErr w:type="gramEnd"/>
    </w:p>
    <w:p w:rsidR="000D2AC5" w:rsidRPr="00A22792" w:rsidRDefault="000D2AC5" w:rsidP="000D2AC5">
      <w:pPr>
        <w:jc w:val="center"/>
        <w:rPr>
          <w:b/>
          <w:sz w:val="24"/>
          <w:szCs w:val="24"/>
        </w:rPr>
      </w:pPr>
    </w:p>
    <w:p w:rsidR="00EF6A5E" w:rsidRPr="00A22792" w:rsidRDefault="00164ECE" w:rsidP="00164ECE">
      <w:pPr>
        <w:jc w:val="both"/>
        <w:rPr>
          <w:sz w:val="24"/>
          <w:szCs w:val="24"/>
        </w:rPr>
      </w:pPr>
      <w:r w:rsidRPr="00A22792">
        <w:rPr>
          <w:sz w:val="24"/>
          <w:szCs w:val="24"/>
        </w:rPr>
        <w:t xml:space="preserve">     </w:t>
      </w:r>
      <w:r w:rsidR="000D2AC5" w:rsidRPr="00A22792">
        <w:rPr>
          <w:sz w:val="24"/>
          <w:szCs w:val="24"/>
        </w:rPr>
        <w:t>Разрешите предложить Вашему вниманию достаточно прос</w:t>
      </w:r>
      <w:r w:rsidRPr="00A22792">
        <w:rPr>
          <w:sz w:val="24"/>
          <w:szCs w:val="24"/>
        </w:rPr>
        <w:t xml:space="preserve">той способ изготовления колодки </w:t>
      </w:r>
      <w:r w:rsidR="000D2AC5" w:rsidRPr="00A22792">
        <w:rPr>
          <w:sz w:val="24"/>
          <w:szCs w:val="24"/>
        </w:rPr>
        <w:t>шерхебел</w:t>
      </w:r>
      <w:proofErr w:type="gramStart"/>
      <w:r w:rsidR="000D2AC5" w:rsidRPr="00A22792">
        <w:rPr>
          <w:sz w:val="24"/>
          <w:szCs w:val="24"/>
        </w:rPr>
        <w:t>я</w:t>
      </w:r>
      <w:r w:rsidR="00E90B5F" w:rsidRPr="00A22792">
        <w:rPr>
          <w:sz w:val="24"/>
          <w:szCs w:val="24"/>
        </w:rPr>
        <w:t>(</w:t>
      </w:r>
      <w:proofErr w:type="gramEnd"/>
      <w:r w:rsidR="000D2AC5" w:rsidRPr="00A22792">
        <w:rPr>
          <w:sz w:val="24"/>
          <w:szCs w:val="24"/>
        </w:rPr>
        <w:t xml:space="preserve">рубанка ). </w:t>
      </w:r>
      <w:r w:rsidR="00EF6A5E" w:rsidRPr="00A22792">
        <w:rPr>
          <w:sz w:val="24"/>
          <w:szCs w:val="24"/>
        </w:rPr>
        <w:t xml:space="preserve"> Обычно</w:t>
      </w:r>
      <w:r w:rsidR="000D2AC5" w:rsidRPr="00A22792">
        <w:rPr>
          <w:sz w:val="24"/>
          <w:szCs w:val="24"/>
        </w:rPr>
        <w:t xml:space="preserve"> </w:t>
      </w:r>
      <w:r w:rsidR="00EF6A5E" w:rsidRPr="00A22792">
        <w:rPr>
          <w:sz w:val="24"/>
          <w:szCs w:val="24"/>
        </w:rPr>
        <w:t xml:space="preserve"> </w:t>
      </w:r>
      <w:r w:rsidR="000D2AC5" w:rsidRPr="00A22792">
        <w:rPr>
          <w:sz w:val="24"/>
          <w:szCs w:val="24"/>
        </w:rPr>
        <w:t>колодку изготавливают из цельной заготовки твёрдо</w:t>
      </w:r>
      <w:r w:rsidR="00EF6A5E" w:rsidRPr="00A22792">
        <w:rPr>
          <w:sz w:val="24"/>
          <w:szCs w:val="24"/>
        </w:rPr>
        <w:t xml:space="preserve">й </w:t>
      </w:r>
      <w:r w:rsidR="00D86F38" w:rsidRPr="00A22792">
        <w:rPr>
          <w:sz w:val="24"/>
          <w:szCs w:val="24"/>
        </w:rPr>
        <w:t xml:space="preserve"> </w:t>
      </w:r>
      <w:r w:rsidR="00EF6A5E" w:rsidRPr="00A22792">
        <w:rPr>
          <w:sz w:val="24"/>
          <w:szCs w:val="24"/>
        </w:rPr>
        <w:t>древесин</w:t>
      </w:r>
      <w:proofErr w:type="gramStart"/>
      <w:r w:rsidR="00EF6A5E" w:rsidRPr="00A22792">
        <w:rPr>
          <w:sz w:val="24"/>
          <w:szCs w:val="24"/>
        </w:rPr>
        <w:t>ы(</w:t>
      </w:r>
      <w:proofErr w:type="gramEnd"/>
      <w:r w:rsidR="00EF6A5E" w:rsidRPr="00A22792">
        <w:rPr>
          <w:sz w:val="24"/>
          <w:szCs w:val="24"/>
        </w:rPr>
        <w:t xml:space="preserve"> берёзы, дуба, бука и т.п. ) на станках, однако, колодку можно изготовить  вручную</w:t>
      </w:r>
      <w:r w:rsidR="00FE6B81" w:rsidRPr="00A22792">
        <w:rPr>
          <w:sz w:val="24"/>
          <w:szCs w:val="24"/>
        </w:rPr>
        <w:t xml:space="preserve"> без особых потерь в  качестве. 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 xml:space="preserve"> Из 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>цельной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 xml:space="preserve"> заготовки 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>изготовить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 xml:space="preserve"> колодку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 xml:space="preserve"> вручную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 xml:space="preserve"> под 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 xml:space="preserve">силу 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>опытному</w:t>
      </w:r>
      <w:r w:rsidR="00D86F38" w:rsidRPr="00A22792">
        <w:rPr>
          <w:sz w:val="24"/>
          <w:szCs w:val="24"/>
        </w:rPr>
        <w:t xml:space="preserve"> </w:t>
      </w:r>
      <w:r w:rsidR="0055203B" w:rsidRPr="00A22792">
        <w:rPr>
          <w:sz w:val="24"/>
          <w:szCs w:val="24"/>
        </w:rPr>
        <w:t xml:space="preserve"> столяру, а</w:t>
      </w:r>
      <w:r w:rsidR="00D86F38" w:rsidRPr="00A22792">
        <w:rPr>
          <w:sz w:val="24"/>
          <w:szCs w:val="24"/>
        </w:rPr>
        <w:t xml:space="preserve"> предлагаемый  способ </w:t>
      </w:r>
      <w:r w:rsidR="00ED51EF" w:rsidRPr="00A22792">
        <w:rPr>
          <w:sz w:val="24"/>
          <w:szCs w:val="24"/>
        </w:rPr>
        <w:t xml:space="preserve"> значительно  упрощает задачу.</w:t>
      </w:r>
      <w:r w:rsidR="00B87F42" w:rsidRPr="00A22792">
        <w:rPr>
          <w:sz w:val="24"/>
          <w:szCs w:val="24"/>
        </w:rPr>
        <w:t xml:space="preserve"> Вот так выглядит рубан</w:t>
      </w:r>
      <w:r w:rsidR="00E90B5F" w:rsidRPr="00A22792">
        <w:rPr>
          <w:sz w:val="24"/>
          <w:szCs w:val="24"/>
        </w:rPr>
        <w:t>ок в разобранном</w:t>
      </w:r>
      <w:r w:rsidR="00B87F42" w:rsidRPr="00A22792">
        <w:rPr>
          <w:sz w:val="24"/>
          <w:szCs w:val="24"/>
        </w:rPr>
        <w:t xml:space="preserve"> виде. Нетрудно  заметить, что  колодка  состоит  из  двух </w:t>
      </w:r>
      <w:r w:rsidR="004375A8" w:rsidRPr="00A22792">
        <w:rPr>
          <w:sz w:val="24"/>
          <w:szCs w:val="24"/>
        </w:rPr>
        <w:t xml:space="preserve"> склеенных </w:t>
      </w:r>
      <w:r w:rsidR="00B87F42" w:rsidRPr="00A22792">
        <w:rPr>
          <w:sz w:val="24"/>
          <w:szCs w:val="24"/>
        </w:rPr>
        <w:t xml:space="preserve"> половинок, чертежи которых, а  также  и  чертежи  остальных  частей  рубанка  представлены  ниже.</w:t>
      </w:r>
      <w:r w:rsidR="00FF11BD" w:rsidRPr="00A22792">
        <w:rPr>
          <w:sz w:val="24"/>
          <w:szCs w:val="24"/>
        </w:rPr>
        <w:t xml:space="preserve">  Для  изготовления  колодки  сначала  </w:t>
      </w:r>
      <w:r w:rsidR="004375A8" w:rsidRPr="00A22792">
        <w:rPr>
          <w:sz w:val="24"/>
          <w:szCs w:val="24"/>
        </w:rPr>
        <w:t xml:space="preserve">нужно  выстрогать  заготовку  сечением  </w:t>
      </w:r>
      <w:r w:rsidR="00FF11BD" w:rsidRPr="00A22792">
        <w:rPr>
          <w:sz w:val="24"/>
          <w:szCs w:val="24"/>
        </w:rPr>
        <w:t xml:space="preserve">25х65 мм  и </w:t>
      </w:r>
      <w:r w:rsidR="004375A8" w:rsidRPr="00A22792">
        <w:rPr>
          <w:sz w:val="24"/>
          <w:szCs w:val="24"/>
        </w:rPr>
        <w:t xml:space="preserve"> длиной  500  мм</w:t>
      </w:r>
      <w:proofErr w:type="gramStart"/>
      <w:r w:rsidR="004375A8" w:rsidRPr="00A22792">
        <w:rPr>
          <w:sz w:val="24"/>
          <w:szCs w:val="24"/>
        </w:rPr>
        <w:t xml:space="preserve"> ,</w:t>
      </w:r>
      <w:proofErr w:type="gramEnd"/>
      <w:r w:rsidR="004375A8" w:rsidRPr="00A22792">
        <w:rPr>
          <w:sz w:val="24"/>
          <w:szCs w:val="24"/>
        </w:rPr>
        <w:t xml:space="preserve">  </w:t>
      </w:r>
      <w:r w:rsidR="00FF11BD" w:rsidRPr="00A22792">
        <w:rPr>
          <w:sz w:val="24"/>
          <w:szCs w:val="24"/>
        </w:rPr>
        <w:t xml:space="preserve"> распилить  её  на  две  по  240  мм.  Затем  произвести  разметку </w:t>
      </w:r>
      <w:r w:rsidR="00B73DD6" w:rsidRPr="00A22792">
        <w:rPr>
          <w:sz w:val="24"/>
          <w:szCs w:val="24"/>
        </w:rPr>
        <w:t xml:space="preserve"> гнезда  на </w:t>
      </w:r>
      <w:r w:rsidR="00FF11BD" w:rsidRPr="00A22792">
        <w:rPr>
          <w:sz w:val="24"/>
          <w:szCs w:val="24"/>
        </w:rPr>
        <w:t xml:space="preserve"> </w:t>
      </w:r>
      <w:r w:rsidR="00B73DD6" w:rsidRPr="00A22792">
        <w:rPr>
          <w:sz w:val="24"/>
          <w:szCs w:val="24"/>
        </w:rPr>
        <w:t>двух</w:t>
      </w:r>
      <w:r w:rsidR="00FF11BD" w:rsidRPr="00A22792">
        <w:rPr>
          <w:sz w:val="24"/>
          <w:szCs w:val="24"/>
        </w:rPr>
        <w:t xml:space="preserve">  </w:t>
      </w:r>
      <w:r w:rsidR="00B73DD6" w:rsidRPr="00A22792">
        <w:rPr>
          <w:sz w:val="24"/>
          <w:szCs w:val="24"/>
        </w:rPr>
        <w:t>заготовках  на  верхней</w:t>
      </w:r>
      <w:proofErr w:type="gramStart"/>
      <w:r w:rsidR="00B73DD6" w:rsidRPr="00A22792">
        <w:rPr>
          <w:sz w:val="24"/>
          <w:szCs w:val="24"/>
        </w:rPr>
        <w:t xml:space="preserve"> ,</w:t>
      </w:r>
      <w:proofErr w:type="gramEnd"/>
      <w:r w:rsidR="00B73DD6" w:rsidRPr="00A22792">
        <w:rPr>
          <w:sz w:val="24"/>
          <w:szCs w:val="24"/>
        </w:rPr>
        <w:t xml:space="preserve">  боков</w:t>
      </w:r>
      <w:r w:rsidRPr="00A22792">
        <w:rPr>
          <w:sz w:val="24"/>
          <w:szCs w:val="24"/>
        </w:rPr>
        <w:t>ой</w:t>
      </w:r>
      <w:r w:rsidR="00B73DD6" w:rsidRPr="00A22792">
        <w:rPr>
          <w:sz w:val="24"/>
          <w:szCs w:val="24"/>
        </w:rPr>
        <w:t xml:space="preserve"> и  нижней  поверхностях</w:t>
      </w:r>
      <w:r w:rsidR="004F0030" w:rsidRPr="00A22792">
        <w:rPr>
          <w:sz w:val="24"/>
          <w:szCs w:val="24"/>
        </w:rPr>
        <w:t xml:space="preserve">.  После  этого производится  </w:t>
      </w:r>
      <w:proofErr w:type="spellStart"/>
      <w:r w:rsidR="004F0030" w:rsidRPr="00A22792">
        <w:rPr>
          <w:sz w:val="24"/>
          <w:szCs w:val="24"/>
        </w:rPr>
        <w:t>запиливание</w:t>
      </w:r>
      <w:proofErr w:type="spellEnd"/>
      <w:r w:rsidR="004F0030" w:rsidRPr="00A22792">
        <w:rPr>
          <w:sz w:val="24"/>
          <w:szCs w:val="24"/>
        </w:rPr>
        <w:t xml:space="preserve">  возле  линий  разметки и  срезание  лишней  древесины  стамесками.  Форм</w:t>
      </w:r>
      <w:r w:rsidR="00C24346" w:rsidRPr="00A22792">
        <w:rPr>
          <w:sz w:val="24"/>
          <w:szCs w:val="24"/>
        </w:rPr>
        <w:t>а</w:t>
      </w:r>
      <w:r w:rsidR="004F0030" w:rsidRPr="00A22792">
        <w:rPr>
          <w:sz w:val="24"/>
          <w:szCs w:val="24"/>
        </w:rPr>
        <w:t xml:space="preserve">  отверстий  </w:t>
      </w:r>
      <w:r w:rsidR="00C50AD6" w:rsidRPr="00A22792">
        <w:rPr>
          <w:sz w:val="24"/>
          <w:szCs w:val="24"/>
        </w:rPr>
        <w:t>под  рожок  и</w:t>
      </w:r>
      <w:r w:rsidR="00D3398D" w:rsidRPr="00A22792">
        <w:rPr>
          <w:sz w:val="24"/>
          <w:szCs w:val="24"/>
        </w:rPr>
        <w:t xml:space="preserve">  упор  в  колодке  выбирается </w:t>
      </w:r>
      <w:r w:rsidR="00C50AD6" w:rsidRPr="00A22792">
        <w:rPr>
          <w:sz w:val="24"/>
          <w:szCs w:val="24"/>
        </w:rPr>
        <w:t>в  за</w:t>
      </w:r>
      <w:r w:rsidR="00D3398D" w:rsidRPr="00A22792">
        <w:rPr>
          <w:sz w:val="24"/>
          <w:szCs w:val="24"/>
        </w:rPr>
        <w:t>ви</w:t>
      </w:r>
      <w:r w:rsidR="00C50AD6" w:rsidRPr="00A22792">
        <w:rPr>
          <w:sz w:val="24"/>
          <w:szCs w:val="24"/>
        </w:rPr>
        <w:t>симости  от  возможностей  станочного  парка.</w:t>
      </w:r>
      <w:r w:rsidRPr="00A22792">
        <w:rPr>
          <w:sz w:val="24"/>
          <w:szCs w:val="24"/>
        </w:rPr>
        <w:t xml:space="preserve">  В  заключение,  хотелось  бы  заметить, что  эта  работа  вполне  по  силам  учащимся  старших  классов.</w:t>
      </w:r>
    </w:p>
    <w:p w:rsidR="00D93F7D" w:rsidRDefault="00D3398D" w:rsidP="00E963BF">
      <w:pPr>
        <w:pStyle w:val="aa"/>
      </w:pPr>
      <w:r w:rsidRPr="004F52DF">
        <w:rPr>
          <w:rStyle w:val="a9"/>
          <w:noProof/>
          <w:lang w:eastAsia="ru-RU"/>
        </w:rPr>
        <w:lastRenderedPageBreak/>
        <w:drawing>
          <wp:inline distT="0" distB="0" distL="0" distR="0">
            <wp:extent cx="6883400" cy="5391150"/>
            <wp:effectExtent l="19050" t="19050" r="12700" b="19050"/>
            <wp:docPr id="1" name="Рисунок 5" descr="C:\Documents and Settings\Admin\Рабочий стол\ФОТКИ  К  аттестации - в портфолио\Rotation of DSC0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КИ  К  аттестации - в портфолио\Rotation of DSC012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5391150"/>
                    </a:xfrm>
                    <a:prstGeom prst="rect">
                      <a:avLst/>
                    </a:prstGeom>
                    <a:solidFill>
                      <a:schemeClr val="accent2">
                        <a:lumMod val="60000"/>
                        <a:lumOff val="40000"/>
                      </a:schemeClr>
                    </a:solidFill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6E52">
        <w:rPr>
          <w:noProof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54" type="#_x0000_t187" style="position:absolute;margin-left:400.95pt;margin-top:98.15pt;width:10.5pt;height:7.65pt;z-index:251677696;mso-position-horizontal-relative:text;mso-position-vertical-relative:text"/>
        </w:pict>
      </w:r>
      <w:r w:rsidR="00056E52">
        <w:rPr>
          <w:noProof/>
          <w:lang w:eastAsia="ru-RU"/>
        </w:rPr>
        <w:pict>
          <v:shape id="_x0000_s1048" type="#_x0000_t187" style="position:absolute;margin-left:400.95pt;margin-top:100.7pt;width:10.5pt;height:5.1pt;z-index:251673600;mso-position-horizontal-relative:text;mso-position-vertical-relative:text"/>
        </w:pict>
      </w:r>
      <w:r w:rsidR="00056E52">
        <w:rPr>
          <w:noProof/>
          <w:lang w:eastAsia="ru-RU"/>
        </w:rPr>
        <w:pict>
          <v:shape id="_x0000_s1053" type="#_x0000_t187" style="position:absolute;margin-left:81.45pt;margin-top:100.7pt;width:17.25pt;height:12.75pt;z-index:251676672;mso-position-horizontal-relative:text;mso-position-vertical-relative:text"/>
        </w:pict>
      </w:r>
      <w:r w:rsidR="00056E52">
        <w:rPr>
          <w:noProof/>
          <w:lang w:eastAsia="ru-RU"/>
        </w:rPr>
        <w:pict>
          <v:shape id="_x0000_s1049" type="#_x0000_t187" style="position:absolute;margin-left:202.95pt;margin-top:198.05pt;width:6.75pt;height:3.55pt;flip:x;z-index:251674624;mso-position-horizontal-relative:text;mso-position-vertical-relative:text"/>
        </w:pict>
      </w:r>
      <w:r w:rsidR="00056E52">
        <w:rPr>
          <w:noProof/>
          <w:lang w:eastAsia="ru-RU"/>
        </w:rPr>
        <w:pict>
          <v:shape id="_x0000_s1052" type="#_x0000_t187" style="position:absolute;margin-left:314.7pt;margin-top:368.3pt;width:10.5pt;height:11.15pt;z-index:251675648;mso-position-horizontal-relative:text;mso-position-vertical-relative:text"/>
        </w:pict>
      </w:r>
      <w:r w:rsidR="00056E52">
        <w:rPr>
          <w:noProof/>
          <w:lang w:eastAsia="ru-RU"/>
        </w:rPr>
        <w:pict>
          <v:shape id="_x0000_s1047" type="#_x0000_t187" style="position:absolute;margin-left:202.95pt;margin-top:128.3pt;width:15.75pt;height:8.9pt;z-index:251672576;mso-position-horizontal-relative:text;mso-position-vertical-relative:text"/>
        </w:pict>
      </w:r>
      <w:r w:rsidR="00056E5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29.2pt;margin-top:2.3pt;width:85.5pt;height:40.55pt;z-index:251671552;mso-position-horizontal-relative:text;mso-position-vertical-relative:text;mso-width-relative:margin;mso-height-relative:margin">
            <v:textbox style="mso-next-textbox:#_x0000_s1042">
              <w:txbxContent>
                <w:p w:rsidR="00D47C85" w:rsidRPr="004F52DF" w:rsidRDefault="009828D3">
                  <w:pPr>
                    <w:rPr>
                      <w:b/>
                      <w:sz w:val="28"/>
                      <w:szCs w:val="28"/>
                    </w:rPr>
                  </w:pPr>
                  <w:r w:rsidRPr="004F52DF">
                    <w:rPr>
                      <w:b/>
                      <w:sz w:val="28"/>
                      <w:szCs w:val="28"/>
                    </w:rPr>
                    <w:t xml:space="preserve">Колодка  </w:t>
                  </w:r>
                  <w:r w:rsidR="00D47C85" w:rsidRPr="004F52DF">
                    <w:rPr>
                      <w:b/>
                      <w:sz w:val="28"/>
                      <w:szCs w:val="28"/>
                    </w:rPr>
                    <w:t>левая</w:t>
                  </w:r>
                </w:p>
              </w:txbxContent>
            </v:textbox>
          </v:shape>
        </w:pict>
      </w:r>
      <w:r w:rsidR="00056E52">
        <w:rPr>
          <w:noProof/>
          <w:lang w:eastAsia="ru-RU"/>
        </w:rPr>
        <w:pict>
          <v:rect id="_x0000_s1041" style="position:absolute;margin-left:1.2pt;margin-top:424.55pt;width:1in;height:47.25pt;z-index:251669504;mso-position-horizontal-relative:text;mso-position-vertical-relative:text">
            <v:textbox style="mso-next-textbox:#_x0000_s1041">
              <w:txbxContent>
                <w:p w:rsidR="004F52DF" w:rsidRPr="004F52DF" w:rsidRDefault="004F52DF">
                  <w:pPr>
                    <w:rPr>
                      <w:b/>
                      <w:sz w:val="28"/>
                      <w:szCs w:val="28"/>
                    </w:rPr>
                  </w:pPr>
                  <w:r w:rsidRPr="004F52DF">
                    <w:rPr>
                      <w:b/>
                      <w:sz w:val="28"/>
                      <w:szCs w:val="28"/>
                    </w:rPr>
                    <w:t>Колодка правая</w:t>
                  </w:r>
                </w:p>
              </w:txbxContent>
            </v:textbox>
          </v:rect>
        </w:pict>
      </w:r>
      <w:r w:rsidR="00056E52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75.45pt;margin-top:198.05pt;width:134.25pt;height:222.75pt;flip:x;z-index:251668480;mso-position-horizontal-relative:text;mso-position-vertical-relative:text" o:connectortype="straight" strokecolor="red"/>
        </w:pict>
      </w:r>
      <w:r w:rsidR="00056E52">
        <w:rPr>
          <w:noProof/>
          <w:lang w:eastAsia="ru-RU"/>
        </w:rPr>
        <w:pict>
          <v:shape id="_x0000_s1038" type="#_x0000_t32" style="position:absolute;margin-left:209.7pt;margin-top:42.85pt;width:19.5pt;height:85.45pt;flip:y;z-index:251666432;mso-position-horizontal-relative:text;mso-position-vertical-relative:text" o:connectortype="straight" strokecolor="red"/>
        </w:pict>
      </w:r>
      <w:r w:rsidR="00056E52">
        <w:rPr>
          <w:noProof/>
          <w:lang w:eastAsia="ru-RU"/>
        </w:rPr>
        <w:pict>
          <v:rect id="_x0000_s1035" style="position:absolute;margin-left:432.45pt;margin-top:436.55pt;width:66pt;height:35.25pt;z-index:251665408;mso-position-horizontal-relative:text;mso-position-vertical-relative:text">
            <v:textbox style="mso-next-textbox:#_x0000_s1035">
              <w:txbxContent>
                <w:p w:rsidR="004F52DF" w:rsidRPr="004F52DF" w:rsidRDefault="004F52DF">
                  <w:pPr>
                    <w:rPr>
                      <w:b/>
                      <w:sz w:val="32"/>
                      <w:szCs w:val="32"/>
                    </w:rPr>
                  </w:pPr>
                  <w:r w:rsidRPr="004F52DF">
                    <w:rPr>
                      <w:b/>
                      <w:sz w:val="32"/>
                      <w:szCs w:val="32"/>
                    </w:rPr>
                    <w:t>Клин</w:t>
                  </w:r>
                </w:p>
              </w:txbxContent>
            </v:textbox>
          </v:rect>
        </w:pict>
      </w:r>
      <w:r w:rsidR="00056E52">
        <w:rPr>
          <w:noProof/>
          <w:lang w:eastAsia="ru-RU"/>
        </w:rPr>
        <w:pict>
          <v:shape id="_x0000_s1034" type="#_x0000_t32" style="position:absolute;margin-left:314.7pt;margin-top:372.8pt;width:113.25pt;height:63.75pt;z-index:251664384;mso-position-horizontal-relative:text;mso-position-vertical-relative:text" o:connectortype="straight" strokecolor="red" strokeweight=".25pt"/>
        </w:pict>
      </w:r>
      <w:r w:rsidR="00056E52">
        <w:rPr>
          <w:noProof/>
          <w:lang w:eastAsia="ru-RU"/>
        </w:rPr>
        <w:pict>
          <v:rect id="_x0000_s1033" style="position:absolute;margin-left:433.2pt;margin-top:1.55pt;width:65.25pt;height:37.5pt;z-index:251663360;mso-position-horizontal-relative:text;mso-position-vertical-relative:text">
            <v:textbox style="mso-next-textbox:#_x0000_s1033">
              <w:txbxContent>
                <w:p w:rsidR="004F52DF" w:rsidRPr="004F52DF" w:rsidRDefault="004F52DF">
                  <w:pPr>
                    <w:rPr>
                      <w:b/>
                      <w:sz w:val="32"/>
                      <w:szCs w:val="32"/>
                    </w:rPr>
                  </w:pPr>
                  <w:r w:rsidRPr="004F52DF">
                    <w:rPr>
                      <w:b/>
                      <w:sz w:val="32"/>
                      <w:szCs w:val="32"/>
                    </w:rPr>
                    <w:t>Рожок</w:t>
                  </w:r>
                </w:p>
              </w:txbxContent>
            </v:textbox>
          </v:rect>
        </w:pict>
      </w:r>
      <w:r w:rsidR="00056E52">
        <w:rPr>
          <w:noProof/>
          <w:lang w:eastAsia="ru-RU"/>
        </w:rPr>
        <w:pict>
          <v:shape id="_x0000_s1032" type="#_x0000_t32" style="position:absolute;margin-left:406.2pt;margin-top:39.05pt;width:27pt;height:66.75pt;flip:y;z-index:251662336;mso-position-horizontal-relative:text;mso-position-vertical-relative:text" o:connectortype="straight" strokecolor="red" strokeweight=".25pt"/>
        </w:pict>
      </w:r>
      <w:r w:rsidR="00056E52">
        <w:rPr>
          <w:noProof/>
          <w:lang w:eastAsia="ru-RU"/>
        </w:rPr>
        <w:pict>
          <v:rect id="_x0000_s1030" style="position:absolute;margin-left:1.2pt;margin-top:2.3pt;width:48.8pt;height:40.5pt;z-index:251661312;mso-position-horizontal-relative:text;mso-position-vertical-relative:text">
            <v:textbox style="mso-next-textbox:#_x0000_s1030">
              <w:txbxContent>
                <w:p w:rsidR="004F52DF" w:rsidRPr="004F52DF" w:rsidRDefault="004F52DF">
                  <w:pPr>
                    <w:rPr>
                      <w:b/>
                      <w:sz w:val="28"/>
                      <w:szCs w:val="28"/>
                    </w:rPr>
                  </w:pPr>
                  <w:r w:rsidRPr="004F52DF">
                    <w:rPr>
                      <w:b/>
                      <w:sz w:val="28"/>
                      <w:szCs w:val="28"/>
                    </w:rPr>
                    <w:t>Упор</w:t>
                  </w:r>
                </w:p>
              </w:txbxContent>
            </v:textbox>
          </v:rect>
        </w:pict>
      </w:r>
      <w:r w:rsidR="00056E52">
        <w:rPr>
          <w:noProof/>
          <w:lang w:eastAsia="ru-RU"/>
        </w:rPr>
        <w:pict>
          <v:shape id="_x0000_s1028" type="#_x0000_t32" style="position:absolute;margin-left:49.95pt;margin-top:42.8pt;width:.05pt;height:.05pt;z-index:251660288;mso-position-horizontal-relative:text;mso-position-vertical-relative:text" o:connectortype="straight" strokecolor="red"/>
        </w:pict>
      </w:r>
      <w:r w:rsidR="00056E52">
        <w:rPr>
          <w:noProof/>
          <w:lang w:eastAsia="ru-RU"/>
        </w:rPr>
        <w:pict>
          <v:shape id="_x0000_s1027" type="#_x0000_t32" style="position:absolute;margin-left:65.7pt;margin-top:70.55pt;width:.05pt;height:.05pt;z-index:251659264;mso-position-horizontal-relative:text;mso-position-vertical-relative:text" o:connectortype="straight" strokecolor="#f2f2f2 [3041]" strokeweight="3pt">
            <v:shadow type="perspective" color="#974706 [1609]" opacity=".5" offset="1pt" offset2="-1pt"/>
          </v:shape>
        </w:pict>
      </w:r>
      <w:r w:rsidR="00056E52">
        <w:rPr>
          <w:noProof/>
          <w:lang w:eastAsia="ru-RU"/>
        </w:rPr>
        <w:pict>
          <v:shape id="_x0000_s1026" type="#_x0000_t32" style="position:absolute;margin-left:49.95pt;margin-top:42.8pt;width:36.75pt;height:63pt;flip:x y;z-index:251658240;mso-position-horizontal-relative:text;mso-position-vertical-relative:text" o:connectortype="straight" strokecolor="red" strokeweight=".25pt">
            <v:shadow type="perspective" color="#974706 [1609]" opacity=".5" offset="1pt" offset2="-1pt"/>
          </v:shape>
        </w:pict>
      </w:r>
    </w:p>
    <w:p w:rsidR="00D93F7D" w:rsidRDefault="009B3AA4">
      <w:r>
        <w:rPr>
          <w:noProof/>
          <w:lang w:eastAsia="ru-RU"/>
        </w:rPr>
        <w:lastRenderedPageBreak/>
        <w:drawing>
          <wp:inline distT="0" distB="0" distL="0" distR="0">
            <wp:extent cx="5276850" cy="6724650"/>
            <wp:effectExtent l="19050" t="0" r="0" b="0"/>
            <wp:docPr id="4" name="Рисунок 3" descr="C:\Documents and Settings\Admin\Рабочий стол\ФОТКИ  К  аттестации - в портфолио\Rotation of DSC0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КИ  К  аттестации - в портфолио\Rotation of DSC06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 l="3525" t="5535" r="7693" b="9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14950" cy="7343775"/>
            <wp:effectExtent l="19050" t="0" r="0" b="0"/>
            <wp:docPr id="6" name="Рисунок 4" descr="C:\Documents and Settings\Admin\Рабочий стол\ФОТКИ  К  аттестации - в портфолио\Rotation of DSC06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КИ  К  аттестации - в портфолио\Rotation of DSC06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40000"/>
                    </a:blip>
                    <a:srcRect l="4327" t="3851" r="6250" b="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1EF" w:rsidRDefault="00ED51EF">
      <w:r>
        <w:lastRenderedPageBreak/>
        <w:t xml:space="preserve">     </w:t>
      </w:r>
      <w:r w:rsidR="002843CC">
        <w:rPr>
          <w:noProof/>
          <w:lang w:eastAsia="ru-RU"/>
        </w:rPr>
        <w:drawing>
          <wp:inline distT="0" distB="0" distL="0" distR="0">
            <wp:extent cx="5686425" cy="7277100"/>
            <wp:effectExtent l="19050" t="0" r="9525" b="0"/>
            <wp:docPr id="11" name="Рисунок 8" descr="C:\Documents and Settings\Admin\Рабочий стол\ФОТКИ  К  аттестации - в портфолио\Rotation of DSC0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КИ  К  аттестации - в портфолио\Rotation of DSC06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40000"/>
                    </a:blip>
                    <a:srcRect l="802" t="5409" r="3474" b="2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3CC">
        <w:rPr>
          <w:noProof/>
          <w:lang w:eastAsia="ru-RU"/>
        </w:rPr>
        <w:lastRenderedPageBreak/>
        <w:drawing>
          <wp:inline distT="0" distB="0" distL="0" distR="0">
            <wp:extent cx="4772025" cy="7248525"/>
            <wp:effectExtent l="19050" t="0" r="9525" b="0"/>
            <wp:docPr id="10" name="Рисунок 7" descr="C:\Documents and Settings\Admin\Рабочий стол\ФОТКИ  К  аттестации - в портфолио\Rotation of DSC06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КИ  К  аттестации - в портфолио\Rotation of DSC06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40000"/>
                    </a:blip>
                    <a:srcRect l="4332" t="6257" r="22600" b="8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51EF" w:rsidSect="00366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4578" w:rsidRDefault="00C44578" w:rsidP="009B3AA4">
      <w:pPr>
        <w:spacing w:after="0" w:line="240" w:lineRule="auto"/>
      </w:pPr>
      <w:r>
        <w:separator/>
      </w:r>
    </w:p>
  </w:endnote>
  <w:endnote w:type="continuationSeparator" w:id="0">
    <w:p w:rsidR="00C44578" w:rsidRDefault="00C44578" w:rsidP="009B3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4578" w:rsidRDefault="00C44578" w:rsidP="009B3AA4">
      <w:pPr>
        <w:spacing w:after="0" w:line="240" w:lineRule="auto"/>
      </w:pPr>
      <w:r>
        <w:separator/>
      </w:r>
    </w:p>
  </w:footnote>
  <w:footnote w:type="continuationSeparator" w:id="0">
    <w:p w:rsidR="00C44578" w:rsidRDefault="00C44578" w:rsidP="009B3A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D2AC5"/>
    <w:rsid w:val="00000E4B"/>
    <w:rsid w:val="000075A7"/>
    <w:rsid w:val="00056E52"/>
    <w:rsid w:val="00097A26"/>
    <w:rsid w:val="000D2AC5"/>
    <w:rsid w:val="000F593B"/>
    <w:rsid w:val="00103FF3"/>
    <w:rsid w:val="00164ECE"/>
    <w:rsid w:val="002119B1"/>
    <w:rsid w:val="002843CC"/>
    <w:rsid w:val="00320B61"/>
    <w:rsid w:val="003511FE"/>
    <w:rsid w:val="00360494"/>
    <w:rsid w:val="00365A38"/>
    <w:rsid w:val="00366803"/>
    <w:rsid w:val="00366892"/>
    <w:rsid w:val="00393331"/>
    <w:rsid w:val="004375A8"/>
    <w:rsid w:val="004E04D8"/>
    <w:rsid w:val="004F0030"/>
    <w:rsid w:val="004F3561"/>
    <w:rsid w:val="004F52DF"/>
    <w:rsid w:val="0055203B"/>
    <w:rsid w:val="00557EC6"/>
    <w:rsid w:val="005629FB"/>
    <w:rsid w:val="00593BD6"/>
    <w:rsid w:val="005F1399"/>
    <w:rsid w:val="0065488A"/>
    <w:rsid w:val="006956A8"/>
    <w:rsid w:val="0070636C"/>
    <w:rsid w:val="007209D9"/>
    <w:rsid w:val="007446AD"/>
    <w:rsid w:val="007A5733"/>
    <w:rsid w:val="007F64C5"/>
    <w:rsid w:val="0086557A"/>
    <w:rsid w:val="0086765E"/>
    <w:rsid w:val="008B5EE4"/>
    <w:rsid w:val="008E6439"/>
    <w:rsid w:val="009828D3"/>
    <w:rsid w:val="009B3AA4"/>
    <w:rsid w:val="00A22792"/>
    <w:rsid w:val="00AB2997"/>
    <w:rsid w:val="00AC5EE1"/>
    <w:rsid w:val="00AE64CA"/>
    <w:rsid w:val="00B47687"/>
    <w:rsid w:val="00B73DD6"/>
    <w:rsid w:val="00B87F42"/>
    <w:rsid w:val="00BB5BFD"/>
    <w:rsid w:val="00BE6180"/>
    <w:rsid w:val="00BF2624"/>
    <w:rsid w:val="00C24346"/>
    <w:rsid w:val="00C44578"/>
    <w:rsid w:val="00C50AD6"/>
    <w:rsid w:val="00C909DE"/>
    <w:rsid w:val="00D3398D"/>
    <w:rsid w:val="00D42346"/>
    <w:rsid w:val="00D47C85"/>
    <w:rsid w:val="00D8465C"/>
    <w:rsid w:val="00D86F38"/>
    <w:rsid w:val="00D93F7D"/>
    <w:rsid w:val="00E04418"/>
    <w:rsid w:val="00E56E47"/>
    <w:rsid w:val="00E90B5F"/>
    <w:rsid w:val="00E963BF"/>
    <w:rsid w:val="00EB6294"/>
    <w:rsid w:val="00ED51EF"/>
    <w:rsid w:val="00EF6A5E"/>
    <w:rsid w:val="00F22CC8"/>
    <w:rsid w:val="00FB3B72"/>
    <w:rsid w:val="00FD31FF"/>
    <w:rsid w:val="00FE6B81"/>
    <w:rsid w:val="00FF1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>
      <o:colormenu v:ext="edit" strokecolor="red"/>
    </o:shapedefaults>
    <o:shapelayout v:ext="edit">
      <o:idmap v:ext="edit" data="1"/>
      <o:rules v:ext="edit">
        <o:r id="V:Rule8" type="connector" idref="#_x0000_s1038"/>
        <o:r id="V:Rule9" type="connector" idref="#_x0000_s1027"/>
        <o:r id="V:Rule10" type="connector" idref="#_x0000_s1026"/>
        <o:r id="V:Rule11" type="connector" idref="#_x0000_s1028"/>
        <o:r id="V:Rule12" type="connector" idref="#_x0000_s1040"/>
        <o:r id="V:Rule13" type="connector" idref="#_x0000_s1032"/>
        <o:r id="V:Rule1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33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B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B3AA4"/>
  </w:style>
  <w:style w:type="paragraph" w:styleId="a7">
    <w:name w:val="footer"/>
    <w:basedOn w:val="a"/>
    <w:link w:val="a8"/>
    <w:uiPriority w:val="99"/>
    <w:semiHidden/>
    <w:unhideWhenUsed/>
    <w:rsid w:val="009B3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B3AA4"/>
  </w:style>
  <w:style w:type="character" w:styleId="a9">
    <w:name w:val="Emphasis"/>
    <w:basedOn w:val="a0"/>
    <w:uiPriority w:val="20"/>
    <w:qFormat/>
    <w:rsid w:val="004F52DF"/>
    <w:rPr>
      <w:i/>
      <w:iCs/>
    </w:rPr>
  </w:style>
  <w:style w:type="paragraph" w:styleId="aa">
    <w:name w:val="Title"/>
    <w:basedOn w:val="a"/>
    <w:next w:val="a"/>
    <w:link w:val="ab"/>
    <w:uiPriority w:val="10"/>
    <w:qFormat/>
    <w:rsid w:val="00E963B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E963B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537899-1861-4F80-93BA-D43DD7670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</TotalTime>
  <Pages>6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Рубанок</vt:lpstr>
    </vt:vector>
  </TitlesOfParts>
  <Company>Microsoft</Company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Рубанок</dc:title>
  <dc:subject/>
  <dc:creator>Михайлов В.И.</dc:creator>
  <cp:keywords/>
  <dc:description/>
  <cp:lastModifiedBy>Admin</cp:lastModifiedBy>
  <cp:revision>35</cp:revision>
  <dcterms:created xsi:type="dcterms:W3CDTF">2013-09-18T12:45:00Z</dcterms:created>
  <dcterms:modified xsi:type="dcterms:W3CDTF">2013-09-29T08:19:00Z</dcterms:modified>
</cp:coreProperties>
</file>