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bookmarkStart w:id="0" w:name="_GoBack"/>
      <w:bookmarkEnd w:id="0"/>
      <w:r w:rsidRPr="007F26E2">
        <w:rPr>
          <w:rFonts w:ascii="Times New Roman" w:eastAsia="Times New Roman" w:hAnsi="Times New Roman" w:cs="Times New Roman"/>
          <w:sz w:val="28"/>
          <w:szCs w:val="28"/>
          <w:lang w:eastAsia="ru-RU"/>
        </w:rPr>
        <w:t>Муниципальное казенное общеобразовательное учреждение</w:t>
      </w:r>
    </w:p>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r w:rsidRPr="007F26E2">
        <w:rPr>
          <w:rFonts w:ascii="Times New Roman" w:eastAsia="Times New Roman" w:hAnsi="Times New Roman" w:cs="Times New Roman"/>
          <w:sz w:val="28"/>
          <w:szCs w:val="28"/>
          <w:lang w:eastAsia="ru-RU"/>
        </w:rPr>
        <w:t>«Колыванская средняя общеобразовательная школа»</w:t>
      </w:r>
    </w:p>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p>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p>
    <w:p w:rsidR="007F26E2" w:rsidRPr="007F26E2" w:rsidRDefault="007F26E2" w:rsidP="007F26E2">
      <w:pPr>
        <w:tabs>
          <w:tab w:val="left" w:pos="9288"/>
        </w:tabs>
        <w:spacing w:after="0" w:line="240" w:lineRule="auto"/>
        <w:rPr>
          <w:rFonts w:ascii="Times New Roman" w:eastAsia="Times New Roman" w:hAnsi="Times New Roman" w:cs="Times New Roman"/>
          <w:sz w:val="28"/>
          <w:szCs w:val="28"/>
          <w:lang w:eastAsia="ru-RU"/>
        </w:rPr>
      </w:pPr>
      <w:proofErr w:type="gramStart"/>
      <w:r w:rsidRPr="007F26E2">
        <w:rPr>
          <w:rFonts w:ascii="Times New Roman" w:eastAsia="Times New Roman" w:hAnsi="Times New Roman" w:cs="Times New Roman"/>
          <w:sz w:val="28"/>
          <w:szCs w:val="28"/>
          <w:lang w:eastAsia="ru-RU"/>
        </w:rPr>
        <w:t>УТВЕРЖДЕНО</w:t>
      </w:r>
      <w:proofErr w:type="gramEnd"/>
      <w:r w:rsidRPr="007F26E2">
        <w:rPr>
          <w:rFonts w:ascii="Times New Roman" w:eastAsia="Times New Roman" w:hAnsi="Times New Roman" w:cs="Times New Roman"/>
          <w:sz w:val="28"/>
          <w:szCs w:val="28"/>
          <w:lang w:eastAsia="ru-RU"/>
        </w:rPr>
        <w:t xml:space="preserve">                    ПРИНЯТО                       РАССМОТРЕНО</w:t>
      </w:r>
    </w:p>
    <w:p w:rsidR="007F26E2" w:rsidRPr="007F26E2" w:rsidRDefault="007F26E2" w:rsidP="007F26E2">
      <w:pPr>
        <w:tabs>
          <w:tab w:val="left" w:pos="9288"/>
        </w:tabs>
        <w:spacing w:after="0" w:line="240" w:lineRule="auto"/>
        <w:rPr>
          <w:rFonts w:ascii="Times New Roman" w:eastAsia="Times New Roman" w:hAnsi="Times New Roman" w:cs="Times New Roman"/>
          <w:sz w:val="28"/>
          <w:szCs w:val="28"/>
          <w:lang w:eastAsia="ru-RU"/>
        </w:rPr>
      </w:pPr>
    </w:p>
    <w:p w:rsidR="007F26E2" w:rsidRPr="007F26E2" w:rsidRDefault="007F26E2" w:rsidP="007F26E2">
      <w:pPr>
        <w:tabs>
          <w:tab w:val="left" w:pos="9288"/>
        </w:tabs>
        <w:spacing w:after="0" w:line="360" w:lineRule="auto"/>
        <w:rPr>
          <w:rFonts w:ascii="Times New Roman" w:eastAsia="Times New Roman" w:hAnsi="Times New Roman" w:cs="Times New Roman"/>
          <w:sz w:val="28"/>
          <w:szCs w:val="28"/>
          <w:lang w:eastAsia="ru-RU"/>
        </w:rPr>
      </w:pPr>
      <w:r w:rsidRPr="007F26E2">
        <w:rPr>
          <w:rFonts w:ascii="Times New Roman" w:eastAsia="Times New Roman" w:hAnsi="Times New Roman" w:cs="Times New Roman"/>
          <w:sz w:val="28"/>
          <w:szCs w:val="28"/>
          <w:lang w:eastAsia="ru-RU"/>
        </w:rPr>
        <w:t>приказом директора   методическим советом    методическим объединением</w:t>
      </w:r>
    </w:p>
    <w:p w:rsidR="007F26E2" w:rsidRPr="007F26E2" w:rsidRDefault="007F26E2" w:rsidP="007F26E2">
      <w:pPr>
        <w:tabs>
          <w:tab w:val="left" w:pos="9288"/>
        </w:tabs>
        <w:spacing w:after="0" w:line="360" w:lineRule="auto"/>
        <w:rPr>
          <w:rFonts w:ascii="Times New Roman" w:eastAsia="Times New Roman" w:hAnsi="Times New Roman" w:cs="Times New Roman"/>
          <w:sz w:val="28"/>
          <w:szCs w:val="28"/>
          <w:lang w:eastAsia="ru-RU"/>
        </w:rPr>
      </w:pPr>
      <w:r w:rsidRPr="007F26E2">
        <w:rPr>
          <w:rFonts w:ascii="Times New Roman" w:eastAsia="Times New Roman" w:hAnsi="Times New Roman" w:cs="Times New Roman"/>
          <w:sz w:val="28"/>
          <w:szCs w:val="28"/>
          <w:lang w:eastAsia="ru-RU"/>
        </w:rPr>
        <w:t>№____</w:t>
      </w:r>
      <w:proofErr w:type="gramStart"/>
      <w:r w:rsidRPr="007F26E2">
        <w:rPr>
          <w:rFonts w:ascii="Times New Roman" w:eastAsia="Times New Roman" w:hAnsi="Times New Roman" w:cs="Times New Roman"/>
          <w:sz w:val="28"/>
          <w:szCs w:val="28"/>
          <w:lang w:eastAsia="ru-RU"/>
        </w:rPr>
        <w:t>от</w:t>
      </w:r>
      <w:proofErr w:type="gramEnd"/>
      <w:r w:rsidRPr="007F26E2">
        <w:rPr>
          <w:rFonts w:ascii="Times New Roman" w:eastAsia="Times New Roman" w:hAnsi="Times New Roman" w:cs="Times New Roman"/>
          <w:sz w:val="28"/>
          <w:szCs w:val="28"/>
          <w:lang w:eastAsia="ru-RU"/>
        </w:rPr>
        <w:t xml:space="preserve"> _____           протокол  №____от____   протокол  № ___ от ______</w:t>
      </w:r>
    </w:p>
    <w:p w:rsidR="007F26E2" w:rsidRPr="007F26E2" w:rsidRDefault="007F26E2" w:rsidP="007F26E2">
      <w:pPr>
        <w:tabs>
          <w:tab w:val="left" w:pos="9288"/>
        </w:tabs>
        <w:spacing w:after="0" w:line="360" w:lineRule="auto"/>
        <w:rPr>
          <w:rFonts w:ascii="Times New Roman" w:eastAsia="Times New Roman" w:hAnsi="Times New Roman" w:cs="Times New Roman"/>
          <w:sz w:val="28"/>
          <w:szCs w:val="28"/>
          <w:lang w:eastAsia="ru-RU"/>
        </w:rPr>
      </w:pPr>
      <w:r w:rsidRPr="007F26E2">
        <w:rPr>
          <w:rFonts w:ascii="Times New Roman" w:eastAsia="Times New Roman" w:hAnsi="Times New Roman" w:cs="Times New Roman"/>
          <w:sz w:val="28"/>
          <w:szCs w:val="28"/>
          <w:lang w:eastAsia="ru-RU"/>
        </w:rPr>
        <w:t xml:space="preserve">______/Медведева И.А.   ________/Жукова О.В.  ________ /Егорова С.В.   </w:t>
      </w:r>
    </w:p>
    <w:p w:rsidR="007F26E2" w:rsidRPr="007F26E2" w:rsidRDefault="007F26E2" w:rsidP="007F26E2">
      <w:pPr>
        <w:tabs>
          <w:tab w:val="left" w:pos="9288"/>
        </w:tabs>
        <w:spacing w:after="0" w:line="240" w:lineRule="auto"/>
        <w:rPr>
          <w:rFonts w:ascii="Times New Roman" w:eastAsia="Times New Roman" w:hAnsi="Times New Roman" w:cs="Times New Roman"/>
          <w:sz w:val="28"/>
          <w:szCs w:val="28"/>
          <w:lang w:eastAsia="ru-RU"/>
        </w:rPr>
      </w:pPr>
    </w:p>
    <w:p w:rsidR="007F26E2" w:rsidRPr="007F26E2" w:rsidRDefault="007F26E2" w:rsidP="007F26E2">
      <w:pPr>
        <w:tabs>
          <w:tab w:val="left" w:pos="9288"/>
        </w:tabs>
        <w:spacing w:after="0" w:line="240" w:lineRule="auto"/>
        <w:rPr>
          <w:rFonts w:ascii="Times New Roman" w:eastAsia="Times New Roman" w:hAnsi="Times New Roman" w:cs="Times New Roman"/>
          <w:sz w:val="28"/>
          <w:szCs w:val="28"/>
          <w:lang w:eastAsia="ru-RU"/>
        </w:rPr>
      </w:pPr>
    </w:p>
    <w:p w:rsidR="007F26E2" w:rsidRPr="007F26E2" w:rsidRDefault="007F26E2" w:rsidP="007F26E2">
      <w:pPr>
        <w:tabs>
          <w:tab w:val="left" w:pos="9288"/>
        </w:tabs>
        <w:spacing w:after="0" w:line="240" w:lineRule="auto"/>
        <w:rPr>
          <w:rFonts w:ascii="Times New Roman" w:eastAsia="Times New Roman" w:hAnsi="Times New Roman" w:cs="Times New Roman"/>
          <w:sz w:val="28"/>
          <w:szCs w:val="28"/>
          <w:lang w:eastAsia="ru-RU"/>
        </w:rPr>
      </w:pPr>
    </w:p>
    <w:p w:rsidR="007F26E2" w:rsidRPr="007F26E2" w:rsidRDefault="007F26E2" w:rsidP="007F26E2">
      <w:pPr>
        <w:tabs>
          <w:tab w:val="left" w:pos="9288"/>
        </w:tabs>
        <w:spacing w:after="0" w:line="240" w:lineRule="auto"/>
        <w:jc w:val="center"/>
        <w:rPr>
          <w:rFonts w:ascii="Times New Roman" w:eastAsia="Times New Roman" w:hAnsi="Times New Roman" w:cs="Times New Roman"/>
          <w:sz w:val="36"/>
          <w:szCs w:val="36"/>
          <w:lang w:eastAsia="ru-RU"/>
        </w:rPr>
      </w:pPr>
      <w:r w:rsidRPr="007F26E2">
        <w:rPr>
          <w:rFonts w:ascii="Times New Roman" w:eastAsia="Times New Roman" w:hAnsi="Times New Roman" w:cs="Times New Roman"/>
          <w:sz w:val="36"/>
          <w:szCs w:val="36"/>
          <w:lang w:eastAsia="ru-RU"/>
        </w:rPr>
        <w:t>Рабочая программа</w:t>
      </w:r>
    </w:p>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p>
    <w:p w:rsidR="007F26E2" w:rsidRPr="007F26E2" w:rsidRDefault="007F26E2" w:rsidP="007F26E2">
      <w:pPr>
        <w:spacing w:after="0" w:line="240" w:lineRule="auto"/>
        <w:jc w:val="center"/>
        <w:rPr>
          <w:rFonts w:ascii="Times New Roman" w:eastAsia="Times New Roman" w:hAnsi="Times New Roman" w:cs="Times New Roman"/>
          <w:sz w:val="28"/>
          <w:szCs w:val="28"/>
          <w:lang w:eastAsia="ru-RU"/>
        </w:rPr>
      </w:pPr>
      <w:r w:rsidRPr="007F26E2">
        <w:rPr>
          <w:rFonts w:ascii="Times New Roman" w:eastAsia="Times New Roman" w:hAnsi="Times New Roman" w:cs="Times New Roman"/>
          <w:sz w:val="24"/>
          <w:szCs w:val="24"/>
          <w:lang w:eastAsia="ru-RU"/>
        </w:rPr>
        <w:t>По учебному курсу</w:t>
      </w:r>
      <w:r w:rsidRPr="007F26E2">
        <w:rPr>
          <w:rFonts w:ascii="Times New Roman" w:eastAsia="Times New Roman" w:hAnsi="Times New Roman" w:cs="Times New Roman"/>
          <w:sz w:val="32"/>
          <w:szCs w:val="32"/>
          <w:lang w:eastAsia="ru-RU"/>
        </w:rPr>
        <w:t xml:space="preserve"> </w:t>
      </w:r>
      <w:r w:rsidRPr="007F26E2">
        <w:rPr>
          <w:rFonts w:ascii="Times New Roman" w:eastAsia="Times New Roman" w:hAnsi="Times New Roman" w:cs="Times New Roman"/>
          <w:sz w:val="28"/>
          <w:szCs w:val="28"/>
          <w:lang w:eastAsia="ru-RU"/>
        </w:rPr>
        <w:t>«</w:t>
      </w:r>
      <w:r w:rsidR="00A07274">
        <w:rPr>
          <w:rFonts w:ascii="Times New Roman" w:eastAsia="Times New Roman" w:hAnsi="Times New Roman" w:cs="Times New Roman"/>
          <w:sz w:val="28"/>
          <w:szCs w:val="28"/>
          <w:lang w:eastAsia="ru-RU"/>
        </w:rPr>
        <w:t>Домоводство</w:t>
      </w:r>
      <w:r w:rsidRPr="007F26E2">
        <w:rPr>
          <w:rFonts w:ascii="Times New Roman" w:eastAsia="Times New Roman" w:hAnsi="Times New Roman" w:cs="Times New Roman"/>
          <w:sz w:val="28"/>
          <w:szCs w:val="28"/>
          <w:lang w:eastAsia="ru-RU"/>
        </w:rPr>
        <w:t>»</w:t>
      </w:r>
    </w:p>
    <w:p w:rsidR="007F26E2" w:rsidRPr="007F26E2" w:rsidRDefault="007F26E2" w:rsidP="007F26E2">
      <w:pPr>
        <w:spacing w:after="0" w:line="240" w:lineRule="auto"/>
        <w:jc w:val="center"/>
        <w:rPr>
          <w:rFonts w:ascii="Times New Roman" w:eastAsia="Times New Roman" w:hAnsi="Times New Roman" w:cs="Times New Roman"/>
          <w:sz w:val="28"/>
          <w:szCs w:val="28"/>
          <w:lang w:eastAsia="ru-RU"/>
        </w:rPr>
      </w:pPr>
      <w:r w:rsidRPr="007F26E2">
        <w:rPr>
          <w:rFonts w:ascii="Times New Roman" w:eastAsia="Times New Roman" w:hAnsi="Times New Roman" w:cs="Times New Roman"/>
          <w:sz w:val="28"/>
          <w:szCs w:val="28"/>
          <w:lang w:eastAsia="ru-RU"/>
        </w:rPr>
        <w:t>7 класс</w:t>
      </w:r>
    </w:p>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p>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p>
    <w:p w:rsidR="007F26E2" w:rsidRPr="007F26E2" w:rsidRDefault="007F26E2" w:rsidP="007F26E2">
      <w:pPr>
        <w:spacing w:after="0" w:line="240" w:lineRule="auto"/>
        <w:jc w:val="center"/>
        <w:rPr>
          <w:rFonts w:ascii="Times New Roman" w:eastAsia="Times New Roman" w:hAnsi="Times New Roman" w:cs="Times New Roman"/>
          <w:sz w:val="28"/>
          <w:szCs w:val="28"/>
          <w:lang w:eastAsia="ru-RU"/>
        </w:rPr>
      </w:pPr>
      <w:r w:rsidRPr="007F26E2">
        <w:rPr>
          <w:rFonts w:ascii="Times New Roman" w:eastAsia="Times New Roman" w:hAnsi="Times New Roman" w:cs="Times New Roman"/>
          <w:sz w:val="28"/>
          <w:szCs w:val="28"/>
          <w:lang w:eastAsia="ru-RU"/>
        </w:rPr>
        <w:t>2013-2014 учебный год</w:t>
      </w:r>
    </w:p>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p>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p>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p>
    <w:p w:rsidR="007F26E2" w:rsidRPr="007F26E2" w:rsidRDefault="007F26E2" w:rsidP="007F26E2">
      <w:pPr>
        <w:tabs>
          <w:tab w:val="left" w:pos="9288"/>
        </w:tabs>
        <w:spacing w:after="0" w:line="240" w:lineRule="auto"/>
        <w:ind w:left="360"/>
        <w:jc w:val="center"/>
        <w:rPr>
          <w:rFonts w:ascii="Times New Roman" w:eastAsia="Times New Roman" w:hAnsi="Times New Roman" w:cs="Times New Roman"/>
          <w:sz w:val="28"/>
          <w:szCs w:val="28"/>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jc w:val="center"/>
        <w:rPr>
          <w:rFonts w:ascii="Times New Roman" w:eastAsia="Times New Roman" w:hAnsi="Times New Roman" w:cs="Times New Roman"/>
          <w:sz w:val="28"/>
          <w:szCs w:val="28"/>
          <w:lang w:eastAsia="ru-RU"/>
        </w:rPr>
      </w:pPr>
      <w:r w:rsidRPr="007F26E2">
        <w:rPr>
          <w:rFonts w:ascii="Times New Roman" w:eastAsia="Times New Roman" w:hAnsi="Times New Roman" w:cs="Times New Roman"/>
          <w:sz w:val="28"/>
          <w:szCs w:val="28"/>
          <w:lang w:eastAsia="ru-RU"/>
        </w:rPr>
        <w:t>Рабочая программа  составлена на основе программы</w:t>
      </w:r>
    </w:p>
    <w:p w:rsidR="007F26E2" w:rsidRPr="007F26E2" w:rsidRDefault="007F26E2" w:rsidP="007F26E2">
      <w:pPr>
        <w:spacing w:after="0" w:line="240" w:lineRule="auto"/>
        <w:jc w:val="center"/>
        <w:rPr>
          <w:rFonts w:ascii="Times New Roman" w:eastAsia="Times New Roman" w:hAnsi="Times New Roman" w:cs="Times New Roman"/>
          <w:sz w:val="28"/>
          <w:szCs w:val="28"/>
          <w:lang w:eastAsia="ru-RU"/>
        </w:rPr>
      </w:pPr>
    </w:p>
    <w:p w:rsidR="007F26E2" w:rsidRPr="007F26E2" w:rsidRDefault="007F26E2" w:rsidP="007F26E2">
      <w:pPr>
        <w:shd w:val="clear" w:color="auto" w:fill="FFFFFF"/>
        <w:spacing w:after="0" w:line="240" w:lineRule="auto"/>
        <w:ind w:right="228"/>
        <w:rPr>
          <w:rFonts w:ascii="Times New Roman" w:eastAsia="Times New Roman" w:hAnsi="Times New Roman" w:cs="Times New Roman"/>
          <w:sz w:val="24"/>
          <w:szCs w:val="24"/>
          <w:lang w:eastAsia="ru-RU"/>
        </w:rPr>
      </w:pPr>
      <w:r w:rsidRPr="007F26E2">
        <w:rPr>
          <w:rFonts w:ascii="Times New Roman" w:eastAsia="Times New Roman" w:hAnsi="Times New Roman" w:cs="Times New Roman"/>
          <w:color w:val="000000"/>
          <w:spacing w:val="-1"/>
          <w:sz w:val="24"/>
          <w:szCs w:val="24"/>
          <w:lang w:eastAsia="ru-RU"/>
        </w:rPr>
        <w:t xml:space="preserve">«Программы  специальных (коррекционных) образовательных учреждений 8 </w:t>
      </w:r>
      <w:proofErr w:type="spellStart"/>
      <w:r w:rsidRPr="007F26E2">
        <w:rPr>
          <w:rFonts w:ascii="Times New Roman" w:eastAsia="Times New Roman" w:hAnsi="Times New Roman" w:cs="Times New Roman"/>
          <w:color w:val="000000"/>
          <w:spacing w:val="-1"/>
          <w:sz w:val="24"/>
          <w:szCs w:val="24"/>
          <w:lang w:eastAsia="ru-RU"/>
        </w:rPr>
        <w:t>вида»</w:t>
      </w:r>
      <w:proofErr w:type="gramStart"/>
      <w:r w:rsidRPr="007F26E2">
        <w:rPr>
          <w:rFonts w:ascii="Times New Roman" w:eastAsia="Times New Roman" w:hAnsi="Times New Roman" w:cs="Times New Roman"/>
          <w:color w:val="000000"/>
          <w:spacing w:val="-1"/>
          <w:sz w:val="24"/>
          <w:szCs w:val="24"/>
          <w:lang w:eastAsia="ru-RU"/>
        </w:rPr>
        <w:t>,М</w:t>
      </w:r>
      <w:proofErr w:type="spellEnd"/>
      <w:proofErr w:type="gramEnd"/>
      <w:r w:rsidRPr="007F26E2">
        <w:rPr>
          <w:rFonts w:ascii="Times New Roman" w:eastAsia="Times New Roman" w:hAnsi="Times New Roman" w:cs="Times New Roman"/>
          <w:color w:val="000000"/>
          <w:spacing w:val="-1"/>
          <w:sz w:val="24"/>
          <w:szCs w:val="24"/>
          <w:lang w:eastAsia="ru-RU"/>
        </w:rPr>
        <w:t xml:space="preserve">, «Просвещение» - 2010г. </w:t>
      </w:r>
    </w:p>
    <w:p w:rsidR="007F26E2" w:rsidRPr="007F26E2" w:rsidRDefault="007F26E2" w:rsidP="007F26E2">
      <w:pPr>
        <w:shd w:val="clear" w:color="auto" w:fill="FFFFFF"/>
        <w:autoSpaceDE w:val="0"/>
        <w:autoSpaceDN w:val="0"/>
        <w:adjustRightInd w:val="0"/>
        <w:spacing w:after="0" w:line="360" w:lineRule="auto"/>
        <w:ind w:firstLine="708"/>
        <w:jc w:val="center"/>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8"/>
          <w:szCs w:val="28"/>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b/>
          <w:i/>
          <w:sz w:val="24"/>
          <w:szCs w:val="24"/>
          <w:lang w:eastAsia="ru-RU"/>
        </w:rPr>
        <w:t>Составитель:</w:t>
      </w:r>
      <w:r w:rsidRPr="007F26E2">
        <w:rPr>
          <w:rFonts w:ascii="Times New Roman" w:eastAsia="Times New Roman" w:hAnsi="Times New Roman" w:cs="Times New Roman"/>
          <w:i/>
          <w:sz w:val="24"/>
          <w:szCs w:val="24"/>
          <w:lang w:eastAsia="ru-RU"/>
        </w:rPr>
        <w:t xml:space="preserve">    Борданенко М.В., учитель истории и обществознания, высшая квалификационная категория</w:t>
      </w: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b/>
          <w:sz w:val="24"/>
          <w:szCs w:val="24"/>
          <w:lang w:eastAsia="ru-RU"/>
        </w:rPr>
      </w:pPr>
      <w:r w:rsidRPr="007F26E2">
        <w:rPr>
          <w:rFonts w:ascii="Times New Roman" w:eastAsia="Times New Roman" w:hAnsi="Times New Roman" w:cs="Times New Roman"/>
          <w:b/>
          <w:sz w:val="24"/>
          <w:szCs w:val="24"/>
          <w:lang w:eastAsia="ru-RU"/>
        </w:rPr>
        <w:lastRenderedPageBreak/>
        <w:t>2. Пояснительная записка</w:t>
      </w:r>
    </w:p>
    <w:p w:rsidR="007F26E2" w:rsidRPr="007F26E2" w:rsidRDefault="007F26E2" w:rsidP="007F26E2">
      <w:pPr>
        <w:spacing w:after="0" w:line="240" w:lineRule="auto"/>
        <w:rPr>
          <w:rFonts w:ascii="Times New Roman" w:eastAsia="Times New Roman" w:hAnsi="Times New Roman" w:cs="Times New Roman"/>
          <w:b/>
          <w:sz w:val="24"/>
          <w:szCs w:val="24"/>
          <w:lang w:eastAsia="ru-RU"/>
        </w:rPr>
      </w:pPr>
    </w:p>
    <w:p w:rsidR="00A07274" w:rsidRDefault="007F26E2" w:rsidP="007F26E2">
      <w:pPr>
        <w:spacing w:before="100" w:beforeAutospacing="1" w:after="100" w:afterAutospacing="1" w:line="24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 xml:space="preserve">Данная программа является </w:t>
      </w:r>
      <w:r w:rsidRPr="007F26E2">
        <w:rPr>
          <w:rFonts w:ascii="Times New Roman" w:eastAsia="Times New Roman" w:hAnsi="Times New Roman" w:cs="Times New Roman"/>
          <w:b/>
          <w:bCs/>
          <w:sz w:val="24"/>
          <w:szCs w:val="24"/>
          <w:lang w:eastAsia="ru-RU"/>
        </w:rPr>
        <w:t>рабочей</w:t>
      </w:r>
      <w:r w:rsidRPr="007F26E2">
        <w:rPr>
          <w:rFonts w:ascii="Times New Roman" w:eastAsia="Times New Roman" w:hAnsi="Times New Roman" w:cs="Times New Roman"/>
          <w:sz w:val="24"/>
          <w:szCs w:val="24"/>
          <w:lang w:eastAsia="ru-RU"/>
        </w:rPr>
        <w:t xml:space="preserve"> и разработана на основе типовой программы под редакцией И.М. </w:t>
      </w:r>
      <w:proofErr w:type="spellStart"/>
      <w:r w:rsidRPr="007F26E2">
        <w:rPr>
          <w:rFonts w:ascii="Times New Roman" w:eastAsia="Times New Roman" w:hAnsi="Times New Roman" w:cs="Times New Roman"/>
          <w:sz w:val="24"/>
          <w:szCs w:val="24"/>
          <w:lang w:eastAsia="ru-RU"/>
        </w:rPr>
        <w:t>Бгажноковой</w:t>
      </w:r>
      <w:proofErr w:type="spellEnd"/>
      <w:r w:rsidRPr="007F26E2">
        <w:rPr>
          <w:rFonts w:ascii="Times New Roman" w:eastAsia="Times New Roman" w:hAnsi="Times New Roman" w:cs="Times New Roman"/>
          <w:sz w:val="24"/>
          <w:szCs w:val="24"/>
          <w:lang w:eastAsia="ru-RU"/>
        </w:rPr>
        <w:t xml:space="preserve">. </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Реализация комплексного подхода к воспитанию нравственных свойств личности особенно актуальна в отношении детей и подростков с умственной недостаточностью, так как они являются полноправными членами общества и, как все граждане, имеют право на создание семьи, воспитание детей, право на личную и частную собственность.</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Вместе с тем надо учесть, что в специальных школах и интернатах обучаются и воспитываются дети в основном из неполных или социально неблагополучных семей, не имеющие необходимых нравственно-этических знаний и практических навыков. </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b/>
          <w:i/>
          <w:sz w:val="24"/>
          <w:szCs w:val="24"/>
          <w:lang w:eastAsia="ru-RU"/>
        </w:rPr>
        <w:t>Задачи занятий по «Домоводству</w:t>
      </w:r>
      <w:r w:rsidRPr="00B823D1">
        <w:rPr>
          <w:rFonts w:ascii="Times New Roman" w:eastAsia="Times New Roman" w:hAnsi="Times New Roman" w:cs="Times New Roman"/>
          <w:b/>
          <w:i/>
          <w:sz w:val="32"/>
          <w:szCs w:val="32"/>
          <w:lang w:eastAsia="ru-RU"/>
        </w:rPr>
        <w:t>»</w:t>
      </w:r>
      <w:r w:rsidRPr="00B823D1">
        <w:rPr>
          <w:rFonts w:ascii="Times New Roman" w:eastAsia="Times New Roman" w:hAnsi="Times New Roman" w:cs="Times New Roman"/>
          <w:sz w:val="24"/>
          <w:szCs w:val="24"/>
          <w:lang w:eastAsia="ru-RU"/>
        </w:rPr>
        <w:t xml:space="preserve"> — научить детей правилам ведения семейного хозяйства, практическим умениям, связанным с самообслуживанием и с обслуживанием членов семьи, и заложить основы нравственного поведения, норм этики в ближайшем (семейном) окружении.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Умение вести хозяйство должно складываться из знакомых, </w:t>
      </w:r>
      <w:proofErr w:type="gramStart"/>
      <w:r w:rsidRPr="00B823D1">
        <w:rPr>
          <w:rFonts w:ascii="Times New Roman" w:eastAsia="Times New Roman" w:hAnsi="Times New Roman" w:cs="Times New Roman"/>
          <w:sz w:val="24"/>
          <w:szCs w:val="24"/>
          <w:lang w:eastAsia="ru-RU"/>
        </w:rPr>
        <w:t>привычных детям</w:t>
      </w:r>
      <w:proofErr w:type="gramEnd"/>
      <w:r w:rsidRPr="00B823D1">
        <w:rPr>
          <w:rFonts w:ascii="Times New Roman" w:eastAsia="Times New Roman" w:hAnsi="Times New Roman" w:cs="Times New Roman"/>
          <w:sz w:val="24"/>
          <w:szCs w:val="24"/>
          <w:lang w:eastAsia="ru-RU"/>
        </w:rPr>
        <w:t xml:space="preserve"> обязанностей и дел, которые на первый взгляд просты, но, когда они сталкиваются с ними в быту, это вызывает значительные затруднения.</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w:t>
      </w:r>
      <w:r w:rsidRPr="00B823D1">
        <w:rPr>
          <w:rFonts w:ascii="Times New Roman" w:eastAsia="Times New Roman" w:hAnsi="Times New Roman" w:cs="Times New Roman"/>
          <w:b/>
          <w:i/>
          <w:sz w:val="24"/>
          <w:szCs w:val="24"/>
          <w:lang w:eastAsia="ru-RU"/>
        </w:rPr>
        <w:t>Цель занятий по «Домоводству»</w:t>
      </w:r>
      <w:r w:rsidRPr="00B823D1">
        <w:rPr>
          <w:rFonts w:ascii="Times New Roman" w:eastAsia="Times New Roman" w:hAnsi="Times New Roman" w:cs="Times New Roman"/>
          <w:sz w:val="24"/>
          <w:szCs w:val="24"/>
          <w:lang w:eastAsia="ru-RU"/>
        </w:rPr>
        <w:t xml:space="preserve"> — формирование у учащихся знаний о самостоятельной жизни, их практическое обучение жизненно необходимым бытовым умениям и навыкам. Занятия по «Домоводству» создают богатейшие возможности для развития познавательной деятельности и личностной сферы учащихся. Ролевые, деловые игры, экскурсии и практические занятия должны включать в себя разнообразные упражнения на закрепление правил этического поведения и этикета, способствовать развитию у воспитанников коммуникативных умений, мыслительной деятельности, </w:t>
      </w:r>
      <w:proofErr w:type="spellStart"/>
      <w:r w:rsidRPr="00B823D1">
        <w:rPr>
          <w:rFonts w:ascii="Times New Roman" w:eastAsia="Times New Roman" w:hAnsi="Times New Roman" w:cs="Times New Roman"/>
          <w:sz w:val="24"/>
          <w:szCs w:val="24"/>
          <w:lang w:eastAsia="ru-RU"/>
        </w:rPr>
        <w:t>общетрудовых</w:t>
      </w:r>
      <w:proofErr w:type="spellEnd"/>
      <w:r w:rsidRPr="00B823D1">
        <w:rPr>
          <w:rFonts w:ascii="Times New Roman" w:eastAsia="Times New Roman" w:hAnsi="Times New Roman" w:cs="Times New Roman"/>
          <w:sz w:val="24"/>
          <w:szCs w:val="24"/>
          <w:lang w:eastAsia="ru-RU"/>
        </w:rPr>
        <w:t xml:space="preserve"> навыков.</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Дом, семья, семейные отношения.</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Содержание и уход за городским и сельским жилищем (дачным домом).</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Индивидуальные санитарно-гигиенические правила и навыки.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Ремонтные работы в доме.</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Одежда, обувь, белье; уход за ними.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Организация питания в семье, кулинарные рецепты, домашние заготовки.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Охрана здоровья, признаки болезни, оказание первой помощи.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Юноши и девушки — будущие родители; половое воспитание и ролевые функции в семье.</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Ребенок в семье, правила ухода.</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Планирование и распределение бюджетных средств семьи.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Досуг и его организация в семье.</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Правила этики и этичных отношений в семье и с окружающими людьми.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Основные сельскохозяйственные работы в саду и огороде.</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В программе дается примерный перечень знаний и умений для возможностей учащихся.   Содержание программы носит ориентировочный характер, важным является то, чтобы занятия по «Домоводству» помогали комплексно решать  основные задачи коррекции (выравнивания) личностного развития умственно отсталого подростка,  практически подготовить его к самостоятельной жизни.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p>
    <w:p w:rsidR="00A07274" w:rsidRDefault="00A07274" w:rsidP="007F26E2">
      <w:pPr>
        <w:spacing w:before="100" w:beforeAutospacing="1" w:after="100" w:afterAutospacing="1"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360" w:lineRule="auto"/>
        <w:ind w:left="709" w:hanging="709"/>
        <w:rPr>
          <w:rFonts w:ascii="Times New Roman" w:eastAsia="Times New Roman" w:hAnsi="Times New Roman" w:cs="Times New Roman"/>
          <w:b/>
          <w:sz w:val="24"/>
          <w:szCs w:val="24"/>
          <w:lang w:eastAsia="ru-RU"/>
        </w:rPr>
      </w:pPr>
      <w:r w:rsidRPr="007F26E2">
        <w:rPr>
          <w:rFonts w:ascii="Times New Roman" w:eastAsia="Times New Roman" w:hAnsi="Times New Roman" w:cs="Times New Roman"/>
          <w:b/>
          <w:sz w:val="24"/>
          <w:szCs w:val="24"/>
          <w:lang w:eastAsia="ru-RU"/>
        </w:rPr>
        <w:lastRenderedPageBreak/>
        <w:t xml:space="preserve">3. </w:t>
      </w:r>
      <w:proofErr w:type="spellStart"/>
      <w:r w:rsidRPr="007F26E2">
        <w:rPr>
          <w:rFonts w:ascii="Times New Roman" w:eastAsia="Times New Roman" w:hAnsi="Times New Roman" w:cs="Times New Roman"/>
          <w:b/>
          <w:sz w:val="24"/>
          <w:szCs w:val="24"/>
          <w:lang w:eastAsia="ru-RU"/>
        </w:rPr>
        <w:t>Учебно</w:t>
      </w:r>
      <w:proofErr w:type="spellEnd"/>
      <w:r w:rsidRPr="007F26E2">
        <w:rPr>
          <w:rFonts w:ascii="Times New Roman" w:eastAsia="Times New Roman" w:hAnsi="Times New Roman" w:cs="Times New Roman"/>
          <w:b/>
          <w:sz w:val="24"/>
          <w:szCs w:val="24"/>
          <w:lang w:eastAsia="ru-RU"/>
        </w:rPr>
        <w:t xml:space="preserve"> – тематический план</w:t>
      </w:r>
    </w:p>
    <w:p w:rsidR="007F26E2" w:rsidRPr="007F26E2" w:rsidRDefault="007F26E2" w:rsidP="007F26E2">
      <w:pPr>
        <w:spacing w:after="0" w:line="360" w:lineRule="auto"/>
        <w:ind w:left="709"/>
        <w:rPr>
          <w:rFonts w:ascii="Times New Roman" w:eastAsia="Times New Roman" w:hAnsi="Times New Roman" w:cs="Times New Roman"/>
          <w:sz w:val="24"/>
          <w:szCs w:val="24"/>
          <w:lang w:eastAsia="ru-RU"/>
        </w:rPr>
      </w:pPr>
    </w:p>
    <w:tbl>
      <w:tblPr>
        <w:tblStyle w:val="1"/>
        <w:tblW w:w="0" w:type="auto"/>
        <w:tblInd w:w="709" w:type="dxa"/>
        <w:tblLook w:val="04A0" w:firstRow="1" w:lastRow="0" w:firstColumn="1" w:lastColumn="0" w:noHBand="0" w:noVBand="1"/>
      </w:tblPr>
      <w:tblGrid>
        <w:gridCol w:w="1003"/>
        <w:gridCol w:w="3758"/>
        <w:gridCol w:w="1276"/>
        <w:gridCol w:w="1303"/>
        <w:gridCol w:w="1522"/>
      </w:tblGrid>
      <w:tr w:rsidR="007F26E2" w:rsidRPr="007F26E2" w:rsidTr="004109B5">
        <w:tc>
          <w:tcPr>
            <w:tcW w:w="1003" w:type="dxa"/>
          </w:tcPr>
          <w:p w:rsidR="007F26E2" w:rsidRPr="007F26E2" w:rsidRDefault="007F26E2" w:rsidP="007F26E2">
            <w:pPr>
              <w:spacing w:line="360" w:lineRule="auto"/>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w:t>
            </w:r>
          </w:p>
          <w:p w:rsidR="007F26E2" w:rsidRPr="007F26E2" w:rsidRDefault="007F26E2" w:rsidP="007F26E2">
            <w:pPr>
              <w:spacing w:line="360" w:lineRule="auto"/>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раздела</w:t>
            </w:r>
          </w:p>
        </w:tc>
        <w:tc>
          <w:tcPr>
            <w:tcW w:w="3758" w:type="dxa"/>
          </w:tcPr>
          <w:p w:rsidR="007F26E2" w:rsidRPr="007F26E2" w:rsidRDefault="007F26E2" w:rsidP="007F26E2">
            <w:pPr>
              <w:spacing w:line="360" w:lineRule="auto"/>
              <w:jc w:val="center"/>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тема</w:t>
            </w:r>
          </w:p>
        </w:tc>
        <w:tc>
          <w:tcPr>
            <w:tcW w:w="1276" w:type="dxa"/>
          </w:tcPr>
          <w:p w:rsidR="007F26E2" w:rsidRPr="007F26E2" w:rsidRDefault="007F26E2" w:rsidP="007F26E2">
            <w:pPr>
              <w:spacing w:line="360" w:lineRule="auto"/>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Кол-во</w:t>
            </w:r>
          </w:p>
          <w:p w:rsidR="007F26E2" w:rsidRPr="007F26E2" w:rsidRDefault="007F26E2" w:rsidP="007F26E2">
            <w:pPr>
              <w:spacing w:line="360" w:lineRule="auto"/>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 xml:space="preserve">часов </w:t>
            </w:r>
            <w:proofErr w:type="gramStart"/>
            <w:r w:rsidRPr="007F26E2">
              <w:rPr>
                <w:rFonts w:ascii="Times New Roman" w:eastAsia="Times New Roman" w:hAnsi="Times New Roman" w:cs="Times New Roman"/>
                <w:i/>
                <w:sz w:val="24"/>
                <w:szCs w:val="24"/>
                <w:lang w:eastAsia="ru-RU"/>
              </w:rPr>
              <w:t>по</w:t>
            </w:r>
            <w:proofErr w:type="gramEnd"/>
            <w:r w:rsidRPr="007F26E2">
              <w:rPr>
                <w:rFonts w:ascii="Times New Roman" w:eastAsia="Times New Roman" w:hAnsi="Times New Roman" w:cs="Times New Roman"/>
                <w:i/>
                <w:sz w:val="24"/>
                <w:szCs w:val="24"/>
                <w:lang w:eastAsia="ru-RU"/>
              </w:rPr>
              <w:t xml:space="preserve"> программ.</w:t>
            </w:r>
          </w:p>
        </w:tc>
        <w:tc>
          <w:tcPr>
            <w:tcW w:w="1303" w:type="dxa"/>
          </w:tcPr>
          <w:p w:rsidR="007F26E2" w:rsidRPr="007F26E2" w:rsidRDefault="007F26E2" w:rsidP="007F26E2">
            <w:pPr>
              <w:spacing w:line="360" w:lineRule="auto"/>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Кол-во</w:t>
            </w:r>
          </w:p>
          <w:p w:rsidR="007F26E2" w:rsidRPr="007F26E2" w:rsidRDefault="007F26E2" w:rsidP="007F26E2">
            <w:pPr>
              <w:spacing w:line="360" w:lineRule="auto"/>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 xml:space="preserve">часов </w:t>
            </w:r>
            <w:proofErr w:type="gramStart"/>
            <w:r w:rsidRPr="007F26E2">
              <w:rPr>
                <w:rFonts w:ascii="Times New Roman" w:eastAsia="Times New Roman" w:hAnsi="Times New Roman" w:cs="Times New Roman"/>
                <w:i/>
                <w:sz w:val="24"/>
                <w:szCs w:val="24"/>
                <w:lang w:eastAsia="ru-RU"/>
              </w:rPr>
              <w:t>по</w:t>
            </w:r>
            <w:proofErr w:type="gramEnd"/>
          </w:p>
          <w:p w:rsidR="007F26E2" w:rsidRPr="007F26E2" w:rsidRDefault="007F26E2" w:rsidP="007F26E2">
            <w:pPr>
              <w:spacing w:line="360" w:lineRule="auto"/>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раб</w:t>
            </w:r>
            <w:proofErr w:type="gramStart"/>
            <w:r w:rsidRPr="007F26E2">
              <w:rPr>
                <w:rFonts w:ascii="Times New Roman" w:eastAsia="Times New Roman" w:hAnsi="Times New Roman" w:cs="Times New Roman"/>
                <w:i/>
                <w:sz w:val="24"/>
                <w:szCs w:val="24"/>
                <w:lang w:eastAsia="ru-RU"/>
              </w:rPr>
              <w:t>.</w:t>
            </w:r>
            <w:proofErr w:type="gramEnd"/>
            <w:r w:rsidRPr="007F26E2">
              <w:rPr>
                <w:rFonts w:ascii="Times New Roman" w:eastAsia="Times New Roman" w:hAnsi="Times New Roman" w:cs="Times New Roman"/>
                <w:i/>
                <w:sz w:val="24"/>
                <w:szCs w:val="24"/>
                <w:lang w:eastAsia="ru-RU"/>
              </w:rPr>
              <w:t xml:space="preserve"> </w:t>
            </w:r>
            <w:proofErr w:type="spellStart"/>
            <w:proofErr w:type="gramStart"/>
            <w:r w:rsidRPr="007F26E2">
              <w:rPr>
                <w:rFonts w:ascii="Times New Roman" w:eastAsia="Times New Roman" w:hAnsi="Times New Roman" w:cs="Times New Roman"/>
                <w:i/>
                <w:sz w:val="24"/>
                <w:szCs w:val="24"/>
                <w:lang w:eastAsia="ru-RU"/>
              </w:rPr>
              <w:t>п</w:t>
            </w:r>
            <w:proofErr w:type="gramEnd"/>
            <w:r w:rsidRPr="007F26E2">
              <w:rPr>
                <w:rFonts w:ascii="Times New Roman" w:eastAsia="Times New Roman" w:hAnsi="Times New Roman" w:cs="Times New Roman"/>
                <w:i/>
                <w:sz w:val="24"/>
                <w:szCs w:val="24"/>
                <w:lang w:eastAsia="ru-RU"/>
              </w:rPr>
              <w:t>рог</w:t>
            </w:r>
            <w:proofErr w:type="spellEnd"/>
            <w:r w:rsidRPr="007F26E2">
              <w:rPr>
                <w:rFonts w:ascii="Times New Roman" w:eastAsia="Times New Roman" w:hAnsi="Times New Roman" w:cs="Times New Roman"/>
                <w:i/>
                <w:sz w:val="24"/>
                <w:szCs w:val="24"/>
                <w:lang w:eastAsia="ru-RU"/>
              </w:rPr>
              <w:t>.</w:t>
            </w:r>
          </w:p>
        </w:tc>
        <w:tc>
          <w:tcPr>
            <w:tcW w:w="1522" w:type="dxa"/>
          </w:tcPr>
          <w:p w:rsidR="007F26E2" w:rsidRPr="007F26E2" w:rsidRDefault="007F26E2" w:rsidP="007F26E2">
            <w:pPr>
              <w:spacing w:line="360" w:lineRule="auto"/>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Форма</w:t>
            </w:r>
          </w:p>
          <w:p w:rsidR="007F26E2" w:rsidRPr="007F26E2" w:rsidRDefault="007F26E2" w:rsidP="007F26E2">
            <w:pPr>
              <w:spacing w:line="360" w:lineRule="auto"/>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контроля</w:t>
            </w:r>
          </w:p>
          <w:p w:rsidR="007F26E2" w:rsidRPr="007F26E2" w:rsidRDefault="007F26E2" w:rsidP="007F26E2">
            <w:pPr>
              <w:spacing w:line="360" w:lineRule="auto"/>
              <w:rPr>
                <w:rFonts w:ascii="Times New Roman" w:eastAsia="Times New Roman" w:hAnsi="Times New Roman" w:cs="Times New Roman"/>
                <w:i/>
                <w:sz w:val="24"/>
                <w:szCs w:val="24"/>
                <w:lang w:eastAsia="ru-RU"/>
              </w:rPr>
            </w:pPr>
            <w:proofErr w:type="spellStart"/>
            <w:r w:rsidRPr="007F26E2">
              <w:rPr>
                <w:rFonts w:ascii="Times New Roman" w:eastAsia="Times New Roman" w:hAnsi="Times New Roman" w:cs="Times New Roman"/>
                <w:i/>
                <w:sz w:val="24"/>
                <w:szCs w:val="24"/>
                <w:lang w:eastAsia="ru-RU"/>
              </w:rPr>
              <w:t>результ</w:t>
            </w:r>
            <w:proofErr w:type="spellEnd"/>
            <w:r w:rsidRPr="007F26E2">
              <w:rPr>
                <w:rFonts w:ascii="Times New Roman" w:eastAsia="Times New Roman" w:hAnsi="Times New Roman" w:cs="Times New Roman"/>
                <w:i/>
                <w:sz w:val="24"/>
                <w:szCs w:val="24"/>
                <w:lang w:eastAsia="ru-RU"/>
              </w:rPr>
              <w:t>.</w:t>
            </w:r>
          </w:p>
        </w:tc>
      </w:tr>
      <w:tr w:rsidR="00B823D1" w:rsidRPr="007F26E2" w:rsidTr="00B823D1">
        <w:trPr>
          <w:trHeight w:val="465"/>
        </w:trPr>
        <w:tc>
          <w:tcPr>
            <w:tcW w:w="1003"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3758" w:type="dxa"/>
          </w:tcPr>
          <w:p w:rsidR="00B823D1" w:rsidRPr="00B823D1" w:rsidRDefault="00B823D1" w:rsidP="00B823D1">
            <w:pPr>
              <w:rPr>
                <w:rFonts w:ascii="Times New Roman" w:hAnsi="Times New Roman" w:cs="Times New Roman"/>
                <w:sz w:val="28"/>
                <w:szCs w:val="28"/>
              </w:rPr>
            </w:pPr>
            <w:r w:rsidRPr="00B823D1">
              <w:rPr>
                <w:rFonts w:ascii="Times New Roman" w:hAnsi="Times New Roman" w:cs="Times New Roman"/>
                <w:sz w:val="28"/>
                <w:szCs w:val="28"/>
              </w:rPr>
              <w:t xml:space="preserve"> Завтраки.</w:t>
            </w:r>
          </w:p>
        </w:tc>
        <w:tc>
          <w:tcPr>
            <w:tcW w:w="1276" w:type="dxa"/>
          </w:tcPr>
          <w:p w:rsidR="00B823D1" w:rsidRPr="007F26E2" w:rsidRDefault="004109B5" w:rsidP="007F26E2">
            <w:pP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3" w:type="dxa"/>
          </w:tcPr>
          <w:p w:rsidR="00B823D1" w:rsidRPr="007F26E2" w:rsidRDefault="00B823D1" w:rsidP="007F26E2">
            <w:pPr>
              <w:rPr>
                <w:rFonts w:ascii="Times New Roman" w:eastAsia="Times New Roman" w:hAnsi="Times New Roman" w:cs="Times New Roman"/>
                <w:lang w:eastAsia="ru-RU"/>
              </w:rPr>
            </w:pPr>
          </w:p>
        </w:tc>
        <w:tc>
          <w:tcPr>
            <w:tcW w:w="1522"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p>
        </w:tc>
      </w:tr>
      <w:tr w:rsidR="00B823D1" w:rsidRPr="007F26E2" w:rsidTr="004109B5">
        <w:tc>
          <w:tcPr>
            <w:tcW w:w="1003"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2.</w:t>
            </w:r>
          </w:p>
        </w:tc>
        <w:tc>
          <w:tcPr>
            <w:tcW w:w="3758" w:type="dxa"/>
          </w:tcPr>
          <w:p w:rsidR="00B823D1" w:rsidRPr="00B823D1" w:rsidRDefault="00B823D1" w:rsidP="004109B5">
            <w:pPr>
              <w:rPr>
                <w:rFonts w:ascii="Times New Roman" w:hAnsi="Times New Roman" w:cs="Times New Roman"/>
                <w:sz w:val="28"/>
                <w:szCs w:val="28"/>
              </w:rPr>
            </w:pPr>
            <w:r>
              <w:rPr>
                <w:rFonts w:ascii="Times New Roman" w:hAnsi="Times New Roman" w:cs="Times New Roman"/>
                <w:sz w:val="28"/>
                <w:szCs w:val="28"/>
              </w:rPr>
              <w:t>О</w:t>
            </w:r>
            <w:r w:rsidRPr="00B823D1">
              <w:rPr>
                <w:rFonts w:ascii="Times New Roman" w:hAnsi="Times New Roman" w:cs="Times New Roman"/>
                <w:sz w:val="28"/>
                <w:szCs w:val="28"/>
              </w:rPr>
              <w:t>беды</w:t>
            </w:r>
          </w:p>
        </w:tc>
        <w:tc>
          <w:tcPr>
            <w:tcW w:w="1276" w:type="dxa"/>
          </w:tcPr>
          <w:p w:rsidR="00B823D1" w:rsidRPr="007F26E2" w:rsidRDefault="004109B5" w:rsidP="007F26E2">
            <w:pP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3" w:type="dxa"/>
          </w:tcPr>
          <w:p w:rsidR="00B823D1" w:rsidRPr="007F26E2" w:rsidRDefault="00B823D1" w:rsidP="007F26E2">
            <w:pPr>
              <w:rPr>
                <w:rFonts w:ascii="Times New Roman" w:eastAsia="Times New Roman" w:hAnsi="Times New Roman" w:cs="Times New Roman"/>
                <w:lang w:eastAsia="ru-RU"/>
              </w:rPr>
            </w:pPr>
          </w:p>
        </w:tc>
        <w:tc>
          <w:tcPr>
            <w:tcW w:w="1522"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p>
        </w:tc>
      </w:tr>
      <w:tr w:rsidR="00B823D1" w:rsidRPr="007F26E2" w:rsidTr="004109B5">
        <w:tc>
          <w:tcPr>
            <w:tcW w:w="1003" w:type="dxa"/>
          </w:tcPr>
          <w:p w:rsidR="00B823D1" w:rsidRPr="007F26E2" w:rsidRDefault="00B823D1" w:rsidP="007F26E2">
            <w:pPr>
              <w:spacing w:line="360" w:lineRule="auto"/>
              <w:rPr>
                <w:rFonts w:ascii="Times New Roman" w:eastAsia="Times New Roman" w:hAnsi="Times New Roman" w:cs="Times New Roman"/>
                <w:lang w:eastAsia="ru-RU"/>
              </w:rPr>
            </w:pPr>
            <w:r w:rsidRPr="007F26E2">
              <w:rPr>
                <w:rFonts w:ascii="Times New Roman" w:eastAsia="Times New Roman" w:hAnsi="Times New Roman" w:cs="Times New Roman"/>
                <w:lang w:eastAsia="ru-RU"/>
              </w:rPr>
              <w:t>3.</w:t>
            </w:r>
          </w:p>
        </w:tc>
        <w:tc>
          <w:tcPr>
            <w:tcW w:w="3758" w:type="dxa"/>
          </w:tcPr>
          <w:p w:rsidR="00B823D1" w:rsidRPr="00B823D1" w:rsidRDefault="00B823D1" w:rsidP="00B823D1">
            <w:pPr>
              <w:rPr>
                <w:rFonts w:ascii="Times New Roman" w:hAnsi="Times New Roman" w:cs="Times New Roman"/>
                <w:sz w:val="28"/>
                <w:szCs w:val="28"/>
              </w:rPr>
            </w:pPr>
            <w:r w:rsidRPr="00B823D1">
              <w:rPr>
                <w:rFonts w:ascii="Times New Roman" w:hAnsi="Times New Roman" w:cs="Times New Roman"/>
                <w:sz w:val="28"/>
                <w:szCs w:val="28"/>
              </w:rPr>
              <w:t xml:space="preserve"> </w:t>
            </w:r>
            <w:r>
              <w:rPr>
                <w:rFonts w:ascii="Times New Roman" w:hAnsi="Times New Roman" w:cs="Times New Roman"/>
                <w:sz w:val="28"/>
                <w:szCs w:val="28"/>
              </w:rPr>
              <w:t>У</w:t>
            </w:r>
            <w:r w:rsidRPr="00B823D1">
              <w:rPr>
                <w:rFonts w:ascii="Times New Roman" w:hAnsi="Times New Roman" w:cs="Times New Roman"/>
                <w:sz w:val="28"/>
                <w:szCs w:val="28"/>
              </w:rPr>
              <w:t>жин</w:t>
            </w:r>
          </w:p>
        </w:tc>
        <w:tc>
          <w:tcPr>
            <w:tcW w:w="1276" w:type="dxa"/>
          </w:tcPr>
          <w:p w:rsidR="00B823D1" w:rsidRPr="007F26E2" w:rsidRDefault="00B823D1" w:rsidP="007F26E2">
            <w:pPr>
              <w:rPr>
                <w:rFonts w:ascii="Times New Roman" w:eastAsia="Times New Roman" w:hAnsi="Times New Roman" w:cs="Times New Roman"/>
                <w:lang w:eastAsia="ru-RU"/>
              </w:rPr>
            </w:pPr>
          </w:p>
        </w:tc>
        <w:tc>
          <w:tcPr>
            <w:tcW w:w="1303" w:type="dxa"/>
          </w:tcPr>
          <w:p w:rsidR="00B823D1" w:rsidRPr="007F26E2" w:rsidRDefault="00B823D1" w:rsidP="007F26E2">
            <w:pPr>
              <w:rPr>
                <w:rFonts w:ascii="Times New Roman" w:eastAsia="Times New Roman" w:hAnsi="Times New Roman" w:cs="Times New Roman"/>
                <w:lang w:eastAsia="ru-RU"/>
              </w:rPr>
            </w:pPr>
          </w:p>
        </w:tc>
        <w:tc>
          <w:tcPr>
            <w:tcW w:w="1522" w:type="dxa"/>
          </w:tcPr>
          <w:p w:rsidR="00B823D1" w:rsidRPr="007F26E2" w:rsidRDefault="00B823D1" w:rsidP="007F26E2">
            <w:pPr>
              <w:spacing w:line="360" w:lineRule="auto"/>
              <w:rPr>
                <w:rFonts w:ascii="Times New Roman" w:eastAsia="Times New Roman" w:hAnsi="Times New Roman" w:cs="Times New Roman"/>
                <w:lang w:eastAsia="ru-RU"/>
              </w:rPr>
            </w:pPr>
          </w:p>
        </w:tc>
      </w:tr>
      <w:tr w:rsidR="00B823D1" w:rsidRPr="007F26E2" w:rsidTr="004109B5">
        <w:tc>
          <w:tcPr>
            <w:tcW w:w="1003"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4</w:t>
            </w:r>
          </w:p>
        </w:tc>
        <w:tc>
          <w:tcPr>
            <w:tcW w:w="3758" w:type="dxa"/>
          </w:tcPr>
          <w:p w:rsidR="00B823D1" w:rsidRPr="00B823D1" w:rsidRDefault="00B823D1" w:rsidP="00B823D1">
            <w:pPr>
              <w:rPr>
                <w:rFonts w:ascii="Times New Roman" w:hAnsi="Times New Roman" w:cs="Times New Roman"/>
                <w:sz w:val="28"/>
                <w:szCs w:val="28"/>
              </w:rPr>
            </w:pPr>
            <w:r>
              <w:rPr>
                <w:rFonts w:ascii="Times New Roman" w:hAnsi="Times New Roman" w:cs="Times New Roman"/>
                <w:sz w:val="28"/>
                <w:szCs w:val="28"/>
              </w:rPr>
              <w:t>Х</w:t>
            </w:r>
            <w:r w:rsidRPr="00B823D1">
              <w:rPr>
                <w:rFonts w:ascii="Times New Roman" w:hAnsi="Times New Roman" w:cs="Times New Roman"/>
                <w:sz w:val="28"/>
                <w:szCs w:val="28"/>
              </w:rPr>
              <w:t>леб в доме</w:t>
            </w:r>
          </w:p>
        </w:tc>
        <w:tc>
          <w:tcPr>
            <w:tcW w:w="1276" w:type="dxa"/>
          </w:tcPr>
          <w:p w:rsidR="00B823D1" w:rsidRPr="007F26E2" w:rsidRDefault="00B823D1" w:rsidP="007F26E2">
            <w:pPr>
              <w:rPr>
                <w:rFonts w:ascii="Times New Roman" w:eastAsia="Times New Roman" w:hAnsi="Times New Roman" w:cs="Times New Roman"/>
                <w:lang w:eastAsia="ru-RU"/>
              </w:rPr>
            </w:pPr>
          </w:p>
        </w:tc>
        <w:tc>
          <w:tcPr>
            <w:tcW w:w="1303" w:type="dxa"/>
          </w:tcPr>
          <w:p w:rsidR="00B823D1" w:rsidRPr="007F26E2" w:rsidRDefault="00B823D1" w:rsidP="007F26E2">
            <w:pPr>
              <w:rPr>
                <w:rFonts w:ascii="Times New Roman" w:eastAsia="Times New Roman" w:hAnsi="Times New Roman" w:cs="Times New Roman"/>
                <w:lang w:eastAsia="ru-RU"/>
              </w:rPr>
            </w:pPr>
          </w:p>
        </w:tc>
        <w:tc>
          <w:tcPr>
            <w:tcW w:w="1522"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p>
        </w:tc>
      </w:tr>
      <w:tr w:rsidR="00B823D1" w:rsidRPr="007F26E2" w:rsidTr="004109B5">
        <w:trPr>
          <w:trHeight w:val="535"/>
        </w:trPr>
        <w:tc>
          <w:tcPr>
            <w:tcW w:w="1003"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5</w:t>
            </w:r>
          </w:p>
        </w:tc>
        <w:tc>
          <w:tcPr>
            <w:tcW w:w="3758" w:type="dxa"/>
          </w:tcPr>
          <w:p w:rsidR="00B823D1" w:rsidRPr="00B823D1" w:rsidRDefault="00B823D1" w:rsidP="00B823D1">
            <w:pPr>
              <w:rPr>
                <w:rFonts w:ascii="Times New Roman" w:hAnsi="Times New Roman" w:cs="Times New Roman"/>
                <w:sz w:val="28"/>
                <w:szCs w:val="28"/>
              </w:rPr>
            </w:pPr>
            <w:r>
              <w:rPr>
                <w:rFonts w:ascii="Times New Roman" w:hAnsi="Times New Roman" w:cs="Times New Roman"/>
                <w:sz w:val="28"/>
                <w:szCs w:val="28"/>
              </w:rPr>
              <w:t>С</w:t>
            </w:r>
            <w:r w:rsidRPr="00B823D1">
              <w:rPr>
                <w:rFonts w:ascii="Times New Roman" w:hAnsi="Times New Roman" w:cs="Times New Roman"/>
                <w:sz w:val="28"/>
                <w:szCs w:val="28"/>
              </w:rPr>
              <w:t>оль,</w:t>
            </w:r>
            <w:r>
              <w:rPr>
                <w:rFonts w:ascii="Times New Roman" w:hAnsi="Times New Roman" w:cs="Times New Roman"/>
                <w:sz w:val="28"/>
                <w:szCs w:val="28"/>
              </w:rPr>
              <w:t xml:space="preserve"> </w:t>
            </w:r>
            <w:r w:rsidRPr="00B823D1">
              <w:rPr>
                <w:rFonts w:ascii="Times New Roman" w:hAnsi="Times New Roman" w:cs="Times New Roman"/>
                <w:sz w:val="28"/>
                <w:szCs w:val="28"/>
              </w:rPr>
              <w:t>сахар, пряности,</w:t>
            </w:r>
            <w:r>
              <w:rPr>
                <w:rFonts w:ascii="Times New Roman" w:hAnsi="Times New Roman" w:cs="Times New Roman"/>
                <w:sz w:val="28"/>
                <w:szCs w:val="28"/>
              </w:rPr>
              <w:t xml:space="preserve"> </w:t>
            </w:r>
            <w:r w:rsidRPr="00B823D1">
              <w:rPr>
                <w:rFonts w:ascii="Times New Roman" w:hAnsi="Times New Roman" w:cs="Times New Roman"/>
                <w:sz w:val="28"/>
                <w:szCs w:val="28"/>
              </w:rPr>
              <w:t>приправы</w:t>
            </w:r>
          </w:p>
        </w:tc>
        <w:tc>
          <w:tcPr>
            <w:tcW w:w="1276" w:type="dxa"/>
          </w:tcPr>
          <w:p w:rsidR="00B823D1" w:rsidRPr="007F26E2" w:rsidRDefault="00B823D1" w:rsidP="007F26E2">
            <w:pPr>
              <w:rPr>
                <w:rFonts w:ascii="Times New Roman" w:eastAsia="Times New Roman" w:hAnsi="Times New Roman" w:cs="Times New Roman"/>
                <w:lang w:eastAsia="ru-RU"/>
              </w:rPr>
            </w:pPr>
          </w:p>
        </w:tc>
        <w:tc>
          <w:tcPr>
            <w:tcW w:w="1303" w:type="dxa"/>
          </w:tcPr>
          <w:p w:rsidR="00B823D1" w:rsidRPr="007F26E2" w:rsidRDefault="00B823D1" w:rsidP="007F26E2">
            <w:pPr>
              <w:rPr>
                <w:rFonts w:ascii="Times New Roman" w:eastAsia="Times New Roman" w:hAnsi="Times New Roman" w:cs="Times New Roman"/>
                <w:lang w:eastAsia="ru-RU"/>
              </w:rPr>
            </w:pPr>
          </w:p>
        </w:tc>
        <w:tc>
          <w:tcPr>
            <w:tcW w:w="1522"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p>
        </w:tc>
      </w:tr>
      <w:tr w:rsidR="00B823D1" w:rsidRPr="007F26E2" w:rsidTr="004109B5">
        <w:tc>
          <w:tcPr>
            <w:tcW w:w="1003"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6</w:t>
            </w:r>
          </w:p>
        </w:tc>
        <w:tc>
          <w:tcPr>
            <w:tcW w:w="3758" w:type="dxa"/>
          </w:tcPr>
          <w:p w:rsidR="00B823D1" w:rsidRPr="00B823D1" w:rsidRDefault="00B823D1" w:rsidP="00B823D1">
            <w:pPr>
              <w:rPr>
                <w:rFonts w:ascii="Times New Roman" w:hAnsi="Times New Roman" w:cs="Times New Roman"/>
                <w:sz w:val="28"/>
                <w:szCs w:val="28"/>
              </w:rPr>
            </w:pPr>
            <w:r>
              <w:rPr>
                <w:rFonts w:ascii="Times New Roman" w:hAnsi="Times New Roman" w:cs="Times New Roman"/>
                <w:sz w:val="28"/>
                <w:szCs w:val="28"/>
              </w:rPr>
              <w:t>П</w:t>
            </w:r>
            <w:r w:rsidRPr="00B823D1">
              <w:rPr>
                <w:rFonts w:ascii="Times New Roman" w:hAnsi="Times New Roman" w:cs="Times New Roman"/>
                <w:sz w:val="28"/>
                <w:szCs w:val="28"/>
              </w:rPr>
              <w:t>раздник в доме</w:t>
            </w:r>
          </w:p>
        </w:tc>
        <w:tc>
          <w:tcPr>
            <w:tcW w:w="1276" w:type="dxa"/>
          </w:tcPr>
          <w:p w:rsidR="00B823D1" w:rsidRPr="007F26E2" w:rsidRDefault="00B823D1" w:rsidP="007F26E2">
            <w:pPr>
              <w:rPr>
                <w:rFonts w:ascii="Times New Roman" w:eastAsia="Times New Roman" w:hAnsi="Times New Roman" w:cs="Times New Roman"/>
                <w:lang w:eastAsia="ru-RU"/>
              </w:rPr>
            </w:pPr>
          </w:p>
        </w:tc>
        <w:tc>
          <w:tcPr>
            <w:tcW w:w="1303" w:type="dxa"/>
          </w:tcPr>
          <w:p w:rsidR="00B823D1" w:rsidRPr="007F26E2" w:rsidRDefault="00B823D1" w:rsidP="007F26E2">
            <w:pPr>
              <w:rPr>
                <w:rFonts w:ascii="Times New Roman" w:eastAsia="Times New Roman" w:hAnsi="Times New Roman" w:cs="Times New Roman"/>
                <w:lang w:eastAsia="ru-RU"/>
              </w:rPr>
            </w:pPr>
          </w:p>
        </w:tc>
        <w:tc>
          <w:tcPr>
            <w:tcW w:w="1522"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p>
        </w:tc>
      </w:tr>
      <w:tr w:rsidR="00B823D1" w:rsidRPr="007F26E2" w:rsidTr="004109B5">
        <w:tc>
          <w:tcPr>
            <w:tcW w:w="1003"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7</w:t>
            </w:r>
          </w:p>
        </w:tc>
        <w:tc>
          <w:tcPr>
            <w:tcW w:w="3758" w:type="dxa"/>
          </w:tcPr>
          <w:p w:rsidR="00B823D1" w:rsidRDefault="00B823D1" w:rsidP="004109B5">
            <w:pPr>
              <w:rPr>
                <w:rFonts w:ascii="Times New Roman" w:hAnsi="Times New Roman" w:cs="Times New Roman"/>
                <w:sz w:val="28"/>
                <w:szCs w:val="28"/>
              </w:rPr>
            </w:pPr>
          </w:p>
          <w:p w:rsidR="00B823D1" w:rsidRPr="00B823D1" w:rsidRDefault="00B823D1" w:rsidP="004109B5">
            <w:pPr>
              <w:rPr>
                <w:rFonts w:ascii="Times New Roman" w:hAnsi="Times New Roman" w:cs="Times New Roman"/>
                <w:sz w:val="28"/>
                <w:szCs w:val="28"/>
              </w:rPr>
            </w:pPr>
            <w:r>
              <w:rPr>
                <w:rFonts w:ascii="Times New Roman" w:hAnsi="Times New Roman" w:cs="Times New Roman"/>
                <w:sz w:val="28"/>
                <w:szCs w:val="28"/>
              </w:rPr>
              <w:t>П</w:t>
            </w:r>
            <w:r w:rsidRPr="00B823D1">
              <w:rPr>
                <w:rFonts w:ascii="Times New Roman" w:hAnsi="Times New Roman" w:cs="Times New Roman"/>
                <w:sz w:val="28"/>
                <w:szCs w:val="28"/>
              </w:rPr>
              <w:t>раздничная кулинария</w:t>
            </w:r>
          </w:p>
        </w:tc>
        <w:tc>
          <w:tcPr>
            <w:tcW w:w="1276" w:type="dxa"/>
          </w:tcPr>
          <w:p w:rsidR="00B823D1" w:rsidRPr="007F26E2" w:rsidRDefault="00B823D1" w:rsidP="007F26E2">
            <w:pPr>
              <w:rPr>
                <w:rFonts w:ascii="Times New Roman" w:eastAsia="Times New Roman" w:hAnsi="Times New Roman" w:cs="Times New Roman"/>
                <w:lang w:eastAsia="ru-RU"/>
              </w:rPr>
            </w:pPr>
          </w:p>
        </w:tc>
        <w:tc>
          <w:tcPr>
            <w:tcW w:w="1303" w:type="dxa"/>
          </w:tcPr>
          <w:p w:rsidR="00B823D1" w:rsidRPr="007F26E2" w:rsidRDefault="00B823D1" w:rsidP="007F26E2">
            <w:pPr>
              <w:rPr>
                <w:rFonts w:ascii="Times New Roman" w:eastAsia="Times New Roman" w:hAnsi="Times New Roman" w:cs="Times New Roman"/>
                <w:lang w:eastAsia="ru-RU"/>
              </w:rPr>
            </w:pPr>
          </w:p>
        </w:tc>
        <w:tc>
          <w:tcPr>
            <w:tcW w:w="1522" w:type="dxa"/>
          </w:tcPr>
          <w:p w:rsidR="00B823D1" w:rsidRPr="007F26E2" w:rsidRDefault="00B823D1" w:rsidP="007F26E2">
            <w:pPr>
              <w:spacing w:line="360" w:lineRule="auto"/>
              <w:rPr>
                <w:rFonts w:ascii="Times New Roman" w:eastAsia="Times New Roman" w:hAnsi="Times New Roman" w:cs="Times New Roman"/>
                <w:sz w:val="24"/>
                <w:szCs w:val="24"/>
                <w:lang w:eastAsia="ru-RU"/>
              </w:rPr>
            </w:pPr>
          </w:p>
        </w:tc>
      </w:tr>
      <w:tr w:rsidR="00B823D1" w:rsidRPr="007F26E2" w:rsidTr="004109B5">
        <w:tc>
          <w:tcPr>
            <w:tcW w:w="1003" w:type="dxa"/>
          </w:tcPr>
          <w:p w:rsidR="00B823D1" w:rsidRPr="007F26E2" w:rsidRDefault="00B823D1" w:rsidP="007F26E2">
            <w:pPr>
              <w:spacing w:line="360" w:lineRule="auto"/>
              <w:rPr>
                <w:rFonts w:ascii="Times New Roman" w:eastAsia="Times New Roman" w:hAnsi="Times New Roman" w:cs="Times New Roman"/>
                <w:lang w:eastAsia="ru-RU"/>
              </w:rPr>
            </w:pPr>
            <w:r w:rsidRPr="007F26E2">
              <w:rPr>
                <w:rFonts w:ascii="Times New Roman" w:eastAsia="Times New Roman" w:hAnsi="Times New Roman" w:cs="Times New Roman"/>
                <w:lang w:eastAsia="ru-RU"/>
              </w:rPr>
              <w:t>8</w:t>
            </w:r>
          </w:p>
        </w:tc>
        <w:tc>
          <w:tcPr>
            <w:tcW w:w="3758" w:type="dxa"/>
          </w:tcPr>
          <w:p w:rsidR="00B823D1" w:rsidRPr="00B823D1" w:rsidRDefault="00B823D1" w:rsidP="00B823D1">
            <w:pPr>
              <w:rPr>
                <w:rFonts w:ascii="Times New Roman" w:hAnsi="Times New Roman" w:cs="Times New Roman"/>
                <w:sz w:val="28"/>
                <w:szCs w:val="28"/>
              </w:rPr>
            </w:pPr>
            <w:r>
              <w:rPr>
                <w:rFonts w:ascii="Times New Roman" w:hAnsi="Times New Roman" w:cs="Times New Roman"/>
                <w:sz w:val="28"/>
                <w:szCs w:val="28"/>
              </w:rPr>
              <w:t>Р</w:t>
            </w:r>
            <w:r w:rsidRPr="00B823D1">
              <w:rPr>
                <w:rFonts w:ascii="Times New Roman" w:hAnsi="Times New Roman" w:cs="Times New Roman"/>
                <w:sz w:val="28"/>
                <w:szCs w:val="28"/>
              </w:rPr>
              <w:t>емонт в доме</w:t>
            </w:r>
          </w:p>
        </w:tc>
        <w:tc>
          <w:tcPr>
            <w:tcW w:w="1276" w:type="dxa"/>
          </w:tcPr>
          <w:p w:rsidR="00B823D1" w:rsidRPr="007F26E2" w:rsidRDefault="00B823D1" w:rsidP="007F26E2">
            <w:pPr>
              <w:rPr>
                <w:rFonts w:ascii="Times New Roman" w:eastAsia="Times New Roman" w:hAnsi="Times New Roman" w:cs="Times New Roman"/>
                <w:lang w:eastAsia="ru-RU"/>
              </w:rPr>
            </w:pPr>
          </w:p>
        </w:tc>
        <w:tc>
          <w:tcPr>
            <w:tcW w:w="1303" w:type="dxa"/>
          </w:tcPr>
          <w:p w:rsidR="00B823D1" w:rsidRPr="007F26E2" w:rsidRDefault="00B823D1" w:rsidP="007F26E2">
            <w:pPr>
              <w:rPr>
                <w:rFonts w:ascii="Times New Roman" w:eastAsia="Times New Roman" w:hAnsi="Times New Roman" w:cs="Times New Roman"/>
                <w:lang w:eastAsia="ru-RU"/>
              </w:rPr>
            </w:pPr>
          </w:p>
        </w:tc>
        <w:tc>
          <w:tcPr>
            <w:tcW w:w="1522" w:type="dxa"/>
          </w:tcPr>
          <w:p w:rsidR="00B823D1" w:rsidRPr="007F26E2" w:rsidRDefault="00B823D1" w:rsidP="007F26E2">
            <w:pPr>
              <w:spacing w:line="360" w:lineRule="auto"/>
              <w:rPr>
                <w:rFonts w:ascii="Times New Roman" w:eastAsia="Times New Roman" w:hAnsi="Times New Roman" w:cs="Times New Roman"/>
                <w:lang w:eastAsia="ru-RU"/>
              </w:rPr>
            </w:pPr>
          </w:p>
        </w:tc>
      </w:tr>
      <w:tr w:rsidR="00B823D1" w:rsidRPr="007F26E2" w:rsidTr="004109B5">
        <w:tc>
          <w:tcPr>
            <w:tcW w:w="1003" w:type="dxa"/>
          </w:tcPr>
          <w:p w:rsidR="00B823D1" w:rsidRPr="007F26E2" w:rsidRDefault="00B823D1" w:rsidP="007F26E2">
            <w:pPr>
              <w:spacing w:line="360" w:lineRule="auto"/>
              <w:rPr>
                <w:rFonts w:ascii="Times New Roman" w:eastAsia="Times New Roman" w:hAnsi="Times New Roman" w:cs="Times New Roman"/>
                <w:lang w:eastAsia="ru-RU"/>
              </w:rPr>
            </w:pPr>
            <w:r w:rsidRPr="007F26E2">
              <w:rPr>
                <w:rFonts w:ascii="Times New Roman" w:eastAsia="Times New Roman" w:hAnsi="Times New Roman" w:cs="Times New Roman"/>
                <w:lang w:eastAsia="ru-RU"/>
              </w:rPr>
              <w:t>9</w:t>
            </w:r>
          </w:p>
        </w:tc>
        <w:tc>
          <w:tcPr>
            <w:tcW w:w="3758" w:type="dxa"/>
          </w:tcPr>
          <w:p w:rsidR="00B823D1" w:rsidRPr="00B823D1" w:rsidRDefault="00B823D1" w:rsidP="00B823D1">
            <w:pPr>
              <w:rPr>
                <w:rFonts w:ascii="Times New Roman" w:hAnsi="Times New Roman" w:cs="Times New Roman"/>
                <w:sz w:val="28"/>
                <w:szCs w:val="28"/>
              </w:rPr>
            </w:pPr>
            <w:r w:rsidRPr="00B823D1">
              <w:rPr>
                <w:rFonts w:ascii="Times New Roman" w:hAnsi="Times New Roman" w:cs="Times New Roman"/>
                <w:sz w:val="28"/>
                <w:szCs w:val="28"/>
              </w:rPr>
              <w:t xml:space="preserve"> Практическое  повторение.</w:t>
            </w:r>
          </w:p>
        </w:tc>
        <w:tc>
          <w:tcPr>
            <w:tcW w:w="1276" w:type="dxa"/>
          </w:tcPr>
          <w:p w:rsidR="00B823D1" w:rsidRPr="007F26E2" w:rsidRDefault="00B823D1" w:rsidP="007F26E2">
            <w:pPr>
              <w:rPr>
                <w:rFonts w:ascii="Times New Roman" w:eastAsia="Times New Roman" w:hAnsi="Times New Roman" w:cs="Times New Roman"/>
                <w:lang w:eastAsia="ru-RU"/>
              </w:rPr>
            </w:pPr>
          </w:p>
        </w:tc>
        <w:tc>
          <w:tcPr>
            <w:tcW w:w="1303" w:type="dxa"/>
          </w:tcPr>
          <w:p w:rsidR="00B823D1" w:rsidRPr="007F26E2" w:rsidRDefault="00B823D1" w:rsidP="007F26E2">
            <w:pPr>
              <w:rPr>
                <w:rFonts w:ascii="Times New Roman" w:eastAsia="Times New Roman" w:hAnsi="Times New Roman" w:cs="Times New Roman"/>
                <w:lang w:eastAsia="ru-RU"/>
              </w:rPr>
            </w:pPr>
          </w:p>
        </w:tc>
        <w:tc>
          <w:tcPr>
            <w:tcW w:w="1522" w:type="dxa"/>
          </w:tcPr>
          <w:p w:rsidR="00B823D1" w:rsidRPr="007F26E2" w:rsidRDefault="00B823D1" w:rsidP="007F26E2">
            <w:pPr>
              <w:spacing w:line="360" w:lineRule="auto"/>
              <w:rPr>
                <w:rFonts w:ascii="Times New Roman" w:eastAsia="Times New Roman" w:hAnsi="Times New Roman" w:cs="Times New Roman"/>
                <w:lang w:eastAsia="ru-RU"/>
              </w:rPr>
            </w:pPr>
          </w:p>
        </w:tc>
      </w:tr>
    </w:tbl>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b/>
          <w:sz w:val="28"/>
          <w:szCs w:val="28"/>
          <w:lang w:eastAsia="ru-RU"/>
        </w:rPr>
      </w:pPr>
    </w:p>
    <w:p w:rsidR="007F26E2" w:rsidRPr="007F26E2" w:rsidRDefault="007F26E2" w:rsidP="007F26E2">
      <w:pPr>
        <w:spacing w:after="0" w:line="240" w:lineRule="auto"/>
        <w:rPr>
          <w:rFonts w:ascii="Times New Roman" w:eastAsia="Times New Roman" w:hAnsi="Times New Roman" w:cs="Times New Roman"/>
          <w:b/>
          <w:sz w:val="24"/>
          <w:szCs w:val="24"/>
          <w:lang w:eastAsia="ru-RU"/>
        </w:rPr>
      </w:pPr>
      <w:r w:rsidRPr="007F26E2">
        <w:rPr>
          <w:rFonts w:ascii="Times New Roman" w:eastAsia="Times New Roman" w:hAnsi="Times New Roman" w:cs="Times New Roman"/>
          <w:b/>
          <w:sz w:val="28"/>
          <w:szCs w:val="28"/>
          <w:lang w:eastAsia="ru-RU"/>
        </w:rPr>
        <w:t xml:space="preserve">5. </w:t>
      </w:r>
      <w:r w:rsidRPr="007F26E2">
        <w:rPr>
          <w:rFonts w:ascii="Times New Roman" w:eastAsia="Times New Roman" w:hAnsi="Times New Roman" w:cs="Times New Roman"/>
          <w:b/>
          <w:sz w:val="24"/>
          <w:szCs w:val="24"/>
          <w:lang w:eastAsia="ru-RU"/>
        </w:rPr>
        <w:t>Требования к подготовке учащихся</w:t>
      </w: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b/>
          <w:sz w:val="24"/>
          <w:szCs w:val="24"/>
          <w:lang w:eastAsia="ru-RU"/>
        </w:rPr>
      </w:pPr>
      <w:r w:rsidRPr="007F26E2">
        <w:rPr>
          <w:rFonts w:ascii="Times New Roman" w:eastAsia="Times New Roman" w:hAnsi="Times New Roman" w:cs="Times New Roman"/>
          <w:b/>
          <w:sz w:val="24"/>
          <w:szCs w:val="24"/>
          <w:lang w:eastAsia="ru-RU"/>
        </w:rPr>
        <w:t>Учащиеся должны знать:</w:t>
      </w:r>
    </w:p>
    <w:p w:rsidR="007F26E2" w:rsidRPr="007F26E2" w:rsidRDefault="007F26E2" w:rsidP="007F26E2">
      <w:pPr>
        <w:spacing w:after="0" w:line="240" w:lineRule="auto"/>
        <w:rPr>
          <w:rFonts w:ascii="Times New Roman" w:eastAsia="Times New Roman" w:hAnsi="Times New Roman" w:cs="Times New Roman"/>
          <w:b/>
          <w:sz w:val="24"/>
          <w:szCs w:val="24"/>
          <w:lang w:eastAsia="ru-RU"/>
        </w:rPr>
      </w:pP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Дом, семья, семейные отношения.</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Содержание и уход за городским и сельским жилищем (дачным домом).</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Индивидуальные санитарно-гигиенические правила и навыки.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Ремонтные работы в доме.</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Одежда, обувь, белье; уход за ними.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Организация питания в семье, кулинарные рецепты, домашние заготовки.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Охрана здоровья, признаки болезни, оказание первой помощи.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Юноши и девушки — будущие родители; половое воспитание и ролевые функции в семье.</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Ребенок в семье, правила ухода.</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Планирование и распределение бюджетных средств семьи.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Досуг и его организация в семье.</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Правила этики и этичных отношений в семье и с окружающими людьми.</w:t>
      </w:r>
    </w:p>
    <w:p w:rsidR="00B823D1" w:rsidRPr="00B823D1" w:rsidRDefault="00B823D1" w:rsidP="00B823D1">
      <w:p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 xml:space="preserve">       Основные сельскохозяйственные работы в саду и огороде.</w:t>
      </w: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b/>
          <w:sz w:val="24"/>
          <w:szCs w:val="24"/>
          <w:lang w:eastAsia="ru-RU"/>
        </w:rPr>
      </w:pPr>
      <w:r w:rsidRPr="007F26E2">
        <w:rPr>
          <w:rFonts w:ascii="Times New Roman" w:eastAsia="Times New Roman" w:hAnsi="Times New Roman" w:cs="Times New Roman"/>
          <w:b/>
          <w:sz w:val="24"/>
          <w:szCs w:val="24"/>
          <w:lang w:eastAsia="ru-RU"/>
        </w:rPr>
        <w:t>Учащиеся должны уметь:</w:t>
      </w:r>
    </w:p>
    <w:p w:rsidR="007F26E2" w:rsidRPr="007F26E2" w:rsidRDefault="007F26E2" w:rsidP="007F26E2">
      <w:pPr>
        <w:spacing w:after="0" w:line="240" w:lineRule="auto"/>
        <w:rPr>
          <w:rFonts w:ascii="Times New Roman" w:eastAsia="Times New Roman" w:hAnsi="Times New Roman" w:cs="Times New Roman"/>
          <w:b/>
          <w:sz w:val="24"/>
          <w:szCs w:val="24"/>
          <w:lang w:eastAsia="ru-RU"/>
        </w:rPr>
      </w:pPr>
    </w:p>
    <w:p w:rsidR="007F26E2" w:rsidRPr="007F26E2" w:rsidRDefault="007F26E2" w:rsidP="007F26E2">
      <w:pPr>
        <w:spacing w:after="0" w:line="240" w:lineRule="auto"/>
        <w:rPr>
          <w:rFonts w:ascii="Times New Roman" w:eastAsia="Times New Roman" w:hAnsi="Times New Roman" w:cs="Times New Roman"/>
          <w:b/>
          <w:sz w:val="24"/>
          <w:szCs w:val="24"/>
          <w:lang w:eastAsia="ru-RU"/>
        </w:rPr>
      </w:pPr>
      <w:r w:rsidRPr="007F26E2">
        <w:rPr>
          <w:rFonts w:ascii="Times New Roman" w:eastAsia="Times New Roman" w:hAnsi="Times New Roman" w:cs="Times New Roman"/>
          <w:b/>
          <w:sz w:val="24"/>
          <w:szCs w:val="24"/>
          <w:lang w:eastAsia="ru-RU"/>
        </w:rPr>
        <w:t>Учащиеся должны использовать приобретенные знания и умения в практической деятельности и повседневной жизни:</w:t>
      </w:r>
    </w:p>
    <w:p w:rsidR="00B823D1" w:rsidRPr="00B823D1" w:rsidRDefault="00B823D1" w:rsidP="00B823D1">
      <w:pPr>
        <w:pStyle w:val="a4"/>
        <w:numPr>
          <w:ilvl w:val="0"/>
          <w:numId w:val="7"/>
        </w:numPr>
        <w:spacing w:after="0" w:line="240" w:lineRule="auto"/>
        <w:jc w:val="both"/>
        <w:rPr>
          <w:rFonts w:ascii="Times New Roman" w:eastAsia="Times New Roman" w:hAnsi="Times New Roman" w:cs="Times New Roman"/>
          <w:sz w:val="24"/>
          <w:szCs w:val="24"/>
          <w:lang w:eastAsia="ru-RU"/>
        </w:rPr>
      </w:pPr>
      <w:r w:rsidRPr="00B823D1">
        <w:rPr>
          <w:rFonts w:ascii="Times New Roman" w:eastAsia="Times New Roman" w:hAnsi="Times New Roman" w:cs="Times New Roman"/>
          <w:sz w:val="24"/>
          <w:szCs w:val="24"/>
          <w:lang w:eastAsia="ru-RU"/>
        </w:rPr>
        <w:t>основные продукты и их стоимость.</w:t>
      </w:r>
    </w:p>
    <w:p w:rsidR="007F26E2" w:rsidRPr="00B823D1" w:rsidRDefault="00B823D1" w:rsidP="00B823D1">
      <w:pPr>
        <w:pStyle w:val="a4"/>
        <w:numPr>
          <w:ilvl w:val="0"/>
          <w:numId w:val="7"/>
        </w:numPr>
        <w:spacing w:after="0" w:line="240" w:lineRule="auto"/>
        <w:jc w:val="both"/>
        <w:rPr>
          <w:rFonts w:ascii="Times New Roman" w:eastAsia="Times New Roman" w:hAnsi="Times New Roman" w:cs="Times New Roman"/>
          <w:b/>
          <w:sz w:val="24"/>
          <w:szCs w:val="24"/>
          <w:lang w:eastAsia="ru-RU"/>
        </w:rPr>
      </w:pPr>
      <w:r w:rsidRPr="00B823D1">
        <w:rPr>
          <w:rFonts w:ascii="Times New Roman" w:eastAsia="Times New Roman" w:hAnsi="Times New Roman" w:cs="Times New Roman"/>
          <w:sz w:val="24"/>
          <w:szCs w:val="24"/>
          <w:lang w:eastAsia="ru-RU"/>
        </w:rPr>
        <w:lastRenderedPageBreak/>
        <w:t>Учащиеся должны уметь  составлять меню из доступных продуктов; рассчитать стоимость</w:t>
      </w:r>
    </w:p>
    <w:p w:rsidR="007F26E2" w:rsidRPr="00B823D1" w:rsidRDefault="00B823D1" w:rsidP="00B823D1">
      <w:pPr>
        <w:pStyle w:val="a4"/>
        <w:numPr>
          <w:ilvl w:val="0"/>
          <w:numId w:val="7"/>
        </w:numPr>
        <w:spacing w:after="0" w:line="240" w:lineRule="auto"/>
        <w:rPr>
          <w:rFonts w:ascii="Times New Roman" w:eastAsia="Times New Roman" w:hAnsi="Times New Roman" w:cs="Times New Roman"/>
          <w:b/>
          <w:sz w:val="24"/>
          <w:szCs w:val="24"/>
          <w:lang w:eastAsia="ru-RU"/>
        </w:rPr>
      </w:pPr>
      <w:r w:rsidRPr="00B823D1">
        <w:rPr>
          <w:rFonts w:ascii="Times New Roman" w:hAnsi="Times New Roman" w:cs="Times New Roman"/>
          <w:sz w:val="24"/>
          <w:szCs w:val="24"/>
        </w:rPr>
        <w:t xml:space="preserve">порядок </w:t>
      </w:r>
      <w:r w:rsidR="00CC346F">
        <w:rPr>
          <w:rFonts w:ascii="Times New Roman" w:hAnsi="Times New Roman" w:cs="Times New Roman"/>
          <w:sz w:val="24"/>
          <w:szCs w:val="24"/>
        </w:rPr>
        <w:t>приготовления нескольких разли</w:t>
      </w:r>
      <w:r w:rsidRPr="00B823D1">
        <w:rPr>
          <w:rFonts w:ascii="Times New Roman" w:hAnsi="Times New Roman" w:cs="Times New Roman"/>
          <w:sz w:val="24"/>
          <w:szCs w:val="24"/>
        </w:rPr>
        <w:t>чных блюд</w:t>
      </w:r>
    </w:p>
    <w:p w:rsidR="007F26E2" w:rsidRPr="007F26E2" w:rsidRDefault="007F26E2" w:rsidP="007F26E2">
      <w:pPr>
        <w:spacing w:before="100" w:beforeAutospacing="1" w:after="100" w:afterAutospacing="1" w:line="240" w:lineRule="auto"/>
        <w:ind w:left="720"/>
        <w:rPr>
          <w:rFonts w:ascii="Times New Roman" w:eastAsia="Times New Roman" w:hAnsi="Times New Roman" w:cs="Times New Roman"/>
          <w:b/>
          <w:sz w:val="24"/>
          <w:szCs w:val="24"/>
          <w:lang w:eastAsia="ru-RU"/>
        </w:rPr>
      </w:pPr>
      <w:r w:rsidRPr="007F26E2">
        <w:rPr>
          <w:rFonts w:ascii="Times New Roman" w:eastAsia="Times New Roman" w:hAnsi="Times New Roman" w:cs="Times New Roman"/>
          <w:b/>
          <w:sz w:val="24"/>
          <w:szCs w:val="24"/>
          <w:lang w:eastAsia="ru-RU"/>
        </w:rPr>
        <w:t>Темы уроков, представленные в программе,  рас</w:t>
      </w:r>
      <w:r w:rsidR="00CC346F">
        <w:rPr>
          <w:rFonts w:ascii="Times New Roman" w:eastAsia="Times New Roman" w:hAnsi="Times New Roman" w:cs="Times New Roman"/>
          <w:b/>
          <w:sz w:val="24"/>
          <w:szCs w:val="24"/>
          <w:lang w:eastAsia="ru-RU"/>
        </w:rPr>
        <w:t>считаны на 1 часа в неделю – 34</w:t>
      </w:r>
      <w:r w:rsidRPr="007F26E2">
        <w:rPr>
          <w:rFonts w:ascii="Times New Roman" w:eastAsia="Times New Roman" w:hAnsi="Times New Roman" w:cs="Times New Roman"/>
          <w:b/>
          <w:sz w:val="24"/>
          <w:szCs w:val="24"/>
          <w:lang w:eastAsia="ru-RU"/>
        </w:rPr>
        <w:t xml:space="preserve"> ч. в год.</w:t>
      </w:r>
    </w:p>
    <w:tbl>
      <w:tblPr>
        <w:tblpPr w:leftFromText="180" w:rightFromText="180" w:vertAnchor="text" w:horzAnchor="margin" w:tblpXSpec="center" w:tblpY="146"/>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81"/>
        <w:gridCol w:w="1140"/>
        <w:gridCol w:w="1335"/>
        <w:gridCol w:w="1316"/>
        <w:gridCol w:w="19"/>
        <w:gridCol w:w="1774"/>
      </w:tblGrid>
      <w:tr w:rsidR="007F26E2" w:rsidRPr="007F26E2" w:rsidTr="004109B5">
        <w:trPr>
          <w:trHeight w:val="307"/>
        </w:trPr>
        <w:tc>
          <w:tcPr>
            <w:tcW w:w="959" w:type="dxa"/>
            <w:vMerge w:val="restart"/>
          </w:tcPr>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w:t>
            </w:r>
          </w:p>
          <w:p w:rsidR="007F26E2" w:rsidRPr="007F26E2" w:rsidRDefault="007F26E2" w:rsidP="007F26E2">
            <w:pPr>
              <w:spacing w:after="0" w:line="240" w:lineRule="auto"/>
              <w:jc w:val="center"/>
              <w:rPr>
                <w:rFonts w:ascii="Times New Roman" w:eastAsia="Times New Roman" w:hAnsi="Times New Roman" w:cs="Times New Roman"/>
                <w:b/>
                <w:sz w:val="24"/>
                <w:szCs w:val="24"/>
                <w:lang w:eastAsia="ru-RU"/>
              </w:rPr>
            </w:pPr>
            <w:proofErr w:type="gramStart"/>
            <w:r w:rsidRPr="007F26E2">
              <w:rPr>
                <w:rFonts w:ascii="Times New Roman" w:eastAsia="Times New Roman" w:hAnsi="Times New Roman" w:cs="Times New Roman"/>
                <w:b/>
                <w:i/>
                <w:sz w:val="24"/>
                <w:szCs w:val="24"/>
                <w:lang w:eastAsia="ru-RU"/>
              </w:rPr>
              <w:t>п</w:t>
            </w:r>
            <w:proofErr w:type="gramEnd"/>
            <w:r w:rsidRPr="007F26E2">
              <w:rPr>
                <w:rFonts w:ascii="Times New Roman" w:eastAsia="Times New Roman" w:hAnsi="Times New Roman" w:cs="Times New Roman"/>
                <w:b/>
                <w:i/>
                <w:sz w:val="24"/>
                <w:szCs w:val="24"/>
                <w:lang w:eastAsia="ru-RU"/>
              </w:rPr>
              <w:t>/п</w:t>
            </w:r>
          </w:p>
        </w:tc>
        <w:tc>
          <w:tcPr>
            <w:tcW w:w="3281" w:type="dxa"/>
            <w:vMerge w:val="restart"/>
          </w:tcPr>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 xml:space="preserve">Наименование </w:t>
            </w:r>
          </w:p>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 xml:space="preserve">разделов и тем </w:t>
            </w:r>
          </w:p>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урока</w:t>
            </w:r>
          </w:p>
        </w:tc>
        <w:tc>
          <w:tcPr>
            <w:tcW w:w="1140" w:type="dxa"/>
            <w:vMerge w:val="restart"/>
            <w:tcBorders>
              <w:right w:val="single" w:sz="4" w:space="0" w:color="auto"/>
            </w:tcBorders>
          </w:tcPr>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Кол-во</w:t>
            </w:r>
          </w:p>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часов</w:t>
            </w:r>
          </w:p>
        </w:tc>
        <w:tc>
          <w:tcPr>
            <w:tcW w:w="2651" w:type="dxa"/>
            <w:gridSpan w:val="2"/>
            <w:tcBorders>
              <w:left w:val="single" w:sz="4" w:space="0" w:color="auto"/>
              <w:bottom w:val="nil"/>
              <w:right w:val="single" w:sz="4" w:space="0" w:color="auto"/>
            </w:tcBorders>
          </w:tcPr>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дата</w:t>
            </w:r>
          </w:p>
        </w:tc>
        <w:tc>
          <w:tcPr>
            <w:tcW w:w="1793" w:type="dxa"/>
            <w:gridSpan w:val="2"/>
            <w:tcBorders>
              <w:left w:val="single" w:sz="4" w:space="0" w:color="auto"/>
              <w:bottom w:val="nil"/>
              <w:right w:val="single" w:sz="4" w:space="0" w:color="auto"/>
            </w:tcBorders>
          </w:tcPr>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p>
        </w:tc>
      </w:tr>
      <w:tr w:rsidR="007F26E2" w:rsidRPr="007F26E2" w:rsidTr="004109B5">
        <w:trPr>
          <w:trHeight w:val="260"/>
        </w:trPr>
        <w:tc>
          <w:tcPr>
            <w:tcW w:w="959" w:type="dxa"/>
            <w:vMerge/>
          </w:tcPr>
          <w:p w:rsidR="007F26E2" w:rsidRPr="007F26E2" w:rsidRDefault="007F26E2" w:rsidP="007F26E2">
            <w:pPr>
              <w:spacing w:after="0" w:line="240" w:lineRule="auto"/>
              <w:rPr>
                <w:rFonts w:ascii="Times New Roman" w:eastAsia="Times New Roman" w:hAnsi="Times New Roman" w:cs="Times New Roman"/>
                <w:sz w:val="24"/>
                <w:szCs w:val="24"/>
                <w:lang w:eastAsia="ru-RU"/>
              </w:rPr>
            </w:pPr>
          </w:p>
        </w:tc>
        <w:tc>
          <w:tcPr>
            <w:tcW w:w="3281" w:type="dxa"/>
            <w:vMerge/>
          </w:tcPr>
          <w:p w:rsidR="007F26E2" w:rsidRPr="007F26E2" w:rsidRDefault="007F26E2" w:rsidP="007F26E2">
            <w:pPr>
              <w:spacing w:after="0" w:line="240" w:lineRule="auto"/>
              <w:rPr>
                <w:rFonts w:ascii="Times New Roman" w:eastAsia="Times New Roman" w:hAnsi="Times New Roman" w:cs="Times New Roman"/>
                <w:sz w:val="24"/>
                <w:szCs w:val="24"/>
                <w:lang w:eastAsia="ru-RU"/>
              </w:rPr>
            </w:pPr>
          </w:p>
        </w:tc>
        <w:tc>
          <w:tcPr>
            <w:tcW w:w="1140" w:type="dxa"/>
            <w:vMerge/>
            <w:tcBorders>
              <w:right w:val="single" w:sz="4" w:space="0" w:color="auto"/>
            </w:tcBorders>
          </w:tcPr>
          <w:p w:rsidR="007F26E2" w:rsidRPr="007F26E2" w:rsidRDefault="007F26E2" w:rsidP="007F26E2">
            <w:pPr>
              <w:spacing w:after="0" w:line="240" w:lineRule="auto"/>
              <w:rPr>
                <w:rFonts w:ascii="Times New Roman" w:eastAsia="Times New Roman" w:hAnsi="Times New Roman" w:cs="Times New Roman"/>
                <w:b/>
                <w:i/>
                <w:sz w:val="24"/>
                <w:szCs w:val="24"/>
                <w:lang w:eastAsia="ru-RU"/>
              </w:rPr>
            </w:pPr>
          </w:p>
        </w:tc>
        <w:tc>
          <w:tcPr>
            <w:tcW w:w="2670" w:type="dxa"/>
            <w:gridSpan w:val="3"/>
            <w:tcBorders>
              <w:top w:val="nil"/>
              <w:left w:val="single" w:sz="4" w:space="0" w:color="auto"/>
              <w:right w:val="single" w:sz="4" w:space="0" w:color="auto"/>
            </w:tcBorders>
          </w:tcPr>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p>
        </w:tc>
        <w:tc>
          <w:tcPr>
            <w:tcW w:w="1774" w:type="dxa"/>
            <w:vMerge w:val="restart"/>
            <w:tcBorders>
              <w:top w:val="nil"/>
              <w:left w:val="single" w:sz="4" w:space="0" w:color="auto"/>
              <w:right w:val="double" w:sz="4" w:space="0" w:color="auto"/>
            </w:tcBorders>
          </w:tcPr>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примечание</w:t>
            </w:r>
          </w:p>
        </w:tc>
      </w:tr>
      <w:tr w:rsidR="007F26E2" w:rsidRPr="007F26E2" w:rsidTr="004109B5">
        <w:trPr>
          <w:trHeight w:val="420"/>
        </w:trPr>
        <w:tc>
          <w:tcPr>
            <w:tcW w:w="959" w:type="dxa"/>
            <w:vMerge/>
          </w:tcPr>
          <w:p w:rsidR="007F26E2" w:rsidRPr="007F26E2" w:rsidRDefault="007F26E2" w:rsidP="007F26E2">
            <w:pPr>
              <w:spacing w:after="0" w:line="240" w:lineRule="auto"/>
              <w:rPr>
                <w:rFonts w:ascii="Times New Roman" w:eastAsia="Times New Roman" w:hAnsi="Times New Roman" w:cs="Times New Roman"/>
                <w:sz w:val="24"/>
                <w:szCs w:val="24"/>
                <w:lang w:eastAsia="ru-RU"/>
              </w:rPr>
            </w:pPr>
          </w:p>
        </w:tc>
        <w:tc>
          <w:tcPr>
            <w:tcW w:w="3281" w:type="dxa"/>
            <w:vMerge/>
          </w:tcPr>
          <w:p w:rsidR="007F26E2" w:rsidRPr="007F26E2" w:rsidRDefault="007F26E2" w:rsidP="007F26E2">
            <w:pPr>
              <w:spacing w:after="0" w:line="240" w:lineRule="auto"/>
              <w:rPr>
                <w:rFonts w:ascii="Times New Roman" w:eastAsia="Times New Roman" w:hAnsi="Times New Roman" w:cs="Times New Roman"/>
                <w:sz w:val="24"/>
                <w:szCs w:val="24"/>
                <w:lang w:eastAsia="ru-RU"/>
              </w:rPr>
            </w:pPr>
          </w:p>
        </w:tc>
        <w:tc>
          <w:tcPr>
            <w:tcW w:w="1140" w:type="dxa"/>
            <w:vMerge/>
            <w:tcBorders>
              <w:right w:val="single" w:sz="4" w:space="0" w:color="auto"/>
            </w:tcBorders>
          </w:tcPr>
          <w:p w:rsidR="007F26E2" w:rsidRPr="007F26E2" w:rsidRDefault="007F26E2" w:rsidP="007F26E2">
            <w:pPr>
              <w:spacing w:after="0" w:line="240" w:lineRule="auto"/>
              <w:rPr>
                <w:rFonts w:ascii="Times New Roman" w:eastAsia="Times New Roman" w:hAnsi="Times New Roman" w:cs="Times New Roman"/>
                <w:b/>
                <w:i/>
                <w:sz w:val="24"/>
                <w:szCs w:val="24"/>
                <w:lang w:eastAsia="ru-RU"/>
              </w:rPr>
            </w:pPr>
          </w:p>
        </w:tc>
        <w:tc>
          <w:tcPr>
            <w:tcW w:w="1335" w:type="dxa"/>
            <w:tcBorders>
              <w:left w:val="single" w:sz="4" w:space="0" w:color="auto"/>
            </w:tcBorders>
          </w:tcPr>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По плану</w:t>
            </w:r>
          </w:p>
        </w:tc>
        <w:tc>
          <w:tcPr>
            <w:tcW w:w="1335" w:type="dxa"/>
            <w:gridSpan w:val="2"/>
          </w:tcPr>
          <w:p w:rsidR="007F26E2" w:rsidRPr="007F26E2" w:rsidRDefault="007F26E2"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По факту</w:t>
            </w:r>
          </w:p>
        </w:tc>
        <w:tc>
          <w:tcPr>
            <w:tcW w:w="1774" w:type="dxa"/>
            <w:vMerge/>
            <w:tcBorders>
              <w:right w:val="double" w:sz="4" w:space="0" w:color="auto"/>
            </w:tcBorders>
          </w:tcPr>
          <w:p w:rsidR="007F26E2" w:rsidRPr="007F26E2" w:rsidRDefault="007F26E2" w:rsidP="007F26E2">
            <w:pPr>
              <w:spacing w:after="0" w:line="240" w:lineRule="auto"/>
              <w:rPr>
                <w:rFonts w:ascii="Times New Roman" w:eastAsia="Times New Roman" w:hAnsi="Times New Roman" w:cs="Times New Roman"/>
                <w:b/>
                <w:i/>
                <w:sz w:val="24"/>
                <w:szCs w:val="24"/>
                <w:lang w:eastAsia="ru-RU"/>
              </w:rPr>
            </w:pPr>
          </w:p>
        </w:tc>
      </w:tr>
      <w:tr w:rsidR="00CC346F" w:rsidRPr="007F26E2" w:rsidTr="004109B5">
        <w:trPr>
          <w:trHeight w:val="420"/>
        </w:trPr>
        <w:tc>
          <w:tcPr>
            <w:tcW w:w="959" w:type="dxa"/>
            <w:tcBorders>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1.</w:t>
            </w:r>
          </w:p>
        </w:tc>
        <w:tc>
          <w:tcPr>
            <w:tcW w:w="3281" w:type="dxa"/>
            <w:tcBorders>
              <w:left w:val="single" w:sz="4" w:space="0" w:color="auto"/>
              <w:right w:val="single" w:sz="4" w:space="0" w:color="auto"/>
            </w:tcBorders>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Ежедневное меню. Стоимость основных продуктов питания для семьи. Продуктовая корзина на неделю.</w:t>
            </w:r>
          </w:p>
        </w:tc>
        <w:tc>
          <w:tcPr>
            <w:tcW w:w="1140" w:type="dxa"/>
            <w:tcBorders>
              <w:left w:val="single" w:sz="4" w:space="0" w:color="auto"/>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i/>
                <w:sz w:val="24"/>
                <w:szCs w:val="24"/>
                <w:lang w:eastAsia="ru-RU"/>
              </w:rPr>
            </w:pPr>
            <w:r w:rsidRPr="007F26E2">
              <w:rPr>
                <w:rFonts w:ascii="Times New Roman" w:eastAsia="Times New Roman" w:hAnsi="Times New Roman" w:cs="Times New Roman"/>
                <w:i/>
                <w:sz w:val="24"/>
                <w:szCs w:val="24"/>
                <w:lang w:eastAsia="ru-RU"/>
              </w:rPr>
              <w:t>1</w:t>
            </w:r>
          </w:p>
        </w:tc>
        <w:tc>
          <w:tcPr>
            <w:tcW w:w="1335" w:type="dxa"/>
            <w:tcBorders>
              <w:left w:val="single" w:sz="4" w:space="0" w:color="auto"/>
              <w:righ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06.09</w:t>
            </w:r>
          </w:p>
        </w:tc>
        <w:tc>
          <w:tcPr>
            <w:tcW w:w="1335" w:type="dxa"/>
            <w:gridSpan w:val="2"/>
            <w:tcBorders>
              <w:left w:val="single" w:sz="4" w:space="0" w:color="auto"/>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p>
        </w:tc>
      </w:tr>
      <w:tr w:rsidR="00CC346F" w:rsidRPr="007F26E2" w:rsidTr="004109B5">
        <w:trPr>
          <w:trHeight w:val="420"/>
        </w:trPr>
        <w:tc>
          <w:tcPr>
            <w:tcW w:w="959" w:type="dxa"/>
          </w:tcPr>
          <w:p w:rsidR="00CC346F" w:rsidRPr="007F26E2" w:rsidRDefault="00CC346F" w:rsidP="007F26E2">
            <w:pPr>
              <w:tabs>
                <w:tab w:val="left" w:pos="3400"/>
              </w:tabs>
              <w:spacing w:after="0" w:line="240" w:lineRule="auto"/>
              <w:ind w:left="180"/>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2.</w:t>
            </w:r>
          </w:p>
        </w:tc>
        <w:tc>
          <w:tcPr>
            <w:tcW w:w="3281" w:type="dxa"/>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 xml:space="preserve">  Завтраки (содержание меню). Бутерброды, их виды, правила приготовления. Каши (манная, гречневая).</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483"/>
        </w:trPr>
        <w:tc>
          <w:tcPr>
            <w:tcW w:w="959" w:type="dxa"/>
            <w:tcBorders>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3.</w:t>
            </w:r>
          </w:p>
        </w:tc>
        <w:tc>
          <w:tcPr>
            <w:tcW w:w="3281" w:type="dxa"/>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 xml:space="preserve">  Блюда из яиц (яичницы, омлеты). Напитки для завтрака (соки, чай, кофе). </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Посуда для завтрака. Сервировка стола.</w:t>
            </w:r>
          </w:p>
        </w:tc>
        <w:tc>
          <w:tcPr>
            <w:tcW w:w="1140" w:type="dxa"/>
            <w:tcBorders>
              <w:left w:val="single" w:sz="4" w:space="0" w:color="auto"/>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1</w:t>
            </w:r>
          </w:p>
        </w:tc>
        <w:tc>
          <w:tcPr>
            <w:tcW w:w="1335" w:type="dxa"/>
            <w:tcBorders>
              <w:left w:val="single" w:sz="4" w:space="0" w:color="auto"/>
              <w:righ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335" w:type="dxa"/>
            <w:gridSpan w:val="2"/>
            <w:tcBorders>
              <w:left w:val="single" w:sz="4" w:space="0" w:color="auto"/>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p>
        </w:tc>
      </w:tr>
      <w:tr w:rsidR="00CC346F" w:rsidRPr="007F26E2" w:rsidTr="004109B5">
        <w:trPr>
          <w:trHeight w:val="990"/>
        </w:trPr>
        <w:tc>
          <w:tcPr>
            <w:tcW w:w="959" w:type="dxa"/>
            <w:tcBorders>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4</w:t>
            </w:r>
          </w:p>
        </w:tc>
        <w:tc>
          <w:tcPr>
            <w:tcW w:w="3281" w:type="dxa"/>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Меню на обед. Стоимость и расчет основных продуктов.</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Питательная ценность овощей, мяса, рыбы, фруктов.</w:t>
            </w:r>
          </w:p>
        </w:tc>
        <w:tc>
          <w:tcPr>
            <w:tcW w:w="1140" w:type="dxa"/>
            <w:tcBorders>
              <w:left w:val="single" w:sz="4" w:space="0" w:color="auto"/>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1</w:t>
            </w:r>
          </w:p>
        </w:tc>
        <w:tc>
          <w:tcPr>
            <w:tcW w:w="1335" w:type="dxa"/>
            <w:tcBorders>
              <w:left w:val="single" w:sz="4" w:space="0" w:color="auto"/>
              <w:righ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sidRPr="004109B5">
              <w:rPr>
                <w:rFonts w:ascii="Times New Roman" w:eastAsia="Times New Roman" w:hAnsi="Times New Roman" w:cs="Times New Roman"/>
                <w:sz w:val="24"/>
                <w:szCs w:val="24"/>
                <w:lang w:eastAsia="ru-RU"/>
              </w:rPr>
              <w:t>27.09</w:t>
            </w:r>
          </w:p>
        </w:tc>
        <w:tc>
          <w:tcPr>
            <w:tcW w:w="1335" w:type="dxa"/>
            <w:gridSpan w:val="2"/>
            <w:tcBorders>
              <w:left w:val="single" w:sz="4" w:space="0" w:color="auto"/>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p>
        </w:tc>
      </w:tr>
      <w:tr w:rsidR="00CC346F" w:rsidRPr="007F26E2" w:rsidTr="004109B5">
        <w:trPr>
          <w:trHeight w:val="705"/>
        </w:trPr>
        <w:tc>
          <w:tcPr>
            <w:tcW w:w="959" w:type="dxa"/>
            <w:tcBorders>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5</w:t>
            </w:r>
          </w:p>
        </w:tc>
        <w:tc>
          <w:tcPr>
            <w:tcW w:w="3281" w:type="dxa"/>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 xml:space="preserve">Быстрые обеды (мясные кубики, овощи, рыба, полуфабрикаты). </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 xml:space="preserve">Супы (виды, способы приготовления). Мясные блюда (виды, способы приготовления). </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Рыбные блюда (способы приготовления). Картофельные</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 xml:space="preserve"> блюда. </w:t>
            </w:r>
          </w:p>
        </w:tc>
        <w:tc>
          <w:tcPr>
            <w:tcW w:w="1140" w:type="dxa"/>
            <w:tcBorders>
              <w:left w:val="single" w:sz="4" w:space="0" w:color="auto"/>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1</w:t>
            </w:r>
          </w:p>
        </w:tc>
        <w:tc>
          <w:tcPr>
            <w:tcW w:w="1335" w:type="dxa"/>
            <w:tcBorders>
              <w:left w:val="single" w:sz="4" w:space="0" w:color="auto"/>
              <w:righ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c>
          <w:tcPr>
            <w:tcW w:w="1335" w:type="dxa"/>
            <w:gridSpan w:val="2"/>
            <w:tcBorders>
              <w:left w:val="single" w:sz="4" w:space="0" w:color="auto"/>
              <w:right w:val="sing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jc w:val="center"/>
              <w:rPr>
                <w:rFonts w:ascii="Times New Roman" w:eastAsia="Times New Roman" w:hAnsi="Times New Roman" w:cs="Times New Roman"/>
                <w:b/>
                <w:i/>
                <w:sz w:val="24"/>
                <w:szCs w:val="24"/>
                <w:lang w:eastAsia="ru-RU"/>
              </w:rPr>
            </w:pPr>
          </w:p>
        </w:tc>
      </w:tr>
      <w:tr w:rsidR="00CC346F" w:rsidRPr="007F26E2" w:rsidTr="004109B5">
        <w:trPr>
          <w:trHeight w:val="608"/>
        </w:trPr>
        <w:tc>
          <w:tcPr>
            <w:tcW w:w="959" w:type="dxa"/>
          </w:tcPr>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6</w:t>
            </w:r>
          </w:p>
        </w:tc>
        <w:tc>
          <w:tcPr>
            <w:tcW w:w="3281" w:type="dxa"/>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 xml:space="preserve">Овощные салаты (капуста, морковь, свекла и др.). </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Фруктовые напитки (виды, способы приготовления).</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Посуда для обеда, сервирование. Правила приема пищи.</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645"/>
        </w:trPr>
        <w:tc>
          <w:tcPr>
            <w:tcW w:w="959" w:type="dxa"/>
          </w:tcPr>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7</w:t>
            </w:r>
          </w:p>
        </w:tc>
        <w:tc>
          <w:tcPr>
            <w:tcW w:w="3281" w:type="dxa"/>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Меню на ужин (стоимость и расчет основных продуктов).</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Холодный ужин (меню, способы приготовления).</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900"/>
        </w:trPr>
        <w:tc>
          <w:tcPr>
            <w:tcW w:w="959" w:type="dxa"/>
          </w:tcPr>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lastRenderedPageBreak/>
              <w:t>8</w:t>
            </w:r>
          </w:p>
        </w:tc>
        <w:tc>
          <w:tcPr>
            <w:tcW w:w="3281" w:type="dxa"/>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 xml:space="preserve"> Горячий ужин (меню, способы приготовления). </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690"/>
        </w:trPr>
        <w:tc>
          <w:tcPr>
            <w:tcW w:w="959" w:type="dxa"/>
          </w:tcPr>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9</w:t>
            </w:r>
          </w:p>
        </w:tc>
        <w:tc>
          <w:tcPr>
            <w:tcW w:w="3281" w:type="dxa"/>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 xml:space="preserve">Напитки для ужина (теплое молоко, кефир, соки). </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Посуда для ужина. Сервировка стола.</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01.11</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1230"/>
        </w:trPr>
        <w:tc>
          <w:tcPr>
            <w:tcW w:w="959" w:type="dxa"/>
            <w:tcBorders>
              <w:bottom w:val="single" w:sz="4" w:space="0" w:color="auto"/>
            </w:tcBorders>
          </w:tcPr>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10</w:t>
            </w:r>
          </w:p>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p>
        </w:tc>
        <w:tc>
          <w:tcPr>
            <w:tcW w:w="3281" w:type="dxa"/>
            <w:tcBorders>
              <w:bottom w:val="single" w:sz="4" w:space="0" w:color="auto"/>
            </w:tcBorders>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 xml:space="preserve"> История хлеба. Хлеб в сознании человека как ценность и мерило труда. Русский хлеб, его разновидности. </w:t>
            </w:r>
          </w:p>
        </w:tc>
        <w:tc>
          <w:tcPr>
            <w:tcW w:w="1140" w:type="dxa"/>
            <w:tcBorders>
              <w:bottom w:val="single" w:sz="4" w:space="0" w:color="auto"/>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bottom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335" w:type="dxa"/>
            <w:gridSpan w:val="2"/>
            <w:tcBorders>
              <w:bottom w:val="single" w:sz="4" w:space="0" w:color="auto"/>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bottom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510"/>
        </w:trPr>
        <w:tc>
          <w:tcPr>
            <w:tcW w:w="959" w:type="dxa"/>
          </w:tcPr>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11</w:t>
            </w:r>
          </w:p>
        </w:tc>
        <w:tc>
          <w:tcPr>
            <w:tcW w:w="3281" w:type="dxa"/>
            <w:tcBorders>
              <w:left w:val="single" w:sz="4" w:space="0" w:color="auto"/>
              <w:right w:val="single" w:sz="4" w:space="0" w:color="auto"/>
            </w:tcBorders>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Хранение хлеба</w:t>
            </w:r>
            <w:proofErr w:type="gramStart"/>
            <w:r w:rsidRPr="00CC346F">
              <w:rPr>
                <w:rFonts w:ascii="Times New Roman" w:hAnsi="Times New Roman" w:cs="Times New Roman"/>
                <w:sz w:val="24"/>
                <w:szCs w:val="24"/>
              </w:rPr>
              <w:t>..</w:t>
            </w:r>
            <w:proofErr w:type="gramEnd"/>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461"/>
        </w:trPr>
        <w:tc>
          <w:tcPr>
            <w:tcW w:w="959" w:type="dxa"/>
          </w:tcPr>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12</w:t>
            </w:r>
          </w:p>
        </w:tc>
        <w:tc>
          <w:tcPr>
            <w:tcW w:w="3281" w:type="dxa"/>
            <w:tcBorders>
              <w:left w:val="single" w:sz="4" w:space="0" w:color="auto"/>
              <w:right w:val="single" w:sz="4" w:space="0" w:color="auto"/>
            </w:tcBorders>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Блюда из хлеба на завтрак, обед, ужин</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750"/>
        </w:trPr>
        <w:tc>
          <w:tcPr>
            <w:tcW w:w="959" w:type="dxa"/>
          </w:tcPr>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13</w:t>
            </w:r>
          </w:p>
        </w:tc>
        <w:tc>
          <w:tcPr>
            <w:tcW w:w="3281" w:type="dxa"/>
            <w:tcBorders>
              <w:left w:val="single" w:sz="4" w:space="0" w:color="auto"/>
              <w:right w:val="single" w:sz="4" w:space="0" w:color="auto"/>
            </w:tcBorders>
          </w:tcPr>
          <w:p w:rsidR="00CC346F" w:rsidRPr="00CC346F" w:rsidRDefault="00CC346F" w:rsidP="00CC346F">
            <w:pPr>
              <w:ind w:left="-108"/>
              <w:rPr>
                <w:rFonts w:ascii="Times New Roman" w:hAnsi="Times New Roman" w:cs="Times New Roman"/>
                <w:sz w:val="24"/>
                <w:szCs w:val="24"/>
              </w:rPr>
            </w:pPr>
            <w:r w:rsidRPr="00CC346F">
              <w:rPr>
                <w:rFonts w:ascii="Times New Roman" w:hAnsi="Times New Roman" w:cs="Times New Roman"/>
                <w:sz w:val="24"/>
                <w:szCs w:val="24"/>
              </w:rPr>
              <w:t xml:space="preserve"> Соль, ее назначение для питания, использование соли. Сахар, его польза и вред. Виды пряностей и приправ в пище.</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1020"/>
        </w:trPr>
        <w:tc>
          <w:tcPr>
            <w:tcW w:w="959" w:type="dxa"/>
          </w:tcPr>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14</w:t>
            </w:r>
          </w:p>
        </w:tc>
        <w:tc>
          <w:tcPr>
            <w:tcW w:w="3281" w:type="dxa"/>
            <w:tcBorders>
              <w:left w:val="single" w:sz="4" w:space="0" w:color="auto"/>
              <w:right w:val="single" w:sz="4" w:space="0" w:color="auto"/>
            </w:tcBorders>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Новый год – традиционный семейный праздник.</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Подготовка дома к празднику. Дизайн праздничного дома.</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600"/>
        </w:trPr>
        <w:tc>
          <w:tcPr>
            <w:tcW w:w="959" w:type="dxa"/>
          </w:tcPr>
          <w:p w:rsidR="00CC346F" w:rsidRPr="007F26E2" w:rsidRDefault="00CC346F" w:rsidP="007F26E2">
            <w:pPr>
              <w:tabs>
                <w:tab w:val="left" w:pos="3400"/>
              </w:tabs>
              <w:spacing w:after="0" w:line="240" w:lineRule="auto"/>
              <w:ind w:left="180"/>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15</w:t>
            </w:r>
          </w:p>
        </w:tc>
        <w:tc>
          <w:tcPr>
            <w:tcW w:w="3281" w:type="dxa"/>
            <w:tcBorders>
              <w:left w:val="single" w:sz="4" w:space="0" w:color="auto"/>
              <w:right w:val="single" w:sz="4" w:space="0" w:color="auto"/>
            </w:tcBorders>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Изготовление украшений для дома к празднику</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Изготовление украшений для дома к празднику</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420"/>
        </w:trPr>
        <w:tc>
          <w:tcPr>
            <w:tcW w:w="959" w:type="dxa"/>
          </w:tcPr>
          <w:p w:rsidR="00CC346F" w:rsidRPr="007F26E2" w:rsidRDefault="00CC346F" w:rsidP="007F26E2">
            <w:pPr>
              <w:tabs>
                <w:tab w:val="left" w:pos="3400"/>
              </w:tabs>
              <w:spacing w:after="0" w:line="240" w:lineRule="auto"/>
              <w:jc w:val="both"/>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 xml:space="preserve">   16</w:t>
            </w:r>
          </w:p>
        </w:tc>
        <w:tc>
          <w:tcPr>
            <w:tcW w:w="3281" w:type="dxa"/>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Изготовление подарков своими руками к празднику.</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Упаковка подарков к Новому году</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420"/>
        </w:trPr>
        <w:tc>
          <w:tcPr>
            <w:tcW w:w="959" w:type="dxa"/>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 xml:space="preserve">    17</w:t>
            </w:r>
          </w:p>
        </w:tc>
        <w:tc>
          <w:tcPr>
            <w:tcW w:w="3281" w:type="dxa"/>
            <w:tcBorders>
              <w:left w:val="single" w:sz="4" w:space="0" w:color="auto"/>
              <w:right w:val="single" w:sz="4" w:space="0" w:color="auto"/>
            </w:tcBorders>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Изготовление Новогодних открыток своими руками</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420"/>
        </w:trPr>
        <w:tc>
          <w:tcPr>
            <w:tcW w:w="959" w:type="dxa"/>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 xml:space="preserve">  18-19</w:t>
            </w:r>
          </w:p>
        </w:tc>
        <w:tc>
          <w:tcPr>
            <w:tcW w:w="3281" w:type="dxa"/>
          </w:tcPr>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 xml:space="preserve">Праздничная кулинария (3—5  рецептов). Праздничное тесто (пироги, пирожки, печенье). </w:t>
            </w:r>
          </w:p>
          <w:p w:rsidR="00CC346F" w:rsidRPr="00CC346F" w:rsidRDefault="00CC346F" w:rsidP="00CC346F">
            <w:pPr>
              <w:spacing w:after="0" w:line="240" w:lineRule="auto"/>
              <w:ind w:left="-108"/>
              <w:rPr>
                <w:rFonts w:ascii="Times New Roman" w:hAnsi="Times New Roman" w:cs="Times New Roman"/>
                <w:sz w:val="24"/>
                <w:szCs w:val="24"/>
              </w:rPr>
            </w:pPr>
            <w:r w:rsidRPr="00CC346F">
              <w:rPr>
                <w:rFonts w:ascii="Times New Roman" w:hAnsi="Times New Roman" w:cs="Times New Roman"/>
                <w:sz w:val="24"/>
                <w:szCs w:val="24"/>
              </w:rPr>
              <w:t>Сервировка праздничного стола к Новому году.</w:t>
            </w:r>
          </w:p>
        </w:tc>
        <w:tc>
          <w:tcPr>
            <w:tcW w:w="1140" w:type="dxa"/>
            <w:tcBorders>
              <w:right w:val="single" w:sz="4" w:space="0" w:color="auto"/>
            </w:tcBorders>
            <w:vAlign w:val="center"/>
          </w:tcPr>
          <w:p w:rsidR="00CC346F" w:rsidRPr="007F26E2" w:rsidRDefault="00CC346F" w:rsidP="007F26E2">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2</w:t>
            </w:r>
          </w:p>
        </w:tc>
        <w:tc>
          <w:tcPr>
            <w:tcW w:w="1335" w:type="dxa"/>
            <w:tcBorders>
              <w:left w:val="single" w:sz="4" w:space="0" w:color="auto"/>
            </w:tcBorders>
          </w:tcPr>
          <w:p w:rsidR="00CC346F" w:rsidRPr="007F26E2" w:rsidRDefault="004109B5" w:rsidP="007F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24-31.01</w:t>
            </w:r>
          </w:p>
        </w:tc>
        <w:tc>
          <w:tcPr>
            <w:tcW w:w="1335" w:type="dxa"/>
            <w:gridSpan w:val="2"/>
            <w:tcBorders>
              <w:right w:val="sing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7F26E2">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420"/>
        </w:trPr>
        <w:tc>
          <w:tcPr>
            <w:tcW w:w="959" w:type="dxa"/>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 xml:space="preserve">   20-25</w:t>
            </w:r>
          </w:p>
        </w:tc>
        <w:tc>
          <w:tcPr>
            <w:tcW w:w="3281" w:type="dxa"/>
          </w:tcPr>
          <w:p w:rsidR="00CC346F" w:rsidRPr="004109B5" w:rsidRDefault="00CC346F" w:rsidP="00CC346F">
            <w:pPr>
              <w:spacing w:after="0" w:line="240" w:lineRule="auto"/>
              <w:rPr>
                <w:rFonts w:ascii="Times New Roman" w:hAnsi="Times New Roman" w:cs="Times New Roman"/>
                <w:b/>
                <w:sz w:val="24"/>
                <w:szCs w:val="24"/>
              </w:rPr>
            </w:pPr>
            <w:r w:rsidRPr="004109B5">
              <w:rPr>
                <w:rFonts w:ascii="Times New Roman" w:hAnsi="Times New Roman" w:cs="Times New Roman"/>
                <w:sz w:val="24"/>
                <w:szCs w:val="24"/>
              </w:rPr>
              <w:t>Правила безопасности при уборке и пользовании моющими средствами. Составление плана работы.</w:t>
            </w:r>
          </w:p>
        </w:tc>
        <w:tc>
          <w:tcPr>
            <w:tcW w:w="1140" w:type="dxa"/>
            <w:tcBorders>
              <w:right w:val="single" w:sz="4" w:space="0" w:color="auto"/>
            </w:tcBorders>
            <w:vAlign w:val="center"/>
          </w:tcPr>
          <w:p w:rsidR="00CC346F" w:rsidRPr="007F26E2" w:rsidRDefault="00CC346F" w:rsidP="00CC346F">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6</w:t>
            </w:r>
          </w:p>
        </w:tc>
        <w:tc>
          <w:tcPr>
            <w:tcW w:w="1335" w:type="dxa"/>
            <w:tcBorders>
              <w:left w:val="single" w:sz="4" w:space="0" w:color="auto"/>
            </w:tcBorders>
          </w:tcPr>
          <w:p w:rsidR="00CC346F" w:rsidRPr="007F26E2" w:rsidRDefault="004109B5" w:rsidP="00CC34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03-28.02</w:t>
            </w:r>
          </w:p>
        </w:tc>
        <w:tc>
          <w:tcPr>
            <w:tcW w:w="1335" w:type="dxa"/>
            <w:gridSpan w:val="2"/>
            <w:tcBorders>
              <w:right w:val="single" w:sz="4" w:space="0" w:color="auto"/>
            </w:tcBorders>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420"/>
        </w:trPr>
        <w:tc>
          <w:tcPr>
            <w:tcW w:w="959" w:type="dxa"/>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 xml:space="preserve">   26-30</w:t>
            </w:r>
          </w:p>
        </w:tc>
        <w:tc>
          <w:tcPr>
            <w:tcW w:w="3281" w:type="dxa"/>
          </w:tcPr>
          <w:p w:rsidR="00CC346F" w:rsidRPr="004109B5" w:rsidRDefault="00CC346F" w:rsidP="00CC346F">
            <w:pPr>
              <w:spacing w:after="0" w:line="240" w:lineRule="auto"/>
              <w:rPr>
                <w:rFonts w:ascii="Times New Roman" w:hAnsi="Times New Roman" w:cs="Times New Roman"/>
                <w:b/>
                <w:sz w:val="24"/>
                <w:szCs w:val="24"/>
              </w:rPr>
            </w:pPr>
            <w:r w:rsidRPr="004109B5">
              <w:rPr>
                <w:rFonts w:ascii="Times New Roman" w:hAnsi="Times New Roman" w:cs="Times New Roman"/>
                <w:sz w:val="24"/>
                <w:szCs w:val="24"/>
              </w:rPr>
              <w:t>Очистка и мытье поверхностей, окрашенных масляной краской.</w:t>
            </w:r>
          </w:p>
        </w:tc>
        <w:tc>
          <w:tcPr>
            <w:tcW w:w="1140" w:type="dxa"/>
            <w:tcBorders>
              <w:right w:val="single" w:sz="4" w:space="0" w:color="auto"/>
            </w:tcBorders>
            <w:vAlign w:val="center"/>
          </w:tcPr>
          <w:p w:rsidR="00CC346F" w:rsidRPr="007F26E2" w:rsidRDefault="00CC346F" w:rsidP="00CC346F">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5</w:t>
            </w:r>
          </w:p>
        </w:tc>
        <w:tc>
          <w:tcPr>
            <w:tcW w:w="1335" w:type="dxa"/>
            <w:tcBorders>
              <w:left w:val="single" w:sz="4" w:space="0" w:color="auto"/>
            </w:tcBorders>
          </w:tcPr>
          <w:p w:rsidR="00CC346F" w:rsidRDefault="004109B5" w:rsidP="00CC34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03-22.03</w:t>
            </w:r>
          </w:p>
          <w:p w:rsidR="004109B5" w:rsidRPr="007F26E2" w:rsidRDefault="004109B5" w:rsidP="00CC34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07-25.04</w:t>
            </w:r>
          </w:p>
        </w:tc>
        <w:tc>
          <w:tcPr>
            <w:tcW w:w="1335" w:type="dxa"/>
            <w:gridSpan w:val="2"/>
            <w:tcBorders>
              <w:right w:val="single" w:sz="4" w:space="0" w:color="auto"/>
            </w:tcBorders>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420"/>
        </w:trPr>
        <w:tc>
          <w:tcPr>
            <w:tcW w:w="959" w:type="dxa"/>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 xml:space="preserve">  31</w:t>
            </w:r>
          </w:p>
        </w:tc>
        <w:tc>
          <w:tcPr>
            <w:tcW w:w="3281" w:type="dxa"/>
          </w:tcPr>
          <w:p w:rsidR="00CC346F" w:rsidRPr="004109B5" w:rsidRDefault="00CC346F" w:rsidP="00CC346F">
            <w:pPr>
              <w:spacing w:after="0" w:line="240" w:lineRule="auto"/>
              <w:rPr>
                <w:rFonts w:ascii="Times New Roman" w:hAnsi="Times New Roman" w:cs="Times New Roman"/>
                <w:sz w:val="24"/>
                <w:szCs w:val="24"/>
              </w:rPr>
            </w:pPr>
            <w:r w:rsidRPr="004109B5">
              <w:rPr>
                <w:rFonts w:ascii="Times New Roman" w:hAnsi="Times New Roman" w:cs="Times New Roman"/>
                <w:sz w:val="24"/>
                <w:szCs w:val="24"/>
              </w:rPr>
              <w:t>Удаление пятен и пыли с поверхностей, окрашенных водоэмульсионной краской.</w:t>
            </w:r>
          </w:p>
        </w:tc>
        <w:tc>
          <w:tcPr>
            <w:tcW w:w="1140" w:type="dxa"/>
            <w:tcBorders>
              <w:right w:val="single" w:sz="4" w:space="0" w:color="auto"/>
            </w:tcBorders>
            <w:vAlign w:val="center"/>
          </w:tcPr>
          <w:p w:rsidR="00CC346F" w:rsidRPr="007F26E2" w:rsidRDefault="00CC346F" w:rsidP="00CC346F">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1</w:t>
            </w:r>
          </w:p>
        </w:tc>
        <w:tc>
          <w:tcPr>
            <w:tcW w:w="1335" w:type="dxa"/>
            <w:tcBorders>
              <w:left w:val="single" w:sz="4" w:space="0" w:color="auto"/>
            </w:tcBorders>
          </w:tcPr>
          <w:p w:rsidR="00CC346F" w:rsidRPr="007F26E2" w:rsidRDefault="00CC346F" w:rsidP="00CC346F">
            <w:pPr>
              <w:spacing w:after="0" w:line="240" w:lineRule="auto"/>
              <w:jc w:val="center"/>
              <w:rPr>
                <w:rFonts w:ascii="Times New Roman" w:eastAsia="Times New Roman" w:hAnsi="Times New Roman" w:cs="Times New Roman"/>
                <w:sz w:val="24"/>
                <w:szCs w:val="24"/>
                <w:lang w:eastAsia="ru-RU"/>
              </w:rPr>
            </w:pPr>
          </w:p>
        </w:tc>
        <w:tc>
          <w:tcPr>
            <w:tcW w:w="1335" w:type="dxa"/>
            <w:gridSpan w:val="2"/>
            <w:tcBorders>
              <w:right w:val="single" w:sz="4" w:space="0" w:color="auto"/>
            </w:tcBorders>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p>
        </w:tc>
      </w:tr>
      <w:tr w:rsidR="00CC346F" w:rsidRPr="007F26E2" w:rsidTr="004109B5">
        <w:trPr>
          <w:trHeight w:val="301"/>
        </w:trPr>
        <w:tc>
          <w:tcPr>
            <w:tcW w:w="959" w:type="dxa"/>
            <w:tcBorders>
              <w:right w:val="single" w:sz="4" w:space="0" w:color="auto"/>
            </w:tcBorders>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lastRenderedPageBreak/>
              <w:t xml:space="preserve"> 32</w:t>
            </w:r>
          </w:p>
        </w:tc>
        <w:tc>
          <w:tcPr>
            <w:tcW w:w="3281" w:type="dxa"/>
          </w:tcPr>
          <w:p w:rsidR="00CC346F" w:rsidRPr="004109B5" w:rsidRDefault="00CC346F" w:rsidP="00CC346F">
            <w:pPr>
              <w:spacing w:after="0" w:line="240" w:lineRule="auto"/>
              <w:rPr>
                <w:rFonts w:ascii="Times New Roman" w:hAnsi="Times New Roman" w:cs="Times New Roman"/>
                <w:sz w:val="24"/>
                <w:szCs w:val="24"/>
              </w:rPr>
            </w:pPr>
            <w:r w:rsidRPr="004109B5">
              <w:rPr>
                <w:rFonts w:ascii="Times New Roman" w:hAnsi="Times New Roman" w:cs="Times New Roman"/>
                <w:sz w:val="24"/>
                <w:szCs w:val="24"/>
              </w:rPr>
              <w:t>Чистка и обработка мебели. Мытье цветочных поддонов и горшков</w:t>
            </w:r>
          </w:p>
        </w:tc>
        <w:tc>
          <w:tcPr>
            <w:tcW w:w="1140" w:type="dxa"/>
            <w:tcBorders>
              <w:left w:val="single" w:sz="4" w:space="0" w:color="auto"/>
              <w:right w:val="single" w:sz="4" w:space="0" w:color="auto"/>
            </w:tcBorders>
          </w:tcPr>
          <w:p w:rsidR="00CC346F" w:rsidRPr="007F26E2" w:rsidRDefault="00CC346F" w:rsidP="00CC346F">
            <w:pPr>
              <w:spacing w:after="0" w:line="240" w:lineRule="auto"/>
              <w:jc w:val="center"/>
              <w:rPr>
                <w:rFonts w:ascii="Times New Roman" w:eastAsia="Times New Roman" w:hAnsi="Times New Roman" w:cs="Times New Roman"/>
                <w:b/>
                <w:i/>
                <w:sz w:val="24"/>
                <w:szCs w:val="24"/>
                <w:lang w:eastAsia="ru-RU"/>
              </w:rPr>
            </w:pPr>
            <w:r w:rsidRPr="007F26E2">
              <w:rPr>
                <w:rFonts w:ascii="Times New Roman" w:eastAsia="Times New Roman" w:hAnsi="Times New Roman" w:cs="Times New Roman"/>
                <w:b/>
                <w:i/>
                <w:sz w:val="24"/>
                <w:szCs w:val="24"/>
                <w:lang w:eastAsia="ru-RU"/>
              </w:rPr>
              <w:t>1</w:t>
            </w:r>
          </w:p>
        </w:tc>
        <w:tc>
          <w:tcPr>
            <w:tcW w:w="1335" w:type="dxa"/>
            <w:tcBorders>
              <w:left w:val="single" w:sz="4" w:space="0" w:color="auto"/>
              <w:right w:val="single" w:sz="4" w:space="0" w:color="auto"/>
            </w:tcBorders>
          </w:tcPr>
          <w:p w:rsidR="00CC346F" w:rsidRPr="007F26E2" w:rsidRDefault="004109B5" w:rsidP="00CC34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w:t>
            </w:r>
          </w:p>
        </w:tc>
        <w:tc>
          <w:tcPr>
            <w:tcW w:w="1335" w:type="dxa"/>
            <w:gridSpan w:val="2"/>
            <w:tcBorders>
              <w:left w:val="single" w:sz="4" w:space="0" w:color="auto"/>
              <w:right w:val="single" w:sz="4" w:space="0" w:color="auto"/>
            </w:tcBorders>
          </w:tcPr>
          <w:p w:rsidR="00CC346F" w:rsidRPr="007F26E2" w:rsidRDefault="00CC346F" w:rsidP="00CC346F">
            <w:pPr>
              <w:spacing w:after="0" w:line="240" w:lineRule="auto"/>
              <w:jc w:val="center"/>
              <w:rPr>
                <w:rFonts w:ascii="Times New Roman" w:eastAsia="Times New Roman" w:hAnsi="Times New Roman" w:cs="Times New Roman"/>
                <w:b/>
                <w:i/>
                <w:sz w:val="24"/>
                <w:szCs w:val="24"/>
                <w:lang w:eastAsia="ru-RU"/>
              </w:rPr>
            </w:pPr>
          </w:p>
        </w:tc>
        <w:tc>
          <w:tcPr>
            <w:tcW w:w="1774" w:type="dxa"/>
            <w:tcBorders>
              <w:left w:val="single" w:sz="4" w:space="0" w:color="auto"/>
              <w:right w:val="double" w:sz="4" w:space="0" w:color="auto"/>
            </w:tcBorders>
          </w:tcPr>
          <w:p w:rsidR="00CC346F" w:rsidRPr="007F26E2" w:rsidRDefault="00CC346F" w:rsidP="00CC346F">
            <w:pPr>
              <w:spacing w:after="0" w:line="240" w:lineRule="auto"/>
              <w:jc w:val="center"/>
              <w:rPr>
                <w:rFonts w:ascii="Times New Roman" w:eastAsia="Times New Roman" w:hAnsi="Times New Roman" w:cs="Times New Roman"/>
                <w:b/>
                <w:i/>
                <w:sz w:val="24"/>
                <w:szCs w:val="24"/>
                <w:lang w:eastAsia="ru-RU"/>
              </w:rPr>
            </w:pPr>
          </w:p>
        </w:tc>
      </w:tr>
      <w:tr w:rsidR="00CC346F" w:rsidRPr="007F26E2" w:rsidTr="004109B5">
        <w:trPr>
          <w:trHeight w:val="420"/>
        </w:trPr>
        <w:tc>
          <w:tcPr>
            <w:tcW w:w="959" w:type="dxa"/>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 xml:space="preserve">  33-34</w:t>
            </w:r>
          </w:p>
        </w:tc>
        <w:tc>
          <w:tcPr>
            <w:tcW w:w="3281" w:type="dxa"/>
          </w:tcPr>
          <w:p w:rsidR="00CC346F" w:rsidRPr="004109B5" w:rsidRDefault="00CC346F" w:rsidP="004109B5">
            <w:pPr>
              <w:spacing w:after="0"/>
              <w:rPr>
                <w:rFonts w:ascii="Times New Roman" w:hAnsi="Times New Roman" w:cs="Times New Roman"/>
                <w:sz w:val="24"/>
                <w:szCs w:val="24"/>
              </w:rPr>
            </w:pPr>
            <w:r w:rsidRPr="004109B5">
              <w:rPr>
                <w:rFonts w:ascii="Times New Roman" w:hAnsi="Times New Roman" w:cs="Times New Roman"/>
                <w:sz w:val="24"/>
                <w:szCs w:val="24"/>
              </w:rPr>
              <w:t xml:space="preserve"> Мытье полов с различным  покрытием.</w:t>
            </w:r>
          </w:p>
          <w:p w:rsidR="00CC346F" w:rsidRPr="004109B5" w:rsidRDefault="00CC346F" w:rsidP="004109B5">
            <w:pPr>
              <w:spacing w:after="0" w:line="240" w:lineRule="auto"/>
              <w:rPr>
                <w:rFonts w:ascii="Times New Roman" w:hAnsi="Times New Roman" w:cs="Times New Roman"/>
                <w:sz w:val="24"/>
                <w:szCs w:val="24"/>
              </w:rPr>
            </w:pPr>
            <w:r w:rsidRPr="004109B5">
              <w:rPr>
                <w:rFonts w:ascii="Times New Roman" w:hAnsi="Times New Roman" w:cs="Times New Roman"/>
                <w:sz w:val="24"/>
                <w:szCs w:val="24"/>
              </w:rPr>
              <w:t>Уборка мусора.</w:t>
            </w:r>
          </w:p>
        </w:tc>
        <w:tc>
          <w:tcPr>
            <w:tcW w:w="1140" w:type="dxa"/>
            <w:tcBorders>
              <w:right w:val="single" w:sz="4" w:space="0" w:color="auto"/>
            </w:tcBorders>
            <w:vAlign w:val="center"/>
          </w:tcPr>
          <w:p w:rsidR="00CC346F" w:rsidRPr="007F26E2" w:rsidRDefault="00CC346F" w:rsidP="00CC346F">
            <w:pPr>
              <w:spacing w:after="0" w:line="240" w:lineRule="auto"/>
              <w:jc w:val="center"/>
              <w:rPr>
                <w:rFonts w:ascii="Times New Roman" w:eastAsia="Times New Roman" w:hAnsi="Times New Roman" w:cs="Times New Roman"/>
                <w:sz w:val="24"/>
                <w:szCs w:val="24"/>
                <w:lang w:eastAsia="ru-RU"/>
              </w:rPr>
            </w:pPr>
            <w:r w:rsidRPr="007F26E2">
              <w:rPr>
                <w:rFonts w:ascii="Times New Roman" w:eastAsia="Times New Roman" w:hAnsi="Times New Roman" w:cs="Times New Roman"/>
                <w:sz w:val="24"/>
                <w:szCs w:val="24"/>
                <w:lang w:eastAsia="ru-RU"/>
              </w:rPr>
              <w:t>2</w:t>
            </w:r>
          </w:p>
        </w:tc>
        <w:tc>
          <w:tcPr>
            <w:tcW w:w="1335" w:type="dxa"/>
            <w:tcBorders>
              <w:left w:val="single" w:sz="4" w:space="0" w:color="auto"/>
            </w:tcBorders>
          </w:tcPr>
          <w:p w:rsidR="00CC346F" w:rsidRPr="007F26E2" w:rsidRDefault="004109B5" w:rsidP="00CC34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05-30.05</w:t>
            </w:r>
          </w:p>
        </w:tc>
        <w:tc>
          <w:tcPr>
            <w:tcW w:w="1335" w:type="dxa"/>
            <w:gridSpan w:val="2"/>
            <w:tcBorders>
              <w:right w:val="single" w:sz="4" w:space="0" w:color="auto"/>
            </w:tcBorders>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p>
        </w:tc>
        <w:tc>
          <w:tcPr>
            <w:tcW w:w="1774" w:type="dxa"/>
            <w:tcBorders>
              <w:left w:val="single" w:sz="4" w:space="0" w:color="auto"/>
              <w:right w:val="double" w:sz="4" w:space="0" w:color="auto"/>
            </w:tcBorders>
          </w:tcPr>
          <w:p w:rsidR="00CC346F" w:rsidRPr="007F26E2" w:rsidRDefault="00CC346F" w:rsidP="00CC346F">
            <w:pPr>
              <w:spacing w:after="0" w:line="240" w:lineRule="auto"/>
              <w:rPr>
                <w:rFonts w:ascii="Times New Roman" w:eastAsia="Times New Roman" w:hAnsi="Times New Roman" w:cs="Times New Roman"/>
                <w:sz w:val="24"/>
                <w:szCs w:val="24"/>
                <w:lang w:eastAsia="ru-RU"/>
              </w:rPr>
            </w:pPr>
          </w:p>
        </w:tc>
      </w:tr>
    </w:tbl>
    <w:p w:rsidR="007F26E2" w:rsidRPr="007F26E2" w:rsidRDefault="004109B5" w:rsidP="007F26E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7F26E2" w:rsidRPr="007F26E2">
        <w:rPr>
          <w:rFonts w:ascii="Times New Roman" w:eastAsia="Times New Roman" w:hAnsi="Times New Roman" w:cs="Times New Roman"/>
          <w:b/>
          <w:sz w:val="24"/>
          <w:szCs w:val="24"/>
          <w:lang w:eastAsia="ru-RU"/>
        </w:rPr>
        <w:t xml:space="preserve">. Перечень </w:t>
      </w:r>
      <w:proofErr w:type="spellStart"/>
      <w:r w:rsidR="007F26E2" w:rsidRPr="007F26E2">
        <w:rPr>
          <w:rFonts w:ascii="Times New Roman" w:eastAsia="Times New Roman" w:hAnsi="Times New Roman" w:cs="Times New Roman"/>
          <w:b/>
          <w:sz w:val="24"/>
          <w:szCs w:val="24"/>
          <w:lang w:eastAsia="ru-RU"/>
        </w:rPr>
        <w:t>учебно</w:t>
      </w:r>
      <w:proofErr w:type="spellEnd"/>
      <w:r w:rsidR="007F26E2" w:rsidRPr="007F26E2">
        <w:rPr>
          <w:rFonts w:ascii="Times New Roman" w:eastAsia="Times New Roman" w:hAnsi="Times New Roman" w:cs="Times New Roman"/>
          <w:b/>
          <w:sz w:val="24"/>
          <w:szCs w:val="24"/>
          <w:lang w:eastAsia="ru-RU"/>
        </w:rPr>
        <w:t xml:space="preserve"> – методического обеспечения: </w:t>
      </w:r>
    </w:p>
    <w:p w:rsidR="007F26E2" w:rsidRPr="007F26E2" w:rsidRDefault="007F26E2" w:rsidP="007F26E2">
      <w:pPr>
        <w:spacing w:after="0" w:line="240" w:lineRule="auto"/>
        <w:rPr>
          <w:rFonts w:ascii="Times New Roman" w:eastAsia="Times New Roman" w:hAnsi="Times New Roman" w:cs="Times New Roman"/>
          <w:b/>
          <w:sz w:val="24"/>
          <w:szCs w:val="24"/>
          <w:lang w:eastAsia="ru-RU"/>
        </w:rPr>
      </w:pPr>
    </w:p>
    <w:p w:rsidR="007F26E2" w:rsidRPr="007F26E2" w:rsidRDefault="007F26E2" w:rsidP="007F26E2">
      <w:pPr>
        <w:numPr>
          <w:ilvl w:val="0"/>
          <w:numId w:val="2"/>
        </w:numPr>
        <w:spacing w:after="0" w:line="240" w:lineRule="atLeast"/>
        <w:ind w:right="565"/>
        <w:contextualSpacing/>
        <w:rPr>
          <w:rFonts w:ascii="Times New Roman" w:eastAsia="Times New Roman" w:hAnsi="Times New Roman" w:cs="Times New Roman"/>
          <w:b/>
          <w:color w:val="000000"/>
          <w:sz w:val="24"/>
          <w:szCs w:val="24"/>
          <w:lang w:eastAsia="ru-RU"/>
        </w:rPr>
      </w:pPr>
      <w:r w:rsidRPr="007F26E2">
        <w:rPr>
          <w:rFonts w:ascii="Times New Roman" w:eastAsia="Times New Roman" w:hAnsi="Times New Roman" w:cs="Times New Roman"/>
          <w:color w:val="000000"/>
          <w:spacing w:val="-1"/>
          <w:sz w:val="24"/>
          <w:szCs w:val="24"/>
          <w:lang w:eastAsia="ru-RU"/>
        </w:rPr>
        <w:t>Программа  специальных (коррекционных) образовательных учреждений 8 вида», М, «Просвещение» - 2010г</w:t>
      </w: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7F26E2" w:rsidRPr="007F26E2" w:rsidRDefault="007F26E2" w:rsidP="007F26E2">
      <w:pPr>
        <w:spacing w:after="0" w:line="240" w:lineRule="auto"/>
        <w:rPr>
          <w:rFonts w:ascii="Times New Roman" w:eastAsia="Times New Roman" w:hAnsi="Times New Roman" w:cs="Times New Roman"/>
          <w:sz w:val="24"/>
          <w:szCs w:val="24"/>
          <w:lang w:eastAsia="ru-RU"/>
        </w:rPr>
      </w:pPr>
    </w:p>
    <w:p w:rsidR="004109B5" w:rsidRDefault="004109B5"/>
    <w:sectPr w:rsidR="004109B5" w:rsidSect="00410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7B43"/>
    <w:multiLevelType w:val="multilevel"/>
    <w:tmpl w:val="3DE8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13E89"/>
    <w:multiLevelType w:val="hybridMultilevel"/>
    <w:tmpl w:val="032867B4"/>
    <w:lvl w:ilvl="0" w:tplc="3140DB5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71264BE"/>
    <w:multiLevelType w:val="hybridMultilevel"/>
    <w:tmpl w:val="1070F8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AC573A"/>
    <w:multiLevelType w:val="hybridMultilevel"/>
    <w:tmpl w:val="79FEAA72"/>
    <w:lvl w:ilvl="0" w:tplc="0419000F">
      <w:start w:val="1"/>
      <w:numFmt w:val="decimal"/>
      <w:lvlText w:val="%1."/>
      <w:lvlJc w:val="left"/>
      <w:pPr>
        <w:ind w:left="360" w:hanging="360"/>
      </w:pPr>
      <w:rPr>
        <w:rFonts w:hint="default"/>
      </w:rPr>
    </w:lvl>
    <w:lvl w:ilvl="1" w:tplc="57B8A4A0">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88E0A76"/>
    <w:multiLevelType w:val="hybridMultilevel"/>
    <w:tmpl w:val="11E016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274E8F"/>
    <w:multiLevelType w:val="hybridMultilevel"/>
    <w:tmpl w:val="FACAC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2D1CDA"/>
    <w:multiLevelType w:val="hybridMultilevel"/>
    <w:tmpl w:val="1C12443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A0018D2"/>
    <w:multiLevelType w:val="hybridMultilevel"/>
    <w:tmpl w:val="C246A8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2"/>
    <w:rsid w:val="00340481"/>
    <w:rsid w:val="00370FC2"/>
    <w:rsid w:val="004109B5"/>
    <w:rsid w:val="004C1D05"/>
    <w:rsid w:val="007F26E2"/>
    <w:rsid w:val="00A07274"/>
    <w:rsid w:val="00B823D1"/>
    <w:rsid w:val="00CC3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F26E2"/>
    <w:pPr>
      <w:spacing w:after="0" w:afterAutospacing="1"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F2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2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F26E2"/>
    <w:pPr>
      <w:spacing w:after="0" w:afterAutospacing="1"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F2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2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973">
      <w:bodyDiv w:val="1"/>
      <w:marLeft w:val="0"/>
      <w:marRight w:val="0"/>
      <w:marTop w:val="0"/>
      <w:marBottom w:val="0"/>
      <w:divBdr>
        <w:top w:val="none" w:sz="0" w:space="0" w:color="auto"/>
        <w:left w:val="none" w:sz="0" w:space="0" w:color="auto"/>
        <w:bottom w:val="none" w:sz="0" w:space="0" w:color="auto"/>
        <w:right w:val="none" w:sz="0" w:space="0" w:color="auto"/>
      </w:divBdr>
    </w:div>
    <w:div w:id="185103417">
      <w:bodyDiv w:val="1"/>
      <w:marLeft w:val="0"/>
      <w:marRight w:val="0"/>
      <w:marTop w:val="0"/>
      <w:marBottom w:val="0"/>
      <w:divBdr>
        <w:top w:val="none" w:sz="0" w:space="0" w:color="auto"/>
        <w:left w:val="none" w:sz="0" w:space="0" w:color="auto"/>
        <w:bottom w:val="none" w:sz="0" w:space="0" w:color="auto"/>
        <w:right w:val="none" w:sz="0" w:space="0" w:color="auto"/>
      </w:divBdr>
    </w:div>
    <w:div w:id="710226422">
      <w:bodyDiv w:val="1"/>
      <w:marLeft w:val="0"/>
      <w:marRight w:val="0"/>
      <w:marTop w:val="0"/>
      <w:marBottom w:val="0"/>
      <w:divBdr>
        <w:top w:val="none" w:sz="0" w:space="0" w:color="auto"/>
        <w:left w:val="none" w:sz="0" w:space="0" w:color="auto"/>
        <w:bottom w:val="none" w:sz="0" w:space="0" w:color="auto"/>
        <w:right w:val="none" w:sz="0" w:space="0" w:color="auto"/>
      </w:divBdr>
    </w:div>
    <w:div w:id="1687440870">
      <w:bodyDiv w:val="1"/>
      <w:marLeft w:val="0"/>
      <w:marRight w:val="0"/>
      <w:marTop w:val="0"/>
      <w:marBottom w:val="0"/>
      <w:divBdr>
        <w:top w:val="none" w:sz="0" w:space="0" w:color="auto"/>
        <w:left w:val="none" w:sz="0" w:space="0" w:color="auto"/>
        <w:bottom w:val="none" w:sz="0" w:space="0" w:color="auto"/>
        <w:right w:val="none" w:sz="0" w:space="0" w:color="auto"/>
      </w:divBdr>
    </w:div>
    <w:div w:id="20509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2013-09-26T04:42:00Z</dcterms:created>
  <dcterms:modified xsi:type="dcterms:W3CDTF">2013-09-26T05:37:00Z</dcterms:modified>
</cp:coreProperties>
</file>