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Применение игрового метода на уроках технологии</w:t>
      </w:r>
    </w:p>
    <w:p w:rsidR="00DF6910" w:rsidRDefault="00DF6910" w:rsidP="00DF6910"/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Перед современной школой общество ставит цель по подготовке компетентного выпускника, способного адаптироваться в изменяющихся социально-экономических условиях, творчески решать поставленные перед ним задачи. С одной стороны требования к выпускнику, следовательно, и к школе возрастают год от года, а с другой – мы должны решать проблему сохранения здоровья учащихся. 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Данная проблема может быть успешно решена в том случае, если учитель владеет разнообразными методами и приёмами работы с учащимися, создает урок как произведение педагогического мастерства, создает его для детей и вместе с детьми. Хороший урок имеет свое лицо, своеобразие, которое обеспечивается индивидуальным стилем учителя.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Педагогическая наука и практика предлагают немало различных форм учебной деятельности школьников. Одной из них является игровая технология.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Актуальность дидактических игр для предмета «Технология» состоит в том, что они помогают привить молодежи технологическую культуру, развить разносторонние качества личности и способности к осознанному профессиональному самоопределению. 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Позитивное отношение к образовательному процессу - крайне необходимое условие </w:t>
      </w:r>
      <w:proofErr w:type="spellStart"/>
      <w:r w:rsidRPr="00E43E3A">
        <w:rPr>
          <w:sz w:val="28"/>
          <w:szCs w:val="28"/>
        </w:rPr>
        <w:t>здоровьесбережения</w:t>
      </w:r>
      <w:proofErr w:type="spellEnd"/>
      <w:r w:rsidRPr="00E43E3A">
        <w:rPr>
          <w:sz w:val="28"/>
          <w:szCs w:val="28"/>
        </w:rPr>
        <w:t xml:space="preserve">. Включение ребёнка в процесс игры служит реализации той поисковой активности, от которой зависит развитие человека, его адаптационный потенциал, способствует достижению цели работы школы - развитию личности учащегося, но и снижает утомление. 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Любая </w:t>
      </w:r>
      <w:proofErr w:type="spellStart"/>
      <w:r w:rsidRPr="00E43E3A">
        <w:rPr>
          <w:sz w:val="28"/>
          <w:szCs w:val="28"/>
        </w:rPr>
        <w:t>личносто-ориентированная</w:t>
      </w:r>
      <w:proofErr w:type="spellEnd"/>
      <w:r w:rsidRPr="00E43E3A">
        <w:rPr>
          <w:sz w:val="28"/>
          <w:szCs w:val="28"/>
        </w:rPr>
        <w:t xml:space="preserve"> технология вправе называться </w:t>
      </w:r>
      <w:proofErr w:type="spellStart"/>
      <w:r w:rsidRPr="00E43E3A">
        <w:rPr>
          <w:sz w:val="28"/>
          <w:szCs w:val="28"/>
        </w:rPr>
        <w:t>здоровьесберегающей</w:t>
      </w:r>
      <w:proofErr w:type="spellEnd"/>
      <w:r w:rsidRPr="00E43E3A">
        <w:rPr>
          <w:sz w:val="28"/>
          <w:szCs w:val="28"/>
        </w:rPr>
        <w:t>. Игровая технология является таковой потому, что педагог имеет возможность индивидуального подхода к каждому ученику. Игровая ситуация создает возможность школьнику осознать себя личностью, стимулирует самоутверждение, самореализацию эти условия важны для укрепления психического здоровья.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Использование игр в учебном процессе помогает активизировать деятельность ребенка, развивает познавательную активность, </w:t>
      </w:r>
      <w:r w:rsidRPr="00E43E3A">
        <w:rPr>
          <w:sz w:val="28"/>
          <w:szCs w:val="28"/>
        </w:rPr>
        <w:lastRenderedPageBreak/>
        <w:t>наблюдательность, внимание, память, мышление, поддерживает интерес к изучаемому материалу, развивает творческое воображение, образное мышление, снимает утомление у детей, так как игра делает процесс обучения занимательным для ребенка.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Игра, вид непродуктивной деятельности, мотив которой заключается не в ее результатах, а в самом процессе. В истории человеческого общества переплеталась с магией, культовым поведением и др. 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Игра в учебно-воспитательном процессе призвана решать отдельные сиюминутные задачи, но главное - способствовать при этом развитию личности и сохранению здоровья школьника. 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В своей работе </w:t>
      </w:r>
      <w:proofErr w:type="spellStart"/>
      <w:r w:rsidRPr="00E43E3A">
        <w:rPr>
          <w:sz w:val="28"/>
          <w:szCs w:val="28"/>
        </w:rPr>
        <w:t>Коджаспирова</w:t>
      </w:r>
      <w:proofErr w:type="spellEnd"/>
      <w:r w:rsidRPr="00E43E3A">
        <w:rPr>
          <w:sz w:val="28"/>
          <w:szCs w:val="28"/>
        </w:rPr>
        <w:t xml:space="preserve"> Г.М. и </w:t>
      </w:r>
      <w:proofErr w:type="spellStart"/>
      <w:r w:rsidRPr="00E43E3A">
        <w:rPr>
          <w:sz w:val="28"/>
          <w:szCs w:val="28"/>
        </w:rPr>
        <w:t>Коджаспиров</w:t>
      </w:r>
      <w:proofErr w:type="spellEnd"/>
      <w:r w:rsidRPr="00E43E3A">
        <w:rPr>
          <w:sz w:val="28"/>
          <w:szCs w:val="28"/>
        </w:rPr>
        <w:t xml:space="preserve"> А.Ю. дают классификацию игры: 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«Игра предметная – детская игра с окружающими предметами, в которой ребёнок учится использовать их по прямому назначению.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 Игра ролевая – совместная групповая игра, в которой дети берут на себя различные социальные роли (матери, отца, воспитателя, врача, ребёнка, ученика и т.п.) в специально создаваемых ими сюжетных условиях.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 Игра символическая – игра, в которой реальность воспроизводится в виде символов, знаков, а действия выполняются в абстрактной, символической форме.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 Игра сюжетная – игра, в которой ребёнок воспроизводит сюжеты из реальной жизни людей, рассказов, сказок и т.п.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 Игры компьютерные дидактические и развивающие – игровые </w:t>
      </w:r>
      <w:proofErr w:type="gramStart"/>
      <w:r w:rsidRPr="00E43E3A">
        <w:rPr>
          <w:sz w:val="28"/>
          <w:szCs w:val="28"/>
        </w:rPr>
        <w:t>программы</w:t>
      </w:r>
      <w:proofErr w:type="gramEnd"/>
      <w:r w:rsidRPr="00E43E3A">
        <w:rPr>
          <w:sz w:val="28"/>
          <w:szCs w:val="28"/>
        </w:rPr>
        <w:t xml:space="preserve"> представленные в нескольких видах (абстрактно- логические, сюжетные, ролевые) расширяют кругозор учащихся, стимулируют их познавательный интерес, формируют различные умения и навыки, способствуют психофизическому развитию. Однако излишнее увлечение играми может нанести вред ребёнку».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В настоящее время деловая игра, как не традиционная педагогическая технология вызывает все больше интереса потому, что игра позволяет активизировать учащихся, поднять их мотивацию к обучению. Игровая технология позволяет учащимся быть полноправными активными </w:t>
      </w:r>
      <w:r w:rsidRPr="00E43E3A">
        <w:rPr>
          <w:sz w:val="28"/>
          <w:szCs w:val="28"/>
        </w:rPr>
        <w:lastRenderedPageBreak/>
        <w:t xml:space="preserve">субъектами образовательного процесса. В игре учебный материал можно представить в наглядной предметной форме, что способствует лучшему пониманию. В игре изменяются взаимоотношения между педагогом и учащимися, они поднимаются на уровень творческого сотрудничества, сам учитель совершенствует своё мастерство. 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Игровая технология – это способ деятельности направленный на изучение предмета посредством делового моделирования ситуации и имитационного моделирования изучаемых явлений. Характеристика учебно-деловой игры включает определённые роли, задачи и структурные элементы.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Учитывая специфику предмета можно выделить несколько типов игровых технологий на уроке. 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Первый тип: «игры- заигрывания»- они не затрагивают формирование знаний, умений и навыков напрямую, дети воспринимают эти игры как развлечения, а педагог делает выводы. Трудовое обучение данный тип игр затрагивает напрямую тогда, когда решаются вопросы теории и практики.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Второй тип: игры моделируют технологию изготовления того или иного изделия. Игры этого типа делятся на 2 группы: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1. Ознакомительные игры дают теоретические знания по материаловедению, машиноведению, охране труда, эргономике…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2. Пробные </w:t>
      </w:r>
      <w:proofErr w:type="spellStart"/>
      <w:r w:rsidRPr="00E43E3A">
        <w:rPr>
          <w:sz w:val="28"/>
          <w:szCs w:val="28"/>
        </w:rPr>
        <w:t>тренинговые</w:t>
      </w:r>
      <w:proofErr w:type="spellEnd"/>
      <w:r w:rsidRPr="00E43E3A">
        <w:rPr>
          <w:sz w:val="28"/>
          <w:szCs w:val="28"/>
        </w:rPr>
        <w:t xml:space="preserve"> направлены на практическое применение знаний и умений, т.е. составление технологических карт и непосредственное их применение при изготовлении изделия и демонстрацию навыков рабочих приёмов.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Третий тип: игры разминки – для их проведения необходимы конкретные знания учащихся по предмету. Разминки служат хорошим индикатором усвоения школьниками учебного материала, поэтому их целесообразно применять для повторения и закрепления.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Четвёртый тип: </w:t>
      </w:r>
      <w:proofErr w:type="spellStart"/>
      <w:r w:rsidRPr="00E43E3A">
        <w:rPr>
          <w:sz w:val="28"/>
          <w:szCs w:val="28"/>
        </w:rPr>
        <w:t>профориентационные</w:t>
      </w:r>
      <w:proofErr w:type="spellEnd"/>
      <w:r w:rsidRPr="00E43E3A">
        <w:rPr>
          <w:sz w:val="28"/>
          <w:szCs w:val="28"/>
        </w:rPr>
        <w:t xml:space="preserve"> игры моделируют процесс выбора профессии, построение личного профессионального плана и жизненных перспектив. В качестве моделей служит система основных факторов выбора профессии, где ЛПП намечается с учётом профессиональных склонностей, притязаний информированности о мире профессий, позиции окружающих.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lastRenderedPageBreak/>
        <w:t>Данный тип включает в себя ценностно-ориентационные игры, которые отражают ту нравственную позицию школьников, на фоне которой происходит выбор профессии. Построить модель этих игр сложно, так как включают понятие счастье, смысл жизни, самореализация личности…</w:t>
      </w:r>
    </w:p>
    <w:p w:rsidR="00DF6910" w:rsidRPr="00E43E3A" w:rsidRDefault="00DF6910" w:rsidP="00DF6910">
      <w:pPr>
        <w:rPr>
          <w:sz w:val="28"/>
          <w:szCs w:val="28"/>
        </w:rPr>
      </w:pP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Схема организации и проведения игр любого типа в общем виде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 Каждая игра включает в себя 4 этапа (при проведении игр этапы реализуются по-разному)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1. </w:t>
      </w:r>
      <w:proofErr w:type="gramStart"/>
      <w:r w:rsidRPr="00E43E3A">
        <w:rPr>
          <w:sz w:val="28"/>
          <w:szCs w:val="28"/>
        </w:rPr>
        <w:t>Подготовительный</w:t>
      </w:r>
      <w:proofErr w:type="gramEnd"/>
      <w:r w:rsidRPr="00E43E3A">
        <w:rPr>
          <w:sz w:val="28"/>
          <w:szCs w:val="28"/>
        </w:rPr>
        <w:t xml:space="preserve">: может включать изучение программного материала (если игра имеет цель систематизации и закрепления), подготовку сценария игры и необходимого оборудования. 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2. Процессуальный: ход игры.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3. Этап группового обсуждения: анализ игры и выводы.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4. </w:t>
      </w:r>
      <w:proofErr w:type="spellStart"/>
      <w:r w:rsidRPr="00E43E3A">
        <w:rPr>
          <w:sz w:val="28"/>
          <w:szCs w:val="28"/>
        </w:rPr>
        <w:t>Послеигровой</w:t>
      </w:r>
      <w:proofErr w:type="spellEnd"/>
      <w:r w:rsidRPr="00E43E3A">
        <w:rPr>
          <w:sz w:val="28"/>
          <w:szCs w:val="28"/>
        </w:rPr>
        <w:t xml:space="preserve"> этап реализуется через повышение мотивации к обучению, психологическую реабилитацию участников игры.</w:t>
      </w:r>
    </w:p>
    <w:p w:rsidR="00DF6910" w:rsidRPr="00E43E3A" w:rsidRDefault="00DF6910" w:rsidP="00DF6910">
      <w:pPr>
        <w:rPr>
          <w:sz w:val="28"/>
          <w:szCs w:val="28"/>
        </w:rPr>
      </w:pP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Основные требования к ведущему учебно-деловой игры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1. От ведущего игры требуется свободная ориентация в материале по данному предмету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2. Необходимо наличие профессионального такта: ведущий должен стремиться к ограничению своего вмешательства в игру (подсказки…) и к максимальной активизации школьников. Он должен использовать любую возможность для поддержки участников игры не столько словами, сколько мимикой, жестами, взглядом.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3. Важно умение поддерживать дисциплину, т.е. контролировать ход игры.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4. Нужна смелость и решительность.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5. Каждый ведущий должен вырабатывать индивидуальный стиль ведения игры, который включает в себя творческое осмысление чужого опыта и поиск собственных резервов. 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lastRenderedPageBreak/>
        <w:t xml:space="preserve">Не желательны две крайности в ходе игры: 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1. Потеря контроля – эта та ситуация когда ведущий игры идёт на поводу у участников.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2. Слишком строгая дисциплина мешает самораскрытию школьников, препятствует полноценному развитию игры.</w:t>
      </w:r>
    </w:p>
    <w:p w:rsidR="00DF6910" w:rsidRPr="00E43E3A" w:rsidRDefault="00DF6910" w:rsidP="00DF6910">
      <w:pPr>
        <w:rPr>
          <w:sz w:val="28"/>
          <w:szCs w:val="28"/>
        </w:rPr>
      </w:pP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Приёмы, способствующие поддержанию игровой дисциплины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1. Необходимо вести игру динамично не давая участникам отвлекаться.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2. Подключение к игре с помощью вопросов, ролей, заданий для тех, кто слишком пассивен и наоборот проявляет не игровую активность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3. По отношению к нарушителям дисциплины нужно использовать не вербальные средства (взгляд, жест…). Ведущий не должен разбирать поведение нарушителей во время игры.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4. Не следует путать нарушения дисциплины с отсутствием интереса. Если попытки активизировать школьников не будут удачными, то лучше их оставить в покое потому, что насильно играть не заставишь.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5. В случае чрезмерной активности (трудно сдерживаемые восторги, затянувшиеся споры, желания высказаться всем сразу…), ведущий должен напомнить об ограниченном времени, о других условиях конкретной игры, может ввести новые условия во время игры.</w:t>
      </w:r>
    </w:p>
    <w:p w:rsidR="00DF6910" w:rsidRPr="00E43E3A" w:rsidRDefault="00DF6910" w:rsidP="00DF6910">
      <w:pPr>
        <w:rPr>
          <w:sz w:val="28"/>
          <w:szCs w:val="28"/>
        </w:rPr>
      </w:pP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БИБЛИОГРАФИЧЕСКИЙ СПИСОК</w:t>
      </w:r>
    </w:p>
    <w:p w:rsidR="00DF6910" w:rsidRPr="00E43E3A" w:rsidRDefault="00DF6910" w:rsidP="00DF6910">
      <w:pPr>
        <w:rPr>
          <w:sz w:val="28"/>
          <w:szCs w:val="28"/>
        </w:rPr>
      </w:pP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1. </w:t>
      </w:r>
      <w:proofErr w:type="spellStart"/>
      <w:r w:rsidRPr="00E43E3A">
        <w:rPr>
          <w:sz w:val="28"/>
          <w:szCs w:val="28"/>
        </w:rPr>
        <w:t>Коджаспирова</w:t>
      </w:r>
      <w:proofErr w:type="spellEnd"/>
      <w:r w:rsidRPr="00E43E3A">
        <w:rPr>
          <w:sz w:val="28"/>
          <w:szCs w:val="28"/>
        </w:rPr>
        <w:t xml:space="preserve"> Г.М., </w:t>
      </w:r>
      <w:proofErr w:type="spellStart"/>
      <w:r w:rsidRPr="00E43E3A">
        <w:rPr>
          <w:sz w:val="28"/>
          <w:szCs w:val="28"/>
        </w:rPr>
        <w:t>Коджаспиров</w:t>
      </w:r>
      <w:proofErr w:type="spellEnd"/>
      <w:r w:rsidRPr="00E43E3A">
        <w:rPr>
          <w:sz w:val="28"/>
          <w:szCs w:val="28"/>
        </w:rPr>
        <w:t xml:space="preserve"> А.Ю. Педагогический словарь: Для студентов высших и средних учебных заведений. – М.: Изд. Центр «Академия», 2000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2. </w:t>
      </w:r>
      <w:proofErr w:type="spellStart"/>
      <w:r w:rsidRPr="00E43E3A">
        <w:rPr>
          <w:sz w:val="28"/>
          <w:szCs w:val="28"/>
        </w:rPr>
        <w:t>Лизинский</w:t>
      </w:r>
      <w:proofErr w:type="spellEnd"/>
      <w:r w:rsidRPr="00E43E3A">
        <w:rPr>
          <w:sz w:val="28"/>
          <w:szCs w:val="28"/>
        </w:rPr>
        <w:t xml:space="preserve"> В.М. Приемы и формы в учебной деятельности. - М.: Центр «Педагогический поиск», 2002.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lastRenderedPageBreak/>
        <w:t xml:space="preserve">3. </w:t>
      </w:r>
      <w:proofErr w:type="spellStart"/>
      <w:r w:rsidRPr="00E43E3A">
        <w:rPr>
          <w:sz w:val="28"/>
          <w:szCs w:val="28"/>
        </w:rPr>
        <w:t>Морева</w:t>
      </w:r>
      <w:proofErr w:type="spellEnd"/>
      <w:r w:rsidRPr="00E43E3A">
        <w:rPr>
          <w:sz w:val="28"/>
          <w:szCs w:val="28"/>
        </w:rPr>
        <w:t xml:space="preserve"> Н.А. Современная технология учебного занятия: - М.: Просвещение, 2007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>4. Тучкова Т.У. Урок как показатель грамотности и мастерства учителя. – М.: ЦГЛ, АПК и ПРО, 2003</w:t>
      </w:r>
    </w:p>
    <w:p w:rsidR="00DF6910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5. Чернявская А.П. Педагогическая техника в работе учителя. – М.: Центр «Педагогический поиск», 2001 </w:t>
      </w:r>
    </w:p>
    <w:p w:rsidR="00987EA5" w:rsidRPr="00E43E3A" w:rsidRDefault="00DF6910" w:rsidP="00DF6910">
      <w:pPr>
        <w:rPr>
          <w:sz w:val="28"/>
          <w:szCs w:val="28"/>
        </w:rPr>
      </w:pPr>
      <w:r w:rsidRPr="00E43E3A">
        <w:rPr>
          <w:sz w:val="28"/>
          <w:szCs w:val="28"/>
        </w:rPr>
        <w:t xml:space="preserve">6. </w:t>
      </w:r>
      <w:proofErr w:type="spellStart"/>
      <w:r w:rsidRPr="00E43E3A">
        <w:rPr>
          <w:sz w:val="28"/>
          <w:szCs w:val="28"/>
        </w:rPr>
        <w:t>Эльконин</w:t>
      </w:r>
      <w:proofErr w:type="spellEnd"/>
      <w:r w:rsidRPr="00E43E3A">
        <w:rPr>
          <w:sz w:val="28"/>
          <w:szCs w:val="28"/>
        </w:rPr>
        <w:t xml:space="preserve"> Д.Б. Психология игры. - М.: </w:t>
      </w:r>
      <w:proofErr w:type="spellStart"/>
      <w:r w:rsidRPr="00E43E3A">
        <w:rPr>
          <w:sz w:val="28"/>
          <w:szCs w:val="28"/>
        </w:rPr>
        <w:t>Владос</w:t>
      </w:r>
      <w:proofErr w:type="spellEnd"/>
      <w:r w:rsidRPr="00E43E3A">
        <w:rPr>
          <w:sz w:val="28"/>
          <w:szCs w:val="28"/>
        </w:rPr>
        <w:t>, 1999</w:t>
      </w:r>
    </w:p>
    <w:sectPr w:rsidR="00987EA5" w:rsidRPr="00E43E3A" w:rsidSect="0098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10"/>
    <w:rsid w:val="003F0ED0"/>
    <w:rsid w:val="00854157"/>
    <w:rsid w:val="009633A3"/>
    <w:rsid w:val="00987EA5"/>
    <w:rsid w:val="00DF6910"/>
    <w:rsid w:val="00E43E3A"/>
    <w:rsid w:val="00F0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3</cp:revision>
  <dcterms:created xsi:type="dcterms:W3CDTF">2011-12-26T08:56:00Z</dcterms:created>
  <dcterms:modified xsi:type="dcterms:W3CDTF">2013-08-21T04:01:00Z</dcterms:modified>
</cp:coreProperties>
</file>