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92" w:rsidRDefault="00E54BC7" w:rsidP="00E54B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</w:t>
      </w:r>
    </w:p>
    <w:p w:rsidR="00E54BC7" w:rsidRDefault="00E54BC7" w:rsidP="00E54B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изделий из поделочных материалов</w:t>
      </w:r>
      <w:r>
        <w:rPr>
          <w:rFonts w:ascii="Times New Roman" w:hAnsi="Times New Roman" w:cs="Times New Roman"/>
          <w:sz w:val="28"/>
          <w:szCs w:val="28"/>
        </w:rPr>
        <w:br/>
        <w:t>(Элементы машиноведения)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54BC7" w:rsidRDefault="00E54BC7" w:rsidP="00E54B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Устройство и установка машинной иглы.</w:t>
      </w:r>
    </w:p>
    <w:p w:rsidR="00E54BC7" w:rsidRDefault="00E54BC7" w:rsidP="00E54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урока:</w:t>
      </w:r>
      <w:r>
        <w:rPr>
          <w:rFonts w:ascii="Times New Roman" w:hAnsi="Times New Roman" w:cs="Times New Roman"/>
          <w:sz w:val="28"/>
          <w:szCs w:val="28"/>
        </w:rPr>
        <w:br/>
        <w:t xml:space="preserve"> 1. </w:t>
      </w:r>
      <w:r>
        <w:rPr>
          <w:rFonts w:ascii="Times New Roman" w:hAnsi="Times New Roman" w:cs="Times New Roman"/>
          <w:i/>
          <w:sz w:val="28"/>
          <w:szCs w:val="28"/>
        </w:rPr>
        <w:t xml:space="preserve">Обучающий аспект: </w:t>
      </w:r>
      <w:r>
        <w:rPr>
          <w:rFonts w:ascii="Times New Roman" w:hAnsi="Times New Roman" w:cs="Times New Roman"/>
          <w:sz w:val="28"/>
          <w:szCs w:val="28"/>
        </w:rPr>
        <w:t>Обеспечить усвоение учащимися знаний об устройстве машинной иглы; научить учащихся устанавливать машинную иглу, подбирать иглы и нити в зависимости от толщины ткани.</w:t>
      </w:r>
    </w:p>
    <w:p w:rsidR="00E54BC7" w:rsidRDefault="00E54BC7" w:rsidP="00E54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sz w:val="28"/>
          <w:szCs w:val="28"/>
        </w:rPr>
        <w:t xml:space="preserve">Развивающий аспект: </w:t>
      </w:r>
      <w:r w:rsidR="002326D1">
        <w:rPr>
          <w:rFonts w:ascii="Times New Roman" w:hAnsi="Times New Roman" w:cs="Times New Roman"/>
          <w:sz w:val="28"/>
          <w:szCs w:val="28"/>
        </w:rPr>
        <w:t>Развитие операционно-контрольных умений, регулировать и контролировать свои действия.</w:t>
      </w:r>
    </w:p>
    <w:p w:rsidR="002326D1" w:rsidRDefault="002326D1" w:rsidP="00E54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Воспитательный аспект: </w:t>
      </w:r>
      <w:r>
        <w:rPr>
          <w:rFonts w:ascii="Times New Roman" w:hAnsi="Times New Roman" w:cs="Times New Roman"/>
          <w:sz w:val="28"/>
          <w:szCs w:val="28"/>
        </w:rPr>
        <w:t>Дисциплинированность, внимательность, аккуратность.</w:t>
      </w:r>
    </w:p>
    <w:p w:rsidR="002326D1" w:rsidRDefault="002326D1" w:rsidP="00E54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комбинированный.</w:t>
      </w:r>
    </w:p>
    <w:p w:rsidR="002326D1" w:rsidRDefault="002326D1" w:rsidP="00E54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МТО урока: швейные машины, иглы, отвертки, карточки-задания.</w:t>
      </w:r>
    </w:p>
    <w:p w:rsidR="002326D1" w:rsidRDefault="002326D1" w:rsidP="00232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1. Организационная часть: - проверить готовность к уроку</w:t>
      </w:r>
    </w:p>
    <w:p w:rsidR="002326D1" w:rsidRDefault="002326D1" w:rsidP="00232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- назвать тему и цель урока.</w:t>
      </w:r>
    </w:p>
    <w:p w:rsidR="002326D1" w:rsidRDefault="002326D1" w:rsidP="00232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Подготовка учащихся к изучению нового материала. Актуализация ранее усвоенных знаний и умений.</w:t>
      </w:r>
    </w:p>
    <w:p w:rsidR="002326D1" w:rsidRDefault="002326D1" w:rsidP="00232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Назначение швейной машины.</w:t>
      </w:r>
    </w:p>
    <w:p w:rsidR="002326D1" w:rsidRDefault="002326D1" w:rsidP="00232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Назовите основные части швейной машины.</w:t>
      </w:r>
    </w:p>
    <w:p w:rsidR="002326D1" w:rsidRDefault="002326D1" w:rsidP="00232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Вспомните последовательность заправки верхней нити.</w:t>
      </w:r>
    </w:p>
    <w:p w:rsidR="002326D1" w:rsidRDefault="002326D1" w:rsidP="00232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Расскажите правила безопасности труда при работе на швейной машине.</w:t>
      </w:r>
    </w:p>
    <w:p w:rsidR="00E81840" w:rsidRDefault="002326D1" w:rsidP="00232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1840">
        <w:rPr>
          <w:rFonts w:ascii="Times New Roman" w:hAnsi="Times New Roman" w:cs="Times New Roman"/>
          <w:sz w:val="28"/>
          <w:szCs w:val="28"/>
        </w:rPr>
        <w:t>Изложение нового учебного материала.</w:t>
      </w:r>
    </w:p>
    <w:p w:rsidR="00E81840" w:rsidRDefault="00E81840" w:rsidP="00232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Назначение иглы.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(Сравнить ручную и машинные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иглы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прокалывая ткань, виды игл).</w:t>
      </w:r>
    </w:p>
    <w:p w:rsidR="00E81840" w:rsidRDefault="00E81840" w:rsidP="00E81840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Устройство машинной иглы, назначение частей.</w:t>
      </w:r>
      <w:r>
        <w:rPr>
          <w:rFonts w:ascii="Times New Roman" w:hAnsi="Times New Roman" w:cs="Times New Roman"/>
          <w:sz w:val="28"/>
          <w:szCs w:val="28"/>
        </w:rPr>
        <w:br/>
        <w:t>- Последовательность установки иглы.</w:t>
      </w:r>
    </w:p>
    <w:p w:rsidR="00E81840" w:rsidRDefault="00E81840" w:rsidP="00E81840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номера иглы и швейных ниток в зависимости от вида ткани.</w:t>
      </w:r>
    </w:p>
    <w:p w:rsidR="00E81840" w:rsidRDefault="00E81840" w:rsidP="00E81840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соблюдение правил ТБ.</w:t>
      </w:r>
    </w:p>
    <w:p w:rsidR="00E81840" w:rsidRDefault="00E81840" w:rsidP="00E81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Самостоятельная работа учащихся.</w:t>
      </w:r>
      <w:r>
        <w:rPr>
          <w:rFonts w:ascii="Times New Roman" w:hAnsi="Times New Roman" w:cs="Times New Roman"/>
          <w:sz w:val="28"/>
          <w:szCs w:val="28"/>
        </w:rPr>
        <w:br/>
        <w:t>1-я группа – устанавливает иглы, проверяет строчки.</w:t>
      </w:r>
    </w:p>
    <w:p w:rsidR="00E81840" w:rsidRDefault="00E81840" w:rsidP="00E81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группа – конспектирует. Зависимость номера иглы и ниток от вида ткани. Почему необходимо учитывать эту зависимость? (Таблица на доске).</w:t>
      </w:r>
    </w:p>
    <w:p w:rsidR="00E81840" w:rsidRDefault="00E81840" w:rsidP="00E81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Закрепление.</w:t>
      </w:r>
    </w:p>
    <w:p w:rsidR="00E81840" w:rsidRDefault="00E81840" w:rsidP="00E8184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Работа с карточками. </w:t>
      </w:r>
      <w:proofErr w:type="gramEnd"/>
      <w:r>
        <w:rPr>
          <w:rFonts w:ascii="Times New Roman" w:hAnsi="Times New Roman" w:cs="Times New Roman"/>
          <w:sz w:val="28"/>
          <w:szCs w:val="28"/>
        </w:rPr>
        <w:t>(Установить соответствие).</w:t>
      </w:r>
      <w:r w:rsidR="008E4FA4">
        <w:rPr>
          <w:rFonts w:ascii="Times New Roman" w:hAnsi="Times New Roman" w:cs="Times New Roman"/>
          <w:sz w:val="28"/>
          <w:szCs w:val="28"/>
        </w:rPr>
        <w:br/>
      </w:r>
      <w:r w:rsidR="008E4FA4">
        <w:rPr>
          <w:rFonts w:ascii="Times New Roman" w:hAnsi="Times New Roman" w:cs="Times New Roman"/>
          <w:sz w:val="28"/>
          <w:szCs w:val="28"/>
        </w:rPr>
        <w:tab/>
        <w:t>- В каких случаях меняют иглу?</w:t>
      </w:r>
    </w:p>
    <w:p w:rsidR="008E4FA4" w:rsidRDefault="008E4FA4" w:rsidP="00E81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Назовите последовательность установки иглы.</w:t>
      </w:r>
    </w:p>
    <w:p w:rsidR="008E4FA4" w:rsidRDefault="008E4FA4" w:rsidP="00E81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Какие были затруднения?</w:t>
      </w:r>
      <w:r>
        <w:rPr>
          <w:rFonts w:ascii="Times New Roman" w:hAnsi="Times New Roman" w:cs="Times New Roman"/>
          <w:sz w:val="28"/>
          <w:szCs w:val="28"/>
        </w:rPr>
        <w:br/>
        <w:t>Сообщение оценок.</w:t>
      </w:r>
      <w:r>
        <w:rPr>
          <w:rFonts w:ascii="Times New Roman" w:hAnsi="Times New Roman" w:cs="Times New Roman"/>
          <w:sz w:val="28"/>
          <w:szCs w:val="28"/>
        </w:rPr>
        <w:br/>
        <w:t>6. Домашнее задание: Выучить устройство машинной иглы. Последовательность ее установки.</w:t>
      </w:r>
      <w:bookmarkStart w:id="0" w:name="_GoBack"/>
      <w:bookmarkEnd w:id="0"/>
    </w:p>
    <w:p w:rsidR="002326D1" w:rsidRPr="002326D1" w:rsidRDefault="002326D1" w:rsidP="00E81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326D1" w:rsidRPr="0023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2B"/>
    <w:rsid w:val="002326D1"/>
    <w:rsid w:val="006A7DD9"/>
    <w:rsid w:val="008E4FA4"/>
    <w:rsid w:val="00B6102B"/>
    <w:rsid w:val="00DA4CC9"/>
    <w:rsid w:val="00E54BC7"/>
    <w:rsid w:val="00E8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2013-09-01T13:10:00Z</dcterms:created>
  <dcterms:modified xsi:type="dcterms:W3CDTF">2013-09-01T13:55:00Z</dcterms:modified>
</cp:coreProperties>
</file>