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0401" w:rsidRPr="001B334E" w:rsidRDefault="003E39B9" w:rsidP="00110401">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О</w:t>
      </w:r>
      <w:r w:rsidR="00110401" w:rsidRPr="001B334E">
        <w:rPr>
          <w:rFonts w:ascii="Times New Roman" w:hAnsi="Times New Roman" w:cs="Times New Roman"/>
          <w:b/>
          <w:sz w:val="32"/>
          <w:szCs w:val="32"/>
        </w:rPr>
        <w:t xml:space="preserve">бластное образовательное </w:t>
      </w:r>
      <w:r>
        <w:rPr>
          <w:rFonts w:ascii="Times New Roman" w:hAnsi="Times New Roman" w:cs="Times New Roman"/>
          <w:b/>
          <w:sz w:val="32"/>
          <w:szCs w:val="32"/>
        </w:rPr>
        <w:t xml:space="preserve">автономное </w:t>
      </w:r>
      <w:r w:rsidR="00110401" w:rsidRPr="001B334E">
        <w:rPr>
          <w:rFonts w:ascii="Times New Roman" w:hAnsi="Times New Roman" w:cs="Times New Roman"/>
          <w:b/>
          <w:sz w:val="32"/>
          <w:szCs w:val="32"/>
        </w:rPr>
        <w:t>учреждение начального профессионального образования профессиональный лицей №21</w:t>
      </w:r>
    </w:p>
    <w:p w:rsidR="0017550B" w:rsidRPr="001B334E" w:rsidRDefault="0017550B" w:rsidP="0017550B">
      <w:pPr>
        <w:jc w:val="center"/>
        <w:rPr>
          <w:rFonts w:ascii="Times New Roman" w:hAnsi="Times New Roman" w:cs="Times New Roman"/>
          <w:b/>
          <w:sz w:val="36"/>
          <w:szCs w:val="36"/>
        </w:rPr>
      </w:pPr>
    </w:p>
    <w:p w:rsidR="0017550B" w:rsidRPr="001B334E" w:rsidRDefault="0017550B" w:rsidP="0017550B">
      <w:pPr>
        <w:jc w:val="center"/>
        <w:rPr>
          <w:rFonts w:ascii="Times New Roman" w:hAnsi="Times New Roman" w:cs="Times New Roman"/>
          <w:b/>
          <w:sz w:val="36"/>
          <w:szCs w:val="36"/>
        </w:rPr>
      </w:pPr>
    </w:p>
    <w:p w:rsidR="0017550B" w:rsidRPr="001B334E" w:rsidRDefault="0017550B" w:rsidP="0017550B">
      <w:pPr>
        <w:jc w:val="center"/>
        <w:rPr>
          <w:rFonts w:ascii="Times New Roman" w:hAnsi="Times New Roman" w:cs="Times New Roman"/>
          <w:b/>
          <w:sz w:val="36"/>
          <w:szCs w:val="36"/>
        </w:rPr>
      </w:pPr>
    </w:p>
    <w:p w:rsidR="00110401" w:rsidRPr="00352F16" w:rsidRDefault="00966681" w:rsidP="0017550B">
      <w:pPr>
        <w:pStyle w:val="a3"/>
        <w:jc w:val="center"/>
        <w:rPr>
          <w:rFonts w:ascii="Times New Roman" w:hAnsi="Times New Roman" w:cs="Times New Roman"/>
          <w:b/>
          <w:sz w:val="56"/>
          <w:szCs w:val="72"/>
        </w:rPr>
      </w:pPr>
      <w:r w:rsidRPr="00352F16">
        <w:rPr>
          <w:rFonts w:ascii="Times New Roman" w:hAnsi="Times New Roman" w:cs="Times New Roman"/>
          <w:b/>
          <w:sz w:val="56"/>
          <w:szCs w:val="72"/>
        </w:rPr>
        <w:t>Классный час</w:t>
      </w:r>
    </w:p>
    <w:p w:rsidR="0017550B" w:rsidRPr="00352F16" w:rsidRDefault="00110401" w:rsidP="0017550B">
      <w:pPr>
        <w:pStyle w:val="a3"/>
        <w:jc w:val="center"/>
        <w:rPr>
          <w:rFonts w:ascii="Times New Roman" w:hAnsi="Times New Roman" w:cs="Times New Roman"/>
          <w:b/>
          <w:sz w:val="48"/>
          <w:szCs w:val="52"/>
        </w:rPr>
      </w:pPr>
      <w:r w:rsidRPr="00352F16">
        <w:rPr>
          <w:rFonts w:ascii="Times New Roman" w:hAnsi="Times New Roman" w:cs="Times New Roman"/>
          <w:b/>
          <w:sz w:val="48"/>
          <w:szCs w:val="52"/>
        </w:rPr>
        <w:t xml:space="preserve"> с мультимедиапрезентацией</w:t>
      </w:r>
    </w:p>
    <w:p w:rsidR="00110401" w:rsidRPr="001B334E" w:rsidRDefault="00110401" w:rsidP="0017550B">
      <w:pPr>
        <w:pStyle w:val="a3"/>
        <w:jc w:val="center"/>
        <w:rPr>
          <w:rFonts w:ascii="Times New Roman" w:hAnsi="Times New Roman" w:cs="Times New Roman"/>
          <w:b/>
          <w:sz w:val="40"/>
          <w:szCs w:val="40"/>
        </w:rPr>
      </w:pPr>
    </w:p>
    <w:p w:rsidR="00110401" w:rsidRPr="001B334E" w:rsidRDefault="00110401" w:rsidP="0017550B">
      <w:pPr>
        <w:pStyle w:val="a3"/>
        <w:jc w:val="center"/>
        <w:rPr>
          <w:rFonts w:ascii="Times New Roman" w:hAnsi="Times New Roman" w:cs="Times New Roman"/>
          <w:b/>
          <w:sz w:val="40"/>
          <w:szCs w:val="40"/>
        </w:rPr>
      </w:pPr>
    </w:p>
    <w:p w:rsidR="00110401" w:rsidRPr="001B334E" w:rsidRDefault="00110401" w:rsidP="0017550B">
      <w:pPr>
        <w:pStyle w:val="a3"/>
        <w:jc w:val="center"/>
        <w:rPr>
          <w:rFonts w:ascii="Times New Roman" w:hAnsi="Times New Roman" w:cs="Times New Roman"/>
          <w:b/>
          <w:sz w:val="40"/>
          <w:szCs w:val="40"/>
        </w:rPr>
      </w:pPr>
    </w:p>
    <w:p w:rsidR="00110401" w:rsidRPr="001B334E" w:rsidRDefault="00110401" w:rsidP="0017550B">
      <w:pPr>
        <w:pStyle w:val="a3"/>
        <w:jc w:val="center"/>
        <w:rPr>
          <w:rFonts w:ascii="Times New Roman" w:hAnsi="Times New Roman" w:cs="Times New Roman"/>
          <w:b/>
          <w:sz w:val="40"/>
          <w:szCs w:val="40"/>
        </w:rPr>
      </w:pPr>
    </w:p>
    <w:p w:rsidR="0017550B" w:rsidRPr="001B334E" w:rsidRDefault="00966681" w:rsidP="00110401">
      <w:pPr>
        <w:pStyle w:val="a3"/>
        <w:jc w:val="center"/>
        <w:rPr>
          <w:rFonts w:ascii="Times New Roman" w:hAnsi="Times New Roman" w:cs="Times New Roman"/>
          <w:b/>
          <w:sz w:val="28"/>
          <w:szCs w:val="28"/>
        </w:rPr>
      </w:pPr>
      <w:r w:rsidRPr="001B334E">
        <w:rPr>
          <w:rFonts w:ascii="Times New Roman" w:hAnsi="Times New Roman" w:cs="Times New Roman"/>
          <w:b/>
          <w:sz w:val="40"/>
          <w:szCs w:val="40"/>
        </w:rPr>
        <w:t>на</w:t>
      </w:r>
      <w:r w:rsidR="0017550B" w:rsidRPr="001B334E">
        <w:rPr>
          <w:rFonts w:ascii="Times New Roman" w:hAnsi="Times New Roman" w:cs="Times New Roman"/>
          <w:b/>
          <w:sz w:val="40"/>
          <w:szCs w:val="40"/>
        </w:rPr>
        <w:t xml:space="preserve"> тем</w:t>
      </w:r>
      <w:r w:rsidRPr="001B334E">
        <w:rPr>
          <w:rFonts w:ascii="Times New Roman" w:hAnsi="Times New Roman" w:cs="Times New Roman"/>
          <w:b/>
          <w:sz w:val="40"/>
          <w:szCs w:val="40"/>
        </w:rPr>
        <w:t>у</w:t>
      </w:r>
      <w:r w:rsidR="0017550B" w:rsidRPr="001B334E">
        <w:rPr>
          <w:rFonts w:ascii="Times New Roman" w:hAnsi="Times New Roman" w:cs="Times New Roman"/>
          <w:b/>
          <w:sz w:val="40"/>
          <w:szCs w:val="40"/>
        </w:rPr>
        <w:t>:</w:t>
      </w:r>
    </w:p>
    <w:p w:rsidR="0017550B" w:rsidRPr="001B334E" w:rsidRDefault="0017550B" w:rsidP="0017550B">
      <w:pPr>
        <w:jc w:val="center"/>
        <w:rPr>
          <w:rFonts w:ascii="Times New Roman" w:hAnsi="Times New Roman" w:cs="Times New Roman"/>
          <w:b/>
          <w:sz w:val="28"/>
          <w:szCs w:val="28"/>
        </w:rPr>
      </w:pPr>
    </w:p>
    <w:p w:rsidR="0017550B" w:rsidRPr="001B334E" w:rsidRDefault="009D1CAF" w:rsidP="00352F16">
      <w:pPr>
        <w:jc w:val="center"/>
        <w:rPr>
          <w:rFonts w:ascii="Times New Roman" w:hAnsi="Times New Roman" w:cs="Times New Roman"/>
          <w:b/>
          <w:sz w:val="28"/>
          <w:szCs w:val="28"/>
        </w:rPr>
      </w:pPr>
      <w:r w:rsidRPr="009D1CAF">
        <w:rPr>
          <w:rFonts w:ascii="Times New Roman" w:hAnsi="Times New Roman" w:cs="Times New Roman"/>
          <w:b/>
          <w:sz w:val="28"/>
          <w:szCs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07.25pt;height:144.75pt" fillcolor="#bfbfbf [2412]">
            <v:shadow color="#868686"/>
            <v:textpath style="font-family:&quot;Arial Black&quot;;v-text-kern:t" trim="t" fitpath="t" string="Прикладное &#10;программное обеспечение &#10;для строительных профессий&#10;"/>
          </v:shape>
        </w:pict>
      </w:r>
    </w:p>
    <w:p w:rsidR="0017550B" w:rsidRPr="001B334E" w:rsidRDefault="0017550B" w:rsidP="0017550B">
      <w:pPr>
        <w:pStyle w:val="a3"/>
        <w:rPr>
          <w:rFonts w:ascii="Times New Roman" w:hAnsi="Times New Roman" w:cs="Times New Roman"/>
          <w:b/>
          <w:sz w:val="36"/>
          <w:szCs w:val="36"/>
        </w:rPr>
      </w:pPr>
      <w:r w:rsidRPr="001B334E">
        <w:rPr>
          <w:rFonts w:ascii="Times New Roman" w:hAnsi="Times New Roman" w:cs="Times New Roman"/>
          <w:b/>
          <w:sz w:val="36"/>
          <w:szCs w:val="36"/>
        </w:rPr>
        <w:t xml:space="preserve">                 </w:t>
      </w:r>
    </w:p>
    <w:p w:rsidR="00966681" w:rsidRPr="001B334E" w:rsidRDefault="00966681" w:rsidP="0017550B">
      <w:pPr>
        <w:pStyle w:val="a3"/>
        <w:rPr>
          <w:rFonts w:ascii="Times New Roman" w:hAnsi="Times New Roman" w:cs="Times New Roman"/>
          <w:b/>
          <w:sz w:val="36"/>
          <w:szCs w:val="36"/>
        </w:rPr>
      </w:pPr>
    </w:p>
    <w:p w:rsidR="0017550B" w:rsidRPr="001B334E" w:rsidRDefault="0017550B" w:rsidP="0017550B">
      <w:pPr>
        <w:pStyle w:val="a3"/>
        <w:rPr>
          <w:rFonts w:ascii="Times New Roman" w:hAnsi="Times New Roman" w:cs="Times New Roman"/>
          <w:b/>
          <w:sz w:val="36"/>
          <w:szCs w:val="36"/>
        </w:rPr>
      </w:pPr>
      <w:r w:rsidRPr="001B334E">
        <w:rPr>
          <w:rFonts w:ascii="Times New Roman" w:hAnsi="Times New Roman" w:cs="Times New Roman"/>
          <w:b/>
          <w:sz w:val="36"/>
          <w:szCs w:val="36"/>
        </w:rPr>
        <w:t xml:space="preserve">                                                                           Выполнила </w:t>
      </w:r>
    </w:p>
    <w:p w:rsidR="0017550B" w:rsidRPr="001B334E" w:rsidRDefault="0017550B" w:rsidP="0017550B">
      <w:pPr>
        <w:pStyle w:val="a3"/>
        <w:rPr>
          <w:rFonts w:ascii="Times New Roman" w:hAnsi="Times New Roman" w:cs="Times New Roman"/>
          <w:b/>
          <w:sz w:val="36"/>
          <w:szCs w:val="36"/>
        </w:rPr>
      </w:pPr>
      <w:r w:rsidRPr="001B334E">
        <w:rPr>
          <w:rFonts w:ascii="Times New Roman" w:hAnsi="Times New Roman" w:cs="Times New Roman"/>
          <w:b/>
          <w:sz w:val="36"/>
          <w:szCs w:val="36"/>
        </w:rPr>
        <w:t xml:space="preserve">                                                                           преподаватель</w:t>
      </w:r>
    </w:p>
    <w:p w:rsidR="0017550B" w:rsidRPr="001B334E" w:rsidRDefault="0017550B" w:rsidP="0017550B">
      <w:pPr>
        <w:pStyle w:val="a3"/>
        <w:rPr>
          <w:rFonts w:ascii="Times New Roman" w:hAnsi="Times New Roman" w:cs="Times New Roman"/>
          <w:b/>
          <w:sz w:val="36"/>
          <w:szCs w:val="36"/>
        </w:rPr>
      </w:pPr>
      <w:r w:rsidRPr="001B334E">
        <w:rPr>
          <w:rFonts w:ascii="Times New Roman" w:hAnsi="Times New Roman" w:cs="Times New Roman"/>
          <w:b/>
          <w:sz w:val="36"/>
          <w:szCs w:val="36"/>
        </w:rPr>
        <w:t xml:space="preserve">                                                                           </w:t>
      </w:r>
      <w:r w:rsidR="00110401" w:rsidRPr="001B334E">
        <w:rPr>
          <w:rFonts w:ascii="Times New Roman" w:hAnsi="Times New Roman" w:cs="Times New Roman"/>
          <w:b/>
          <w:sz w:val="36"/>
          <w:szCs w:val="36"/>
        </w:rPr>
        <w:t>Кеменова</w:t>
      </w:r>
      <w:r w:rsidRPr="001B334E">
        <w:rPr>
          <w:rFonts w:ascii="Times New Roman" w:hAnsi="Times New Roman" w:cs="Times New Roman"/>
          <w:b/>
          <w:sz w:val="36"/>
          <w:szCs w:val="36"/>
        </w:rPr>
        <w:t xml:space="preserve"> И.А</w:t>
      </w:r>
    </w:p>
    <w:p w:rsidR="0017550B" w:rsidRPr="001B334E" w:rsidRDefault="0017550B" w:rsidP="0017550B">
      <w:pPr>
        <w:rPr>
          <w:rFonts w:ascii="Times New Roman" w:hAnsi="Times New Roman" w:cs="Times New Roman"/>
          <w:b/>
          <w:sz w:val="36"/>
          <w:szCs w:val="36"/>
        </w:rPr>
      </w:pPr>
    </w:p>
    <w:p w:rsidR="001B334E" w:rsidRPr="001B334E" w:rsidRDefault="001B334E" w:rsidP="001B334E">
      <w:pPr>
        <w:pStyle w:val="a3"/>
        <w:jc w:val="center"/>
        <w:rPr>
          <w:rFonts w:ascii="Times New Roman" w:hAnsi="Times New Roman" w:cs="Times New Roman"/>
          <w:b/>
          <w:sz w:val="36"/>
          <w:szCs w:val="36"/>
        </w:rPr>
      </w:pPr>
      <w:r w:rsidRPr="001B334E">
        <w:rPr>
          <w:rFonts w:ascii="Times New Roman" w:hAnsi="Times New Roman" w:cs="Times New Roman"/>
          <w:b/>
          <w:sz w:val="36"/>
          <w:szCs w:val="36"/>
        </w:rPr>
        <w:t>Липецк 201</w:t>
      </w:r>
      <w:r w:rsidR="000E56A4">
        <w:rPr>
          <w:rFonts w:ascii="Times New Roman" w:hAnsi="Times New Roman" w:cs="Times New Roman"/>
          <w:b/>
          <w:sz w:val="36"/>
          <w:szCs w:val="36"/>
        </w:rPr>
        <w:t>2</w:t>
      </w:r>
    </w:p>
    <w:p w:rsidR="00110401" w:rsidRPr="001B334E" w:rsidRDefault="00110401" w:rsidP="00A44A45">
      <w:pPr>
        <w:spacing w:after="0"/>
        <w:jc w:val="right"/>
        <w:rPr>
          <w:rFonts w:ascii="Times New Roman" w:hAnsi="Times New Roman" w:cs="Times New Roman"/>
        </w:rPr>
      </w:pPr>
    </w:p>
    <w:p w:rsidR="00352F16" w:rsidRDefault="00352F16" w:rsidP="00A44A45">
      <w:pPr>
        <w:spacing w:after="0"/>
        <w:jc w:val="right"/>
        <w:rPr>
          <w:rFonts w:ascii="Times New Roman" w:hAnsi="Times New Roman" w:cs="Times New Roman"/>
        </w:rPr>
      </w:pPr>
    </w:p>
    <w:p w:rsidR="00A44A45" w:rsidRPr="001B334E" w:rsidRDefault="00A44A45" w:rsidP="00A44A45">
      <w:pPr>
        <w:spacing w:after="0"/>
        <w:jc w:val="right"/>
        <w:rPr>
          <w:rFonts w:ascii="Times New Roman" w:hAnsi="Times New Roman" w:cs="Times New Roman"/>
        </w:rPr>
      </w:pPr>
      <w:r w:rsidRPr="001B334E">
        <w:rPr>
          <w:rFonts w:ascii="Times New Roman" w:hAnsi="Times New Roman" w:cs="Times New Roman"/>
        </w:rPr>
        <w:lastRenderedPageBreak/>
        <w:t>«УТВЕРЖДАЮ»</w:t>
      </w:r>
    </w:p>
    <w:p w:rsidR="00A44A45" w:rsidRPr="001B334E" w:rsidRDefault="00A44A45" w:rsidP="00A44A45">
      <w:pPr>
        <w:spacing w:after="0"/>
        <w:jc w:val="right"/>
        <w:rPr>
          <w:rFonts w:ascii="Times New Roman" w:hAnsi="Times New Roman" w:cs="Times New Roman"/>
          <w:sz w:val="28"/>
          <w:szCs w:val="28"/>
        </w:rPr>
      </w:pPr>
      <w:r w:rsidRPr="001B334E">
        <w:rPr>
          <w:rFonts w:ascii="Times New Roman" w:hAnsi="Times New Roman" w:cs="Times New Roman"/>
          <w:sz w:val="28"/>
          <w:szCs w:val="28"/>
        </w:rPr>
        <w:t>Зам. директора по УВР</w:t>
      </w:r>
    </w:p>
    <w:p w:rsidR="00A44A45" w:rsidRPr="001B334E" w:rsidRDefault="00A44A45" w:rsidP="00A44A45">
      <w:pPr>
        <w:spacing w:after="0"/>
        <w:jc w:val="right"/>
        <w:rPr>
          <w:rFonts w:ascii="Times New Roman" w:hAnsi="Times New Roman" w:cs="Times New Roman"/>
          <w:sz w:val="28"/>
          <w:szCs w:val="28"/>
        </w:rPr>
      </w:pPr>
      <w:r w:rsidRPr="001B334E">
        <w:rPr>
          <w:rFonts w:ascii="Times New Roman" w:hAnsi="Times New Roman" w:cs="Times New Roman"/>
          <w:sz w:val="28"/>
          <w:szCs w:val="28"/>
        </w:rPr>
        <w:t>___________Мохова Е.В.</w:t>
      </w:r>
    </w:p>
    <w:p w:rsidR="00966681" w:rsidRPr="001B334E" w:rsidRDefault="00966681" w:rsidP="0017550B">
      <w:pPr>
        <w:pStyle w:val="a3"/>
        <w:jc w:val="center"/>
        <w:rPr>
          <w:rFonts w:ascii="Times New Roman" w:hAnsi="Times New Roman" w:cs="Times New Roman"/>
          <w:b/>
          <w:sz w:val="36"/>
          <w:szCs w:val="36"/>
        </w:rPr>
      </w:pPr>
    </w:p>
    <w:p w:rsidR="00A44A45" w:rsidRPr="001B334E" w:rsidRDefault="00A44A45" w:rsidP="00D25ADC">
      <w:pPr>
        <w:spacing w:after="0"/>
        <w:jc w:val="center"/>
        <w:rPr>
          <w:rFonts w:ascii="Times New Roman" w:hAnsi="Times New Roman" w:cs="Times New Roman"/>
          <w:b/>
          <w:sz w:val="28"/>
          <w:szCs w:val="28"/>
        </w:rPr>
      </w:pPr>
      <w:r w:rsidRPr="001B334E">
        <w:rPr>
          <w:rFonts w:ascii="Times New Roman" w:hAnsi="Times New Roman" w:cs="Times New Roman"/>
          <w:b/>
          <w:sz w:val="28"/>
          <w:szCs w:val="28"/>
        </w:rPr>
        <w:t>План   урока</w:t>
      </w:r>
    </w:p>
    <w:p w:rsidR="00A44A45" w:rsidRPr="001B334E" w:rsidRDefault="00A44A45" w:rsidP="00A44A45">
      <w:pPr>
        <w:jc w:val="right"/>
        <w:rPr>
          <w:rFonts w:ascii="Times New Roman" w:hAnsi="Times New Roman" w:cs="Times New Roman"/>
          <w:sz w:val="28"/>
          <w:szCs w:val="28"/>
        </w:rPr>
      </w:pPr>
      <w:r w:rsidRPr="001B334E">
        <w:rPr>
          <w:rFonts w:ascii="Times New Roman" w:hAnsi="Times New Roman" w:cs="Times New Roman"/>
          <w:sz w:val="28"/>
          <w:szCs w:val="28"/>
        </w:rPr>
        <w:t xml:space="preserve">Дата проведения: </w:t>
      </w:r>
      <w:r w:rsidR="00D25ADC" w:rsidRPr="001B334E">
        <w:rPr>
          <w:rFonts w:ascii="Times New Roman" w:hAnsi="Times New Roman" w:cs="Times New Roman"/>
          <w:sz w:val="28"/>
          <w:szCs w:val="28"/>
        </w:rPr>
        <w:t>30 ноября</w:t>
      </w:r>
      <w:r w:rsidRPr="001B334E">
        <w:rPr>
          <w:rFonts w:ascii="Times New Roman" w:hAnsi="Times New Roman" w:cs="Times New Roman"/>
          <w:sz w:val="28"/>
          <w:szCs w:val="28"/>
        </w:rPr>
        <w:t xml:space="preserve"> 2010 год</w:t>
      </w:r>
    </w:p>
    <w:p w:rsidR="00D25ADC" w:rsidRPr="001B334E" w:rsidRDefault="00A44A45" w:rsidP="00A44A45">
      <w:pPr>
        <w:jc w:val="center"/>
        <w:rPr>
          <w:rFonts w:ascii="Times New Roman" w:hAnsi="Times New Roman" w:cs="Times New Roman"/>
          <w:b/>
          <w:sz w:val="32"/>
          <w:szCs w:val="32"/>
        </w:rPr>
      </w:pPr>
      <w:r w:rsidRPr="001B334E">
        <w:rPr>
          <w:rFonts w:ascii="Times New Roman" w:hAnsi="Times New Roman" w:cs="Times New Roman"/>
          <w:b/>
          <w:sz w:val="32"/>
          <w:szCs w:val="32"/>
        </w:rPr>
        <w:t>Тема: «</w:t>
      </w:r>
      <w:r w:rsidR="00D25ADC" w:rsidRPr="001B334E">
        <w:rPr>
          <w:rFonts w:ascii="Times New Roman" w:hAnsi="Times New Roman" w:cs="Times New Roman"/>
          <w:b/>
          <w:sz w:val="32"/>
          <w:szCs w:val="32"/>
        </w:rPr>
        <w:t xml:space="preserve">Прикладное программное обеспечение </w:t>
      </w:r>
    </w:p>
    <w:p w:rsidR="00A44A45" w:rsidRPr="001B334E" w:rsidRDefault="00D25ADC" w:rsidP="00D25ADC">
      <w:pPr>
        <w:jc w:val="center"/>
        <w:rPr>
          <w:rFonts w:ascii="Times New Roman" w:hAnsi="Times New Roman" w:cs="Times New Roman"/>
          <w:b/>
          <w:sz w:val="32"/>
          <w:szCs w:val="32"/>
        </w:rPr>
      </w:pPr>
      <w:r w:rsidRPr="001B334E">
        <w:rPr>
          <w:rFonts w:ascii="Times New Roman" w:hAnsi="Times New Roman" w:cs="Times New Roman"/>
          <w:b/>
          <w:sz w:val="32"/>
          <w:szCs w:val="32"/>
        </w:rPr>
        <w:t>для строительных профессий</w:t>
      </w:r>
      <w:r w:rsidR="00A44A45" w:rsidRPr="001B334E">
        <w:rPr>
          <w:rFonts w:ascii="Times New Roman" w:hAnsi="Times New Roman" w:cs="Times New Roman"/>
          <w:b/>
          <w:sz w:val="32"/>
          <w:szCs w:val="32"/>
        </w:rPr>
        <w:t>»</w:t>
      </w:r>
    </w:p>
    <w:p w:rsidR="008B4E4F" w:rsidRPr="001B334E" w:rsidRDefault="00277AF7" w:rsidP="00A44A45">
      <w:pPr>
        <w:rPr>
          <w:rFonts w:ascii="Times New Roman" w:hAnsi="Times New Roman" w:cs="Times New Roman"/>
          <w:b/>
          <w:sz w:val="32"/>
          <w:szCs w:val="32"/>
        </w:rPr>
      </w:pPr>
      <w:r w:rsidRPr="001B334E">
        <w:rPr>
          <w:rFonts w:ascii="Times New Roman" w:hAnsi="Times New Roman" w:cs="Times New Roman"/>
          <w:b/>
          <w:sz w:val="32"/>
          <w:szCs w:val="32"/>
        </w:rPr>
        <w:t>Тип урока: у</w:t>
      </w:r>
      <w:r w:rsidR="00D25ADC" w:rsidRPr="001B334E">
        <w:rPr>
          <w:rFonts w:ascii="Times New Roman" w:hAnsi="Times New Roman" w:cs="Times New Roman"/>
          <w:b/>
          <w:sz w:val="32"/>
          <w:szCs w:val="32"/>
        </w:rPr>
        <w:t>рок-диалог, урок-лекция-конференция</w:t>
      </w:r>
    </w:p>
    <w:p w:rsidR="008B4E4F" w:rsidRPr="008C74F2" w:rsidRDefault="008B4E4F" w:rsidP="008B4E4F">
      <w:pPr>
        <w:rPr>
          <w:rFonts w:ascii="Times New Roman" w:hAnsi="Times New Roman" w:cs="Times New Roman"/>
          <w:sz w:val="28"/>
          <w:szCs w:val="28"/>
        </w:rPr>
      </w:pPr>
      <w:r w:rsidRPr="001B334E">
        <w:rPr>
          <w:rFonts w:ascii="Times New Roman" w:hAnsi="Times New Roman" w:cs="Times New Roman"/>
          <w:b/>
          <w:sz w:val="28"/>
          <w:szCs w:val="28"/>
        </w:rPr>
        <w:t>Цел</w:t>
      </w:r>
      <w:r w:rsidR="008C74F2">
        <w:rPr>
          <w:rFonts w:ascii="Times New Roman" w:hAnsi="Times New Roman" w:cs="Times New Roman"/>
          <w:b/>
          <w:sz w:val="28"/>
          <w:szCs w:val="28"/>
        </w:rPr>
        <w:t>ь</w:t>
      </w:r>
      <w:r w:rsidRPr="001B334E">
        <w:rPr>
          <w:rFonts w:ascii="Times New Roman" w:hAnsi="Times New Roman" w:cs="Times New Roman"/>
          <w:b/>
          <w:sz w:val="28"/>
          <w:szCs w:val="28"/>
        </w:rPr>
        <w:t>:</w:t>
      </w:r>
      <w:r w:rsidR="00277AF7" w:rsidRPr="001B334E">
        <w:rPr>
          <w:rFonts w:ascii="Times New Roman" w:hAnsi="Times New Roman" w:cs="Times New Roman"/>
          <w:b/>
          <w:sz w:val="28"/>
          <w:szCs w:val="28"/>
        </w:rPr>
        <w:t xml:space="preserve"> </w:t>
      </w:r>
      <w:r w:rsidR="008C74F2">
        <w:rPr>
          <w:rFonts w:ascii="Times New Roman" w:hAnsi="Times New Roman" w:cs="Times New Roman"/>
          <w:b/>
          <w:sz w:val="28"/>
          <w:szCs w:val="28"/>
        </w:rPr>
        <w:t xml:space="preserve"> </w:t>
      </w:r>
      <w:r w:rsidR="00277AF7" w:rsidRPr="008C74F2">
        <w:rPr>
          <w:rFonts w:ascii="Times New Roman" w:hAnsi="Times New Roman" w:cs="Times New Roman"/>
          <w:sz w:val="28"/>
          <w:szCs w:val="28"/>
        </w:rPr>
        <w:t>Развитие познавательной активности учащихся</w:t>
      </w:r>
    </w:p>
    <w:p w:rsidR="008B4E4F" w:rsidRPr="001B334E" w:rsidRDefault="008B4E4F" w:rsidP="008B4E4F">
      <w:pPr>
        <w:pStyle w:val="a6"/>
        <w:spacing w:before="0" w:beforeAutospacing="0" w:after="0" w:afterAutospacing="0"/>
        <w:rPr>
          <w:b/>
          <w:bCs/>
          <w:sz w:val="28"/>
          <w:szCs w:val="28"/>
        </w:rPr>
      </w:pPr>
    </w:p>
    <w:p w:rsidR="008B4E4F" w:rsidRPr="001B334E" w:rsidRDefault="008B4E4F" w:rsidP="008B4E4F">
      <w:pPr>
        <w:pStyle w:val="a6"/>
        <w:spacing w:before="0" w:beforeAutospacing="0" w:after="0" w:afterAutospacing="0"/>
        <w:rPr>
          <w:b/>
          <w:bCs/>
          <w:i/>
          <w:sz w:val="28"/>
          <w:szCs w:val="28"/>
        </w:rPr>
      </w:pPr>
      <w:r w:rsidRPr="001B334E">
        <w:rPr>
          <w:b/>
          <w:bCs/>
          <w:i/>
          <w:sz w:val="28"/>
          <w:szCs w:val="28"/>
        </w:rPr>
        <w:t>Образовательная:</w:t>
      </w:r>
    </w:p>
    <w:p w:rsidR="008B4E4F" w:rsidRPr="001B334E" w:rsidRDefault="004C3381" w:rsidP="008B4E4F">
      <w:pPr>
        <w:pStyle w:val="ad"/>
        <w:numPr>
          <w:ilvl w:val="0"/>
          <w:numId w:val="3"/>
        </w:numPr>
        <w:rPr>
          <w:rFonts w:ascii="Times New Roman" w:hAnsi="Times New Roman" w:cs="Times New Roman"/>
          <w:sz w:val="28"/>
          <w:szCs w:val="28"/>
        </w:rPr>
      </w:pPr>
      <w:r w:rsidRPr="001B334E">
        <w:rPr>
          <w:rFonts w:ascii="Times New Roman" w:hAnsi="Times New Roman" w:cs="Times New Roman"/>
          <w:sz w:val="28"/>
          <w:szCs w:val="28"/>
        </w:rPr>
        <w:t xml:space="preserve">Необходимость и значимость </w:t>
      </w:r>
      <w:r w:rsidR="008B4E4F" w:rsidRPr="001B334E">
        <w:rPr>
          <w:rFonts w:ascii="Times New Roman" w:hAnsi="Times New Roman" w:cs="Times New Roman"/>
          <w:sz w:val="28"/>
          <w:szCs w:val="28"/>
        </w:rPr>
        <w:t xml:space="preserve"> </w:t>
      </w:r>
      <w:r w:rsidR="00D25ADC" w:rsidRPr="001B334E">
        <w:rPr>
          <w:rFonts w:ascii="Times New Roman" w:hAnsi="Times New Roman" w:cs="Times New Roman"/>
          <w:sz w:val="28"/>
          <w:szCs w:val="28"/>
        </w:rPr>
        <w:t>прикладного ПО</w:t>
      </w:r>
    </w:p>
    <w:p w:rsidR="008B4E4F" w:rsidRPr="001B334E" w:rsidRDefault="008B4E4F" w:rsidP="008B4E4F">
      <w:pPr>
        <w:pStyle w:val="ad"/>
        <w:numPr>
          <w:ilvl w:val="0"/>
          <w:numId w:val="3"/>
        </w:numPr>
        <w:rPr>
          <w:rFonts w:ascii="Times New Roman" w:hAnsi="Times New Roman" w:cs="Times New Roman"/>
          <w:sz w:val="28"/>
          <w:szCs w:val="28"/>
        </w:rPr>
      </w:pPr>
      <w:r w:rsidRPr="001B334E">
        <w:rPr>
          <w:rFonts w:ascii="Times New Roman" w:hAnsi="Times New Roman" w:cs="Times New Roman"/>
          <w:sz w:val="28"/>
          <w:szCs w:val="28"/>
        </w:rPr>
        <w:t xml:space="preserve">Передача учащимся информации </w:t>
      </w:r>
      <w:r w:rsidR="00D25ADC" w:rsidRPr="001B334E">
        <w:rPr>
          <w:rFonts w:ascii="Times New Roman" w:hAnsi="Times New Roman" w:cs="Times New Roman"/>
          <w:sz w:val="28"/>
          <w:szCs w:val="28"/>
        </w:rPr>
        <w:t>о прикладном ПО</w:t>
      </w:r>
    </w:p>
    <w:p w:rsidR="008B4E4F" w:rsidRPr="001B334E" w:rsidRDefault="008B4E4F" w:rsidP="008B4E4F">
      <w:pPr>
        <w:pStyle w:val="a6"/>
        <w:spacing w:before="0" w:beforeAutospacing="0" w:after="0" w:afterAutospacing="0"/>
        <w:rPr>
          <w:b/>
          <w:bCs/>
          <w:i/>
          <w:sz w:val="28"/>
          <w:szCs w:val="28"/>
        </w:rPr>
      </w:pPr>
      <w:r w:rsidRPr="001B334E">
        <w:rPr>
          <w:b/>
          <w:bCs/>
          <w:i/>
          <w:sz w:val="28"/>
          <w:szCs w:val="28"/>
        </w:rPr>
        <w:t>Воспитательная:</w:t>
      </w:r>
    </w:p>
    <w:p w:rsidR="004C3381" w:rsidRPr="001B334E" w:rsidRDefault="008B4E4F" w:rsidP="004C3381">
      <w:pPr>
        <w:pStyle w:val="ad"/>
        <w:numPr>
          <w:ilvl w:val="0"/>
          <w:numId w:val="4"/>
        </w:numPr>
        <w:rPr>
          <w:rFonts w:ascii="Times New Roman" w:hAnsi="Times New Roman" w:cs="Times New Roman"/>
          <w:sz w:val="28"/>
          <w:szCs w:val="28"/>
        </w:rPr>
      </w:pPr>
      <w:r w:rsidRPr="001B334E">
        <w:rPr>
          <w:rFonts w:ascii="Times New Roman" w:hAnsi="Times New Roman" w:cs="Times New Roman"/>
          <w:b/>
          <w:bCs/>
          <w:i/>
          <w:sz w:val="28"/>
          <w:szCs w:val="28"/>
        </w:rPr>
        <w:t xml:space="preserve"> </w:t>
      </w:r>
      <w:r w:rsidR="004C3381" w:rsidRPr="001B334E">
        <w:rPr>
          <w:rFonts w:ascii="Times New Roman" w:hAnsi="Times New Roman" w:cs="Times New Roman"/>
          <w:sz w:val="28"/>
          <w:szCs w:val="28"/>
        </w:rPr>
        <w:t xml:space="preserve">Воспитание чувства уважения к профессии </w:t>
      </w:r>
      <w:r w:rsidR="00D25ADC" w:rsidRPr="001B334E">
        <w:rPr>
          <w:rFonts w:ascii="Times New Roman" w:hAnsi="Times New Roman" w:cs="Times New Roman"/>
          <w:sz w:val="28"/>
          <w:szCs w:val="28"/>
        </w:rPr>
        <w:t>строитель</w:t>
      </w:r>
    </w:p>
    <w:p w:rsidR="004C3381" w:rsidRPr="001B334E" w:rsidRDefault="004C3381" w:rsidP="004C3381">
      <w:pPr>
        <w:pStyle w:val="ad"/>
        <w:numPr>
          <w:ilvl w:val="0"/>
          <w:numId w:val="4"/>
        </w:numPr>
        <w:rPr>
          <w:rFonts w:ascii="Times New Roman" w:hAnsi="Times New Roman" w:cs="Times New Roman"/>
          <w:sz w:val="28"/>
          <w:szCs w:val="28"/>
        </w:rPr>
      </w:pPr>
      <w:r w:rsidRPr="001B334E">
        <w:rPr>
          <w:rFonts w:ascii="Times New Roman" w:hAnsi="Times New Roman" w:cs="Times New Roman"/>
          <w:sz w:val="28"/>
          <w:szCs w:val="28"/>
        </w:rPr>
        <w:t>Воспитание значимости и гордости за выбранную   профессию и свой лицей</w:t>
      </w:r>
    </w:p>
    <w:p w:rsidR="008B4E4F" w:rsidRPr="001B334E" w:rsidRDefault="008B4E4F" w:rsidP="008B4E4F">
      <w:pPr>
        <w:pStyle w:val="a6"/>
        <w:spacing w:before="0" w:beforeAutospacing="0" w:after="0" w:afterAutospacing="0"/>
        <w:rPr>
          <w:b/>
          <w:bCs/>
          <w:i/>
          <w:sz w:val="28"/>
          <w:szCs w:val="28"/>
        </w:rPr>
      </w:pPr>
    </w:p>
    <w:p w:rsidR="008B4E4F" w:rsidRPr="001B334E" w:rsidRDefault="008B4E4F" w:rsidP="008B4E4F">
      <w:pPr>
        <w:pStyle w:val="a6"/>
        <w:spacing w:before="0" w:beforeAutospacing="0" w:after="0" w:afterAutospacing="0"/>
        <w:rPr>
          <w:b/>
          <w:bCs/>
          <w:i/>
          <w:sz w:val="28"/>
          <w:szCs w:val="28"/>
        </w:rPr>
      </w:pPr>
      <w:r w:rsidRPr="001B334E">
        <w:rPr>
          <w:b/>
          <w:bCs/>
          <w:i/>
          <w:sz w:val="28"/>
          <w:szCs w:val="28"/>
        </w:rPr>
        <w:t>Развивающая:</w:t>
      </w:r>
    </w:p>
    <w:p w:rsidR="004C3381" w:rsidRPr="001B334E" w:rsidRDefault="004C3381" w:rsidP="004C3381">
      <w:pPr>
        <w:pStyle w:val="ad"/>
        <w:numPr>
          <w:ilvl w:val="0"/>
          <w:numId w:val="6"/>
        </w:numPr>
        <w:rPr>
          <w:rFonts w:ascii="Times New Roman" w:hAnsi="Times New Roman" w:cs="Times New Roman"/>
          <w:sz w:val="28"/>
          <w:szCs w:val="28"/>
        </w:rPr>
      </w:pPr>
      <w:r w:rsidRPr="001B334E">
        <w:rPr>
          <w:rFonts w:ascii="Times New Roman" w:hAnsi="Times New Roman" w:cs="Times New Roman"/>
          <w:sz w:val="28"/>
          <w:szCs w:val="28"/>
        </w:rPr>
        <w:t xml:space="preserve">Показать, что одной из главных и жизненно необходимых профессий </w:t>
      </w:r>
      <w:r w:rsidR="00C713BB" w:rsidRPr="001B334E">
        <w:rPr>
          <w:rFonts w:ascii="Times New Roman" w:hAnsi="Times New Roman" w:cs="Times New Roman"/>
          <w:sz w:val="28"/>
          <w:szCs w:val="28"/>
        </w:rPr>
        <w:t xml:space="preserve">является </w:t>
      </w:r>
      <w:r w:rsidRPr="001B334E">
        <w:rPr>
          <w:rFonts w:ascii="Times New Roman" w:hAnsi="Times New Roman" w:cs="Times New Roman"/>
          <w:sz w:val="28"/>
          <w:szCs w:val="28"/>
        </w:rPr>
        <w:t xml:space="preserve"> профессия </w:t>
      </w:r>
      <w:r w:rsidR="00D25ADC" w:rsidRPr="001B334E">
        <w:rPr>
          <w:rFonts w:ascii="Times New Roman" w:hAnsi="Times New Roman" w:cs="Times New Roman"/>
          <w:sz w:val="28"/>
          <w:szCs w:val="28"/>
        </w:rPr>
        <w:t>строитель</w:t>
      </w:r>
    </w:p>
    <w:p w:rsidR="004C3381" w:rsidRPr="001B334E" w:rsidRDefault="004C3381" w:rsidP="004C3381">
      <w:pPr>
        <w:pStyle w:val="ad"/>
        <w:numPr>
          <w:ilvl w:val="0"/>
          <w:numId w:val="6"/>
        </w:numPr>
        <w:rPr>
          <w:rFonts w:ascii="Times New Roman" w:hAnsi="Times New Roman" w:cs="Times New Roman"/>
          <w:sz w:val="28"/>
          <w:szCs w:val="28"/>
        </w:rPr>
      </w:pPr>
      <w:r w:rsidRPr="001B334E">
        <w:rPr>
          <w:rFonts w:ascii="Times New Roman" w:hAnsi="Times New Roman" w:cs="Times New Roman"/>
          <w:sz w:val="28"/>
          <w:szCs w:val="28"/>
        </w:rPr>
        <w:t>Развитие мировоззрения</w:t>
      </w:r>
      <w:r w:rsidR="00C713BB" w:rsidRPr="001B334E">
        <w:rPr>
          <w:rFonts w:ascii="Times New Roman" w:hAnsi="Times New Roman" w:cs="Times New Roman"/>
          <w:sz w:val="28"/>
          <w:szCs w:val="28"/>
        </w:rPr>
        <w:t xml:space="preserve"> пополнение багажа знаний</w:t>
      </w:r>
    </w:p>
    <w:p w:rsidR="00C713BB" w:rsidRPr="001B334E" w:rsidRDefault="00C713BB" w:rsidP="004C3381">
      <w:pPr>
        <w:pStyle w:val="ad"/>
        <w:numPr>
          <w:ilvl w:val="0"/>
          <w:numId w:val="6"/>
        </w:numPr>
        <w:rPr>
          <w:rFonts w:ascii="Times New Roman" w:hAnsi="Times New Roman" w:cs="Times New Roman"/>
          <w:sz w:val="28"/>
          <w:szCs w:val="28"/>
        </w:rPr>
      </w:pPr>
      <w:r w:rsidRPr="001B334E">
        <w:rPr>
          <w:rFonts w:ascii="Times New Roman" w:hAnsi="Times New Roman" w:cs="Times New Roman"/>
          <w:sz w:val="28"/>
          <w:szCs w:val="28"/>
        </w:rPr>
        <w:t>Умение вести диалог</w:t>
      </w:r>
    </w:p>
    <w:p w:rsidR="008B4E4F" w:rsidRPr="001B334E" w:rsidRDefault="008B4E4F" w:rsidP="008B4E4F">
      <w:pPr>
        <w:rPr>
          <w:rFonts w:ascii="Times New Roman" w:hAnsi="Times New Roman" w:cs="Times New Roman"/>
          <w:b/>
          <w:sz w:val="28"/>
          <w:szCs w:val="28"/>
        </w:rPr>
      </w:pPr>
      <w:r w:rsidRPr="001B334E">
        <w:rPr>
          <w:rFonts w:ascii="Times New Roman" w:hAnsi="Times New Roman" w:cs="Times New Roman"/>
          <w:b/>
          <w:sz w:val="28"/>
          <w:szCs w:val="28"/>
        </w:rPr>
        <w:t>Задачи:</w:t>
      </w:r>
    </w:p>
    <w:p w:rsidR="008B4E4F" w:rsidRDefault="001B334E" w:rsidP="001B334E">
      <w:pPr>
        <w:pStyle w:val="ad"/>
        <w:numPr>
          <w:ilvl w:val="0"/>
          <w:numId w:val="8"/>
        </w:numPr>
        <w:rPr>
          <w:rFonts w:ascii="Times New Roman" w:hAnsi="Times New Roman" w:cs="Times New Roman"/>
          <w:sz w:val="28"/>
          <w:szCs w:val="28"/>
        </w:rPr>
      </w:pPr>
      <w:r>
        <w:rPr>
          <w:rFonts w:ascii="Times New Roman" w:hAnsi="Times New Roman" w:cs="Times New Roman"/>
          <w:sz w:val="28"/>
          <w:szCs w:val="28"/>
        </w:rPr>
        <w:t>Программа КОМПАС</w:t>
      </w:r>
      <w:r>
        <w:rPr>
          <w:rFonts w:ascii="Times New Roman" w:hAnsi="Times New Roman" w:cs="Times New Roman"/>
          <w:sz w:val="28"/>
          <w:szCs w:val="28"/>
          <w:lang w:val="en-US"/>
        </w:rPr>
        <w:t xml:space="preserve"> 3D</w:t>
      </w:r>
      <w:r>
        <w:rPr>
          <w:rFonts w:ascii="Times New Roman" w:hAnsi="Times New Roman" w:cs="Times New Roman"/>
          <w:sz w:val="28"/>
          <w:szCs w:val="28"/>
        </w:rPr>
        <w:t>;</w:t>
      </w:r>
    </w:p>
    <w:p w:rsidR="001B334E" w:rsidRDefault="001B334E" w:rsidP="001B334E">
      <w:pPr>
        <w:pStyle w:val="ad"/>
        <w:numPr>
          <w:ilvl w:val="0"/>
          <w:numId w:val="8"/>
        </w:numPr>
        <w:rPr>
          <w:rFonts w:ascii="Times New Roman" w:hAnsi="Times New Roman" w:cs="Times New Roman"/>
          <w:sz w:val="28"/>
          <w:szCs w:val="28"/>
        </w:rPr>
      </w:pPr>
      <w:r>
        <w:rPr>
          <w:rFonts w:ascii="Times New Roman" w:hAnsi="Times New Roman" w:cs="Times New Roman"/>
          <w:sz w:val="28"/>
          <w:szCs w:val="28"/>
        </w:rPr>
        <w:t xml:space="preserve">Программа </w:t>
      </w:r>
      <w:r>
        <w:rPr>
          <w:rFonts w:ascii="Times New Roman" w:hAnsi="Times New Roman" w:cs="Times New Roman"/>
          <w:sz w:val="28"/>
          <w:szCs w:val="28"/>
          <w:lang w:val="en-US"/>
        </w:rPr>
        <w:t>AutoCAD</w:t>
      </w:r>
      <w:r>
        <w:rPr>
          <w:rFonts w:ascii="Times New Roman" w:hAnsi="Times New Roman" w:cs="Times New Roman"/>
          <w:sz w:val="28"/>
          <w:szCs w:val="28"/>
        </w:rPr>
        <w:t>;</w:t>
      </w:r>
    </w:p>
    <w:p w:rsidR="001B334E" w:rsidRPr="00A53C50" w:rsidRDefault="001B334E" w:rsidP="001B334E">
      <w:pPr>
        <w:pStyle w:val="ad"/>
        <w:numPr>
          <w:ilvl w:val="0"/>
          <w:numId w:val="8"/>
        </w:numPr>
        <w:rPr>
          <w:rFonts w:ascii="Times New Roman" w:hAnsi="Times New Roman" w:cs="Times New Roman"/>
          <w:sz w:val="28"/>
          <w:szCs w:val="28"/>
        </w:rPr>
      </w:pPr>
      <w:r>
        <w:rPr>
          <w:rFonts w:ascii="Times New Roman" w:hAnsi="Times New Roman" w:cs="Times New Roman"/>
          <w:sz w:val="28"/>
          <w:szCs w:val="28"/>
        </w:rPr>
        <w:t xml:space="preserve">Программа </w:t>
      </w:r>
      <w:r w:rsidR="00A53C50" w:rsidRPr="00A53C50">
        <w:rPr>
          <w:rFonts w:ascii="Times New Roman" w:eastAsia="Times New Roman" w:hAnsi="Times New Roman" w:cs="Times New Roman"/>
          <w:bCs/>
          <w:sz w:val="28"/>
          <w:szCs w:val="28"/>
        </w:rPr>
        <w:t>VisiCon Pro</w:t>
      </w:r>
    </w:p>
    <w:p w:rsidR="001B334E" w:rsidRDefault="001B334E">
      <w:pPr>
        <w:rPr>
          <w:rFonts w:ascii="Times New Roman" w:hAnsi="Times New Roman" w:cs="Times New Roman"/>
          <w:b/>
          <w:sz w:val="36"/>
          <w:szCs w:val="36"/>
        </w:rPr>
      </w:pPr>
      <w:r>
        <w:rPr>
          <w:rFonts w:ascii="Times New Roman" w:hAnsi="Times New Roman" w:cs="Times New Roman"/>
          <w:b/>
          <w:sz w:val="36"/>
          <w:szCs w:val="36"/>
        </w:rPr>
        <w:br w:type="page"/>
      </w:r>
    </w:p>
    <w:p w:rsidR="00A44A45" w:rsidRPr="001B334E" w:rsidRDefault="00A44A45" w:rsidP="00A44A45">
      <w:pPr>
        <w:pStyle w:val="a3"/>
        <w:rPr>
          <w:rFonts w:ascii="Times New Roman" w:hAnsi="Times New Roman" w:cs="Times New Roman"/>
          <w:b/>
          <w:sz w:val="28"/>
          <w:szCs w:val="28"/>
        </w:rPr>
      </w:pPr>
      <w:r w:rsidRPr="001B334E">
        <w:rPr>
          <w:rFonts w:ascii="Times New Roman" w:hAnsi="Times New Roman" w:cs="Times New Roman"/>
          <w:b/>
          <w:sz w:val="28"/>
          <w:szCs w:val="28"/>
        </w:rPr>
        <w:lastRenderedPageBreak/>
        <w:t>Образование — это то, что у вас останется, когда вы забудете всё, чему учились.</w:t>
      </w:r>
    </w:p>
    <w:p w:rsidR="00A44A45" w:rsidRDefault="00A44A45" w:rsidP="001B334E">
      <w:pPr>
        <w:pStyle w:val="a3"/>
        <w:jc w:val="right"/>
        <w:rPr>
          <w:rFonts w:ascii="Times New Roman" w:hAnsi="Times New Roman" w:cs="Times New Roman"/>
        </w:rPr>
      </w:pPr>
      <w:r w:rsidRPr="001B334E">
        <w:rPr>
          <w:rStyle w:val="apple-converted-space"/>
          <w:rFonts w:ascii="Times New Roman" w:hAnsi="Times New Roman" w:cs="Times New Roman"/>
          <w:b/>
          <w:sz w:val="28"/>
          <w:szCs w:val="28"/>
        </w:rPr>
        <w:t> </w:t>
      </w:r>
      <w:hyperlink r:id="rId7" w:tooltip="Скиннер, Беррес Фредерик" w:history="1">
        <w:r w:rsidRPr="001B334E">
          <w:rPr>
            <w:rStyle w:val="a7"/>
            <w:rFonts w:ascii="Times New Roman" w:hAnsi="Times New Roman" w:cs="Times New Roman"/>
            <w:b/>
            <w:color w:val="auto"/>
            <w:sz w:val="28"/>
            <w:szCs w:val="28"/>
          </w:rPr>
          <w:t>Б. Ф. Скиннер</w:t>
        </w:r>
      </w:hyperlink>
    </w:p>
    <w:p w:rsidR="001B334E" w:rsidRPr="00DA566B" w:rsidRDefault="001B334E" w:rsidP="001B334E">
      <w:pPr>
        <w:pStyle w:val="a3"/>
        <w:jc w:val="both"/>
        <w:rPr>
          <w:rFonts w:ascii="Times New Roman" w:hAnsi="Times New Roman" w:cs="Times New Roman"/>
          <w:b/>
          <w:sz w:val="28"/>
          <w:szCs w:val="28"/>
        </w:rPr>
      </w:pPr>
    </w:p>
    <w:p w:rsidR="001B334E" w:rsidRDefault="001B334E" w:rsidP="005579DA">
      <w:pPr>
        <w:shd w:val="clear" w:color="auto" w:fill="FFFFFF"/>
        <w:spacing w:after="0" w:line="240" w:lineRule="auto"/>
        <w:ind w:right="24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КОМПАС </w:t>
      </w:r>
      <w:r w:rsidRPr="00DA566B">
        <w:rPr>
          <w:rFonts w:ascii="Times New Roman" w:eastAsia="Times New Roman" w:hAnsi="Times New Roman" w:cs="Times New Roman"/>
          <w:b/>
          <w:sz w:val="28"/>
          <w:szCs w:val="28"/>
        </w:rPr>
        <w:t>3</w:t>
      </w:r>
      <w:r>
        <w:rPr>
          <w:rFonts w:ascii="Times New Roman" w:eastAsia="Times New Roman" w:hAnsi="Times New Roman" w:cs="Times New Roman"/>
          <w:b/>
          <w:sz w:val="28"/>
          <w:szCs w:val="28"/>
          <w:lang w:val="en-US"/>
        </w:rPr>
        <w:t>D</w:t>
      </w:r>
    </w:p>
    <w:p w:rsidR="005579DA" w:rsidRPr="005579DA" w:rsidRDefault="005579DA" w:rsidP="005579DA">
      <w:pPr>
        <w:shd w:val="clear" w:color="auto" w:fill="FFFFFF"/>
        <w:spacing w:after="0" w:line="240" w:lineRule="auto"/>
        <w:ind w:right="240"/>
        <w:jc w:val="center"/>
        <w:rPr>
          <w:rFonts w:ascii="Times New Roman" w:eastAsia="Times New Roman" w:hAnsi="Times New Roman" w:cs="Times New Roman"/>
          <w:b/>
          <w:sz w:val="28"/>
          <w:szCs w:val="28"/>
        </w:rPr>
      </w:pPr>
    </w:p>
    <w:p w:rsidR="001B334E" w:rsidRPr="00EA339D" w:rsidRDefault="001B334E" w:rsidP="00A53C50">
      <w:pPr>
        <w:shd w:val="clear" w:color="auto" w:fill="FFFFFF"/>
        <w:spacing w:after="0" w:line="240" w:lineRule="auto"/>
        <w:ind w:right="240"/>
        <w:jc w:val="both"/>
        <w:rPr>
          <w:rFonts w:ascii="Times New Roman" w:eastAsia="Times New Roman" w:hAnsi="Times New Roman" w:cs="Times New Roman"/>
          <w:sz w:val="28"/>
          <w:szCs w:val="28"/>
        </w:rPr>
      </w:pPr>
      <w:r w:rsidRPr="00EA339D">
        <w:rPr>
          <w:rFonts w:ascii="Times New Roman" w:eastAsia="Times New Roman" w:hAnsi="Times New Roman" w:cs="Times New Roman"/>
          <w:sz w:val="28"/>
          <w:szCs w:val="28"/>
        </w:rPr>
        <w:t>Компас 3D – одна из лучших систем трехмерного твердотельного моделирования. Программа имеет русский интерфейс и может быть использована, как в машиностроительной промышленности, так и для строительного проектирования.</w:t>
      </w:r>
    </w:p>
    <w:p w:rsidR="001B334E" w:rsidRPr="00EA339D" w:rsidRDefault="001B334E" w:rsidP="00A53C50">
      <w:pPr>
        <w:shd w:val="clear" w:color="auto" w:fill="FFFFFF"/>
        <w:spacing w:after="0" w:line="240" w:lineRule="auto"/>
        <w:ind w:right="240"/>
        <w:jc w:val="both"/>
        <w:rPr>
          <w:rFonts w:ascii="Times New Roman" w:eastAsia="Times New Roman" w:hAnsi="Times New Roman" w:cs="Times New Roman"/>
          <w:sz w:val="28"/>
          <w:szCs w:val="28"/>
        </w:rPr>
      </w:pPr>
      <w:r w:rsidRPr="00EA339D">
        <w:rPr>
          <w:rFonts w:ascii="Times New Roman" w:eastAsia="Times New Roman" w:hAnsi="Times New Roman" w:cs="Times New Roman"/>
          <w:sz w:val="28"/>
          <w:szCs w:val="28"/>
        </w:rPr>
        <w:t>При помощи данной программы можно в кратчайшие сроки осуществлять подготовку производства, быстро разрабатывать конструкторскую и технологическую документацию, необходимую для выпуска изделий. Кроме того имеются возможности передачи геометрии изделий в расчетные пакеты и передача геометрии в пакеты разработки управляющих программ для станков с ЧПУ.</w:t>
      </w:r>
    </w:p>
    <w:p w:rsidR="001B334E" w:rsidRPr="00EA339D" w:rsidRDefault="001B334E" w:rsidP="00A53C50">
      <w:pPr>
        <w:shd w:val="clear" w:color="auto" w:fill="FFFFFF"/>
        <w:spacing w:after="0" w:line="240" w:lineRule="auto"/>
        <w:ind w:right="240"/>
        <w:jc w:val="both"/>
        <w:rPr>
          <w:rFonts w:ascii="Times New Roman" w:eastAsia="Times New Roman" w:hAnsi="Times New Roman" w:cs="Times New Roman"/>
          <w:sz w:val="28"/>
          <w:szCs w:val="28"/>
        </w:rPr>
      </w:pPr>
      <w:r w:rsidRPr="00EA339D">
        <w:rPr>
          <w:rFonts w:ascii="Times New Roman" w:eastAsia="Times New Roman" w:hAnsi="Times New Roman" w:cs="Times New Roman"/>
          <w:sz w:val="28"/>
          <w:szCs w:val="28"/>
        </w:rPr>
        <w:t>К основным функциям относятся:</w:t>
      </w:r>
    </w:p>
    <w:p w:rsidR="001B334E" w:rsidRPr="00EA339D" w:rsidRDefault="001B334E" w:rsidP="00A53C50">
      <w:pPr>
        <w:numPr>
          <w:ilvl w:val="0"/>
          <w:numId w:val="12"/>
        </w:numPr>
        <w:shd w:val="clear" w:color="auto" w:fill="FFFFFF"/>
        <w:spacing w:after="0" w:line="240" w:lineRule="auto"/>
        <w:ind w:left="0"/>
        <w:jc w:val="both"/>
        <w:rPr>
          <w:rFonts w:ascii="Times New Roman" w:eastAsia="Times New Roman" w:hAnsi="Times New Roman" w:cs="Times New Roman"/>
          <w:sz w:val="28"/>
          <w:szCs w:val="28"/>
        </w:rPr>
      </w:pPr>
      <w:r w:rsidRPr="00EA339D">
        <w:rPr>
          <w:rFonts w:ascii="Times New Roman" w:eastAsia="Times New Roman" w:hAnsi="Times New Roman" w:cs="Times New Roman"/>
          <w:sz w:val="28"/>
          <w:szCs w:val="28"/>
        </w:rPr>
        <w:t xml:space="preserve">большой комплект инструментов трехмерного моделирования; </w:t>
      </w:r>
    </w:p>
    <w:p w:rsidR="001B334E" w:rsidRPr="00EA339D" w:rsidRDefault="001B334E" w:rsidP="00A53C50">
      <w:pPr>
        <w:numPr>
          <w:ilvl w:val="0"/>
          <w:numId w:val="12"/>
        </w:numPr>
        <w:shd w:val="clear" w:color="auto" w:fill="FFFFFF"/>
        <w:spacing w:after="0" w:line="240" w:lineRule="auto"/>
        <w:ind w:left="0"/>
        <w:jc w:val="both"/>
        <w:rPr>
          <w:rFonts w:ascii="Times New Roman" w:eastAsia="Times New Roman" w:hAnsi="Times New Roman" w:cs="Times New Roman"/>
          <w:sz w:val="28"/>
          <w:szCs w:val="28"/>
        </w:rPr>
      </w:pPr>
      <w:r w:rsidRPr="00EA339D">
        <w:rPr>
          <w:rFonts w:ascii="Times New Roman" w:eastAsia="Times New Roman" w:hAnsi="Times New Roman" w:cs="Times New Roman"/>
          <w:sz w:val="28"/>
          <w:szCs w:val="28"/>
        </w:rPr>
        <w:t xml:space="preserve">возможность моделирования деталей из листового материала – создание листового тела, отверстий, сгибов, буртиков и др., а также выполнение развертки полученного листового тела; </w:t>
      </w:r>
    </w:p>
    <w:p w:rsidR="001B334E" w:rsidRPr="00EA339D" w:rsidRDefault="001B334E" w:rsidP="00A53C50">
      <w:pPr>
        <w:numPr>
          <w:ilvl w:val="0"/>
          <w:numId w:val="12"/>
        </w:numPr>
        <w:shd w:val="clear" w:color="auto" w:fill="FFFFFF"/>
        <w:spacing w:after="0" w:line="240" w:lineRule="auto"/>
        <w:ind w:left="0"/>
        <w:jc w:val="both"/>
        <w:rPr>
          <w:rFonts w:ascii="Times New Roman" w:eastAsia="Times New Roman" w:hAnsi="Times New Roman" w:cs="Times New Roman"/>
          <w:sz w:val="28"/>
          <w:szCs w:val="28"/>
        </w:rPr>
      </w:pPr>
      <w:r w:rsidRPr="00EA339D">
        <w:rPr>
          <w:rFonts w:ascii="Times New Roman" w:eastAsia="Times New Roman" w:hAnsi="Times New Roman" w:cs="Times New Roman"/>
          <w:sz w:val="28"/>
          <w:szCs w:val="28"/>
        </w:rPr>
        <w:t xml:space="preserve">возможности, облегчающие проектирование литейных форм – линии разъема, литейные уклоны, полости с заданием усадки; </w:t>
      </w:r>
    </w:p>
    <w:p w:rsidR="001B334E" w:rsidRPr="00EA339D" w:rsidRDefault="001B334E" w:rsidP="00A53C50">
      <w:pPr>
        <w:numPr>
          <w:ilvl w:val="0"/>
          <w:numId w:val="12"/>
        </w:numPr>
        <w:shd w:val="clear" w:color="auto" w:fill="FFFFFF"/>
        <w:spacing w:after="0" w:line="240" w:lineRule="auto"/>
        <w:ind w:left="0"/>
        <w:jc w:val="both"/>
        <w:rPr>
          <w:rFonts w:ascii="Times New Roman" w:eastAsia="Times New Roman" w:hAnsi="Times New Roman" w:cs="Times New Roman"/>
          <w:sz w:val="28"/>
          <w:szCs w:val="28"/>
        </w:rPr>
      </w:pPr>
      <w:r w:rsidRPr="00EA339D">
        <w:rPr>
          <w:rFonts w:ascii="Times New Roman" w:eastAsia="Times New Roman" w:hAnsi="Times New Roman" w:cs="Times New Roman"/>
          <w:sz w:val="28"/>
          <w:szCs w:val="28"/>
        </w:rPr>
        <w:t xml:space="preserve">множество библиотек типовых элементов; </w:t>
      </w:r>
    </w:p>
    <w:p w:rsidR="001B334E" w:rsidRPr="00EA339D" w:rsidRDefault="001B334E" w:rsidP="00A53C50">
      <w:pPr>
        <w:numPr>
          <w:ilvl w:val="0"/>
          <w:numId w:val="12"/>
        </w:numPr>
        <w:shd w:val="clear" w:color="auto" w:fill="FFFFFF"/>
        <w:spacing w:after="0" w:line="240" w:lineRule="auto"/>
        <w:ind w:left="0"/>
        <w:jc w:val="both"/>
        <w:rPr>
          <w:rFonts w:ascii="Times New Roman" w:eastAsia="Times New Roman" w:hAnsi="Times New Roman" w:cs="Times New Roman"/>
          <w:sz w:val="28"/>
          <w:szCs w:val="28"/>
        </w:rPr>
      </w:pPr>
      <w:r w:rsidRPr="00EA339D">
        <w:rPr>
          <w:rFonts w:ascii="Times New Roman" w:eastAsia="Times New Roman" w:hAnsi="Times New Roman" w:cs="Times New Roman"/>
          <w:sz w:val="28"/>
          <w:szCs w:val="28"/>
        </w:rPr>
        <w:t xml:space="preserve">возможность получить конструкторскую и технологическую документацию: чертежи, спецификации, таблицы, схемы, текстовые документы; </w:t>
      </w:r>
    </w:p>
    <w:p w:rsidR="001B334E" w:rsidRPr="00EA339D" w:rsidRDefault="001B334E" w:rsidP="00A53C50">
      <w:pPr>
        <w:numPr>
          <w:ilvl w:val="0"/>
          <w:numId w:val="12"/>
        </w:numPr>
        <w:shd w:val="clear" w:color="auto" w:fill="FFFFFF"/>
        <w:spacing w:after="0" w:line="240" w:lineRule="auto"/>
        <w:ind w:left="0"/>
        <w:jc w:val="both"/>
        <w:rPr>
          <w:rFonts w:ascii="Times New Roman" w:eastAsia="Times New Roman" w:hAnsi="Times New Roman" w:cs="Times New Roman"/>
          <w:sz w:val="28"/>
          <w:szCs w:val="28"/>
        </w:rPr>
      </w:pPr>
      <w:r w:rsidRPr="00EA339D">
        <w:rPr>
          <w:rFonts w:ascii="Times New Roman" w:eastAsia="Times New Roman" w:hAnsi="Times New Roman" w:cs="Times New Roman"/>
          <w:sz w:val="28"/>
          <w:szCs w:val="28"/>
        </w:rPr>
        <w:t xml:space="preserve">средства интеграции с различными CAD/CAM/CAE системами. </w:t>
      </w:r>
    </w:p>
    <w:p w:rsidR="001B334E" w:rsidRPr="00EA339D" w:rsidRDefault="001B334E" w:rsidP="00A53C50">
      <w:pPr>
        <w:shd w:val="clear" w:color="auto" w:fill="FFFFFF"/>
        <w:spacing w:after="0" w:line="240" w:lineRule="auto"/>
        <w:ind w:right="240"/>
        <w:jc w:val="both"/>
        <w:rPr>
          <w:rFonts w:ascii="Times New Roman" w:eastAsia="Times New Roman" w:hAnsi="Times New Roman" w:cs="Times New Roman"/>
          <w:sz w:val="28"/>
          <w:szCs w:val="28"/>
        </w:rPr>
      </w:pPr>
    </w:p>
    <w:p w:rsidR="00DA566B" w:rsidRPr="00CC02D4" w:rsidRDefault="00DA566B" w:rsidP="00DA566B">
      <w:pPr>
        <w:spacing w:after="0" w:line="240" w:lineRule="auto"/>
        <w:rPr>
          <w:rFonts w:ascii="Times New Roman" w:eastAsia="Times New Roman" w:hAnsi="Times New Roman" w:cs="Times New Roman"/>
          <w:sz w:val="28"/>
          <w:szCs w:val="28"/>
        </w:rPr>
      </w:pPr>
      <w:r w:rsidRPr="00CC02D4">
        <w:rPr>
          <w:rFonts w:ascii="Times New Roman" w:eastAsia="Times New Roman" w:hAnsi="Times New Roman" w:cs="Times New Roman"/>
          <w:sz w:val="28"/>
          <w:szCs w:val="28"/>
        </w:rPr>
        <w:t xml:space="preserve">Системы компьютерного черчения являются </w:t>
      </w:r>
      <w:r w:rsidRPr="00CC02D4">
        <w:rPr>
          <w:rFonts w:ascii="Times New Roman" w:eastAsia="Times New Roman" w:hAnsi="Times New Roman" w:cs="Times New Roman"/>
          <w:b/>
          <w:bCs/>
          <w:sz w:val="28"/>
          <w:szCs w:val="28"/>
        </w:rPr>
        <w:t>векторными</w:t>
      </w:r>
      <w:r w:rsidRPr="00CC02D4">
        <w:rPr>
          <w:rFonts w:ascii="Times New Roman" w:eastAsia="Times New Roman" w:hAnsi="Times New Roman" w:cs="Times New Roman"/>
          <w:sz w:val="28"/>
          <w:szCs w:val="28"/>
        </w:rPr>
        <w:t xml:space="preserve"> графическими редакторами, предназначенными для создания чертежей. </w:t>
      </w:r>
    </w:p>
    <w:p w:rsidR="00DA566B" w:rsidRPr="00CC02D4" w:rsidRDefault="00DA566B" w:rsidP="00DA566B">
      <w:pPr>
        <w:spacing w:after="0" w:line="240" w:lineRule="auto"/>
        <w:rPr>
          <w:rFonts w:ascii="Times New Roman" w:eastAsia="Times New Roman" w:hAnsi="Times New Roman" w:cs="Times New Roman"/>
          <w:i/>
          <w:iCs/>
          <w:sz w:val="28"/>
          <w:szCs w:val="28"/>
        </w:rPr>
      </w:pPr>
      <w:r w:rsidRPr="00CC02D4">
        <w:rPr>
          <w:rFonts w:ascii="Times New Roman" w:eastAsia="Times New Roman" w:hAnsi="Times New Roman" w:cs="Times New Roman"/>
          <w:b/>
          <w:bCs/>
          <w:sz w:val="28"/>
          <w:szCs w:val="28"/>
        </w:rPr>
        <w:t>Какие инструменты мы используем при черчении?</w:t>
      </w:r>
    </w:p>
    <w:p w:rsidR="00DA566B" w:rsidRPr="00CC02D4" w:rsidRDefault="00DA566B" w:rsidP="00DA566B">
      <w:pPr>
        <w:spacing w:after="0" w:line="240" w:lineRule="auto"/>
        <w:rPr>
          <w:rFonts w:ascii="Times New Roman" w:eastAsia="Times New Roman" w:hAnsi="Times New Roman" w:cs="Times New Roman"/>
          <w:b/>
          <w:bCs/>
          <w:sz w:val="28"/>
          <w:szCs w:val="28"/>
        </w:rPr>
      </w:pPr>
      <w:r w:rsidRPr="00CC02D4">
        <w:rPr>
          <w:rFonts w:ascii="Times New Roman" w:eastAsia="Times New Roman" w:hAnsi="Times New Roman" w:cs="Times New Roman"/>
          <w:i/>
          <w:iCs/>
          <w:sz w:val="28"/>
          <w:szCs w:val="28"/>
        </w:rPr>
        <w:t>- Карандаш, линейка и циркуль.</w:t>
      </w:r>
    </w:p>
    <w:p w:rsidR="00DA566B" w:rsidRPr="00CC02D4" w:rsidRDefault="00DA566B" w:rsidP="00DA566B">
      <w:pPr>
        <w:spacing w:after="0" w:line="240" w:lineRule="auto"/>
        <w:rPr>
          <w:rFonts w:ascii="Times New Roman" w:eastAsia="Times New Roman" w:hAnsi="Times New Roman" w:cs="Times New Roman"/>
          <w:i/>
          <w:iCs/>
          <w:sz w:val="28"/>
          <w:szCs w:val="28"/>
        </w:rPr>
      </w:pPr>
      <w:r w:rsidRPr="00CC02D4">
        <w:rPr>
          <w:rFonts w:ascii="Times New Roman" w:eastAsia="Times New Roman" w:hAnsi="Times New Roman" w:cs="Times New Roman"/>
          <w:b/>
          <w:bCs/>
          <w:sz w:val="28"/>
          <w:szCs w:val="28"/>
        </w:rPr>
        <w:t>Из каких элементов может состоять чертёж</w:t>
      </w:r>
    </w:p>
    <w:p w:rsidR="00DA566B" w:rsidRPr="00CC02D4" w:rsidRDefault="00DA566B" w:rsidP="00DA566B">
      <w:pPr>
        <w:spacing w:after="0" w:line="240" w:lineRule="auto"/>
        <w:rPr>
          <w:rFonts w:ascii="Times New Roman" w:eastAsia="Times New Roman" w:hAnsi="Times New Roman" w:cs="Times New Roman"/>
          <w:b/>
          <w:bCs/>
          <w:sz w:val="28"/>
          <w:szCs w:val="28"/>
        </w:rPr>
      </w:pPr>
      <w:r w:rsidRPr="00CC02D4">
        <w:rPr>
          <w:rFonts w:ascii="Times New Roman" w:eastAsia="Times New Roman" w:hAnsi="Times New Roman" w:cs="Times New Roman"/>
          <w:i/>
          <w:iCs/>
          <w:sz w:val="28"/>
          <w:szCs w:val="28"/>
        </w:rPr>
        <w:t>- Отрезков, окружностей и прямоугольников.</w:t>
      </w:r>
    </w:p>
    <w:p w:rsidR="00DA566B" w:rsidRPr="00CC02D4" w:rsidRDefault="00DA566B" w:rsidP="00DA566B">
      <w:pPr>
        <w:spacing w:after="0" w:line="240" w:lineRule="auto"/>
        <w:rPr>
          <w:rFonts w:ascii="Times New Roman" w:eastAsia="Times New Roman" w:hAnsi="Times New Roman" w:cs="Times New Roman"/>
          <w:i/>
          <w:iCs/>
          <w:sz w:val="28"/>
          <w:szCs w:val="28"/>
        </w:rPr>
      </w:pPr>
      <w:r w:rsidRPr="00CC02D4">
        <w:rPr>
          <w:rFonts w:ascii="Times New Roman" w:eastAsia="Times New Roman" w:hAnsi="Times New Roman" w:cs="Times New Roman"/>
          <w:b/>
          <w:bCs/>
          <w:sz w:val="28"/>
          <w:szCs w:val="28"/>
        </w:rPr>
        <w:t>- А какова точность построения и от чего она зависит?</w:t>
      </w:r>
    </w:p>
    <w:p w:rsidR="00DA566B" w:rsidRPr="00CC02D4" w:rsidRDefault="00DA566B" w:rsidP="00DA566B">
      <w:pPr>
        <w:spacing w:after="0" w:line="240" w:lineRule="auto"/>
        <w:rPr>
          <w:rFonts w:ascii="Times New Roman" w:eastAsia="Times New Roman" w:hAnsi="Times New Roman" w:cs="Times New Roman"/>
          <w:sz w:val="28"/>
          <w:szCs w:val="28"/>
        </w:rPr>
      </w:pPr>
      <w:r w:rsidRPr="00CC02D4">
        <w:rPr>
          <w:rFonts w:ascii="Times New Roman" w:eastAsia="Times New Roman" w:hAnsi="Times New Roman" w:cs="Times New Roman"/>
          <w:i/>
          <w:iCs/>
          <w:sz w:val="28"/>
          <w:szCs w:val="28"/>
        </w:rPr>
        <w:t xml:space="preserve">- С точностью, которую предоставляют чертежные инструменты. </w:t>
      </w:r>
    </w:p>
    <w:p w:rsidR="00DA566B" w:rsidRPr="00CC02D4" w:rsidRDefault="00DA566B" w:rsidP="00DA566B">
      <w:pPr>
        <w:spacing w:after="0" w:line="240" w:lineRule="auto"/>
        <w:rPr>
          <w:rFonts w:ascii="Times New Roman" w:eastAsia="Times New Roman" w:hAnsi="Times New Roman" w:cs="Times New Roman"/>
          <w:sz w:val="28"/>
          <w:szCs w:val="28"/>
        </w:rPr>
      </w:pPr>
      <w:r w:rsidRPr="00CC02D4">
        <w:rPr>
          <w:rFonts w:ascii="Times New Roman" w:eastAsia="Times New Roman" w:hAnsi="Times New Roman" w:cs="Times New Roman"/>
          <w:sz w:val="28"/>
          <w:szCs w:val="28"/>
        </w:rPr>
        <w:t xml:space="preserve">- Хорошо. Использование систем компьютерного черчения позволяет создавать </w:t>
      </w:r>
      <w:r w:rsidRPr="00CC02D4">
        <w:rPr>
          <w:rFonts w:ascii="Times New Roman" w:eastAsia="Times New Roman" w:hAnsi="Times New Roman" w:cs="Times New Roman"/>
          <w:b/>
          <w:bCs/>
          <w:sz w:val="28"/>
          <w:szCs w:val="28"/>
        </w:rPr>
        <w:t>чертежи с гораздо большей точностью</w:t>
      </w:r>
      <w:r w:rsidRPr="00CC02D4">
        <w:rPr>
          <w:rFonts w:ascii="Times New Roman" w:eastAsia="Times New Roman" w:hAnsi="Times New Roman" w:cs="Times New Roman"/>
          <w:sz w:val="28"/>
          <w:szCs w:val="28"/>
        </w:rPr>
        <w:t xml:space="preserve">. Кроме того, системы компьютерного черчения позволяют </w:t>
      </w:r>
      <w:r w:rsidRPr="00CC02D4">
        <w:rPr>
          <w:rFonts w:ascii="Times New Roman" w:eastAsia="Times New Roman" w:hAnsi="Times New Roman" w:cs="Times New Roman"/>
          <w:b/>
          <w:bCs/>
          <w:sz w:val="28"/>
          <w:szCs w:val="28"/>
        </w:rPr>
        <w:t>измерять расстояния, углы, периметры и площади</w:t>
      </w:r>
      <w:r w:rsidRPr="00CC02D4">
        <w:rPr>
          <w:rFonts w:ascii="Times New Roman" w:eastAsia="Times New Roman" w:hAnsi="Times New Roman" w:cs="Times New Roman"/>
          <w:sz w:val="28"/>
          <w:szCs w:val="28"/>
        </w:rPr>
        <w:t xml:space="preserve"> начерченных объектов.</w:t>
      </w:r>
    </w:p>
    <w:p w:rsidR="00DA566B" w:rsidRPr="00CC02D4" w:rsidRDefault="00DA566B" w:rsidP="00DA566B">
      <w:pPr>
        <w:spacing w:after="0" w:line="240" w:lineRule="auto"/>
        <w:rPr>
          <w:rFonts w:ascii="Times New Roman" w:eastAsia="Times New Roman" w:hAnsi="Times New Roman" w:cs="Times New Roman"/>
          <w:sz w:val="28"/>
          <w:szCs w:val="28"/>
        </w:rPr>
      </w:pPr>
      <w:r w:rsidRPr="00CC02D4">
        <w:rPr>
          <w:rFonts w:ascii="Times New Roman" w:eastAsia="Times New Roman" w:hAnsi="Times New Roman" w:cs="Times New Roman"/>
          <w:sz w:val="28"/>
          <w:szCs w:val="28"/>
        </w:rPr>
        <w:t xml:space="preserve">Пространственные соотношения между реальными объектами (положение и ориентация объектов в пространстве и их размеры) изучаются в </w:t>
      </w:r>
      <w:r w:rsidRPr="00CC02D4">
        <w:rPr>
          <w:rFonts w:ascii="Times New Roman" w:eastAsia="Times New Roman" w:hAnsi="Times New Roman" w:cs="Times New Roman"/>
          <w:b/>
          <w:bCs/>
          <w:sz w:val="28"/>
          <w:szCs w:val="28"/>
        </w:rPr>
        <w:t>курсе геометрии</w:t>
      </w:r>
      <w:r w:rsidRPr="00CC02D4">
        <w:rPr>
          <w:rFonts w:ascii="Times New Roman" w:eastAsia="Times New Roman" w:hAnsi="Times New Roman" w:cs="Times New Roman"/>
          <w:sz w:val="28"/>
          <w:szCs w:val="28"/>
        </w:rPr>
        <w:t xml:space="preserve">. Важное место в курсе геометрии занимают </w:t>
      </w:r>
      <w:r w:rsidRPr="00CC02D4">
        <w:rPr>
          <w:rFonts w:ascii="Times New Roman" w:eastAsia="Times New Roman" w:hAnsi="Times New Roman" w:cs="Times New Roman"/>
          <w:b/>
          <w:bCs/>
          <w:sz w:val="28"/>
          <w:szCs w:val="28"/>
        </w:rPr>
        <w:t>геометрические построения</w:t>
      </w:r>
      <w:r w:rsidRPr="00CC02D4">
        <w:rPr>
          <w:rFonts w:ascii="Times New Roman" w:eastAsia="Times New Roman" w:hAnsi="Times New Roman" w:cs="Times New Roman"/>
          <w:sz w:val="28"/>
          <w:szCs w:val="28"/>
        </w:rPr>
        <w:t xml:space="preserve"> с использованием линейки и циркуля. Для создания </w:t>
      </w:r>
      <w:r w:rsidRPr="00CC02D4">
        <w:rPr>
          <w:rFonts w:ascii="Times New Roman" w:eastAsia="Times New Roman" w:hAnsi="Times New Roman" w:cs="Times New Roman"/>
          <w:b/>
          <w:bCs/>
          <w:sz w:val="28"/>
          <w:szCs w:val="28"/>
        </w:rPr>
        <w:lastRenderedPageBreak/>
        <w:t>геометрических моделей</w:t>
      </w:r>
      <w:r w:rsidRPr="00CC02D4">
        <w:rPr>
          <w:rFonts w:ascii="Times New Roman" w:eastAsia="Times New Roman" w:hAnsi="Times New Roman" w:cs="Times New Roman"/>
          <w:sz w:val="28"/>
          <w:szCs w:val="28"/>
        </w:rPr>
        <w:t xml:space="preserve"> на компьютере удобно использовать </w:t>
      </w:r>
      <w:r w:rsidRPr="00CC02D4">
        <w:rPr>
          <w:rFonts w:ascii="Times New Roman" w:eastAsia="Times New Roman" w:hAnsi="Times New Roman" w:cs="Times New Roman"/>
          <w:b/>
          <w:bCs/>
          <w:sz w:val="28"/>
          <w:szCs w:val="28"/>
        </w:rPr>
        <w:t>системы компьютерного черчения</w:t>
      </w:r>
      <w:r w:rsidRPr="00CC02D4">
        <w:rPr>
          <w:rFonts w:ascii="Times New Roman" w:eastAsia="Times New Roman" w:hAnsi="Times New Roman" w:cs="Times New Roman"/>
          <w:sz w:val="28"/>
          <w:szCs w:val="28"/>
        </w:rPr>
        <w:t>.</w:t>
      </w:r>
    </w:p>
    <w:p w:rsidR="00DA566B" w:rsidRPr="00CC02D4" w:rsidRDefault="00DA566B" w:rsidP="00DA566B">
      <w:pPr>
        <w:spacing w:after="0" w:line="240" w:lineRule="auto"/>
        <w:rPr>
          <w:rFonts w:ascii="Times New Roman" w:eastAsia="Times New Roman" w:hAnsi="Times New Roman" w:cs="Times New Roman"/>
          <w:sz w:val="28"/>
          <w:szCs w:val="28"/>
        </w:rPr>
      </w:pPr>
      <w:r w:rsidRPr="00CC02D4">
        <w:rPr>
          <w:rFonts w:ascii="Times New Roman" w:eastAsia="Times New Roman" w:hAnsi="Times New Roman" w:cs="Times New Roman"/>
          <w:sz w:val="28"/>
          <w:szCs w:val="28"/>
        </w:rPr>
        <w:t xml:space="preserve">Системы компьютерного черчения могут </w:t>
      </w:r>
      <w:r w:rsidRPr="00AE25D1">
        <w:rPr>
          <w:rFonts w:ascii="Times New Roman" w:eastAsia="Times New Roman" w:hAnsi="Times New Roman" w:cs="Times New Roman"/>
          <w:bCs/>
          <w:sz w:val="28"/>
          <w:szCs w:val="28"/>
        </w:rPr>
        <w:t>применяться</w:t>
      </w:r>
      <w:r w:rsidRPr="00CC02D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при изучении спецпредметов (технология отделочных работ, технология отделки  сухим способом и др.)</w:t>
      </w:r>
      <w:r w:rsidRPr="00CC02D4">
        <w:rPr>
          <w:rFonts w:ascii="Times New Roman" w:eastAsia="Times New Roman" w:hAnsi="Times New Roman" w:cs="Times New Roman"/>
          <w:sz w:val="28"/>
          <w:szCs w:val="28"/>
        </w:rPr>
        <w:t xml:space="preserve">, так как позволяют создавать чертежи </w:t>
      </w:r>
      <w:r>
        <w:rPr>
          <w:rFonts w:ascii="Times New Roman" w:eastAsia="Times New Roman" w:hAnsi="Times New Roman" w:cs="Times New Roman"/>
          <w:sz w:val="28"/>
          <w:szCs w:val="28"/>
        </w:rPr>
        <w:t xml:space="preserve">конструкций, </w:t>
      </w:r>
      <w:r w:rsidRPr="00CC02D4">
        <w:rPr>
          <w:rFonts w:ascii="Times New Roman" w:eastAsia="Times New Roman" w:hAnsi="Times New Roman" w:cs="Times New Roman"/>
          <w:sz w:val="28"/>
          <w:szCs w:val="28"/>
        </w:rPr>
        <w:t xml:space="preserve">деталей, в том числе трехмерные. Такие системы позволяют </w:t>
      </w:r>
      <w:r w:rsidRPr="00CC02D4">
        <w:rPr>
          <w:rFonts w:ascii="Times New Roman" w:eastAsia="Times New Roman" w:hAnsi="Times New Roman" w:cs="Times New Roman"/>
          <w:b/>
          <w:bCs/>
          <w:sz w:val="28"/>
          <w:szCs w:val="28"/>
        </w:rPr>
        <w:t>грамотно оформить</w:t>
      </w:r>
      <w:r w:rsidRPr="00CC02D4">
        <w:rPr>
          <w:rFonts w:ascii="Times New Roman" w:eastAsia="Times New Roman" w:hAnsi="Times New Roman" w:cs="Times New Roman"/>
          <w:sz w:val="28"/>
          <w:szCs w:val="28"/>
        </w:rPr>
        <w:t xml:space="preserve"> чертеж: обозначить на чертеже </w:t>
      </w:r>
      <w:r w:rsidRPr="00CC02D4">
        <w:rPr>
          <w:rFonts w:ascii="Times New Roman" w:eastAsia="Times New Roman" w:hAnsi="Times New Roman" w:cs="Times New Roman"/>
          <w:b/>
          <w:bCs/>
          <w:sz w:val="28"/>
          <w:szCs w:val="28"/>
        </w:rPr>
        <w:t>размеры деталей</w:t>
      </w:r>
      <w:r w:rsidRPr="00CC02D4">
        <w:rPr>
          <w:rFonts w:ascii="Times New Roman" w:eastAsia="Times New Roman" w:hAnsi="Times New Roman" w:cs="Times New Roman"/>
          <w:sz w:val="28"/>
          <w:szCs w:val="28"/>
        </w:rPr>
        <w:t xml:space="preserve"> и сделать </w:t>
      </w:r>
      <w:r w:rsidRPr="00CC02D4">
        <w:rPr>
          <w:rFonts w:ascii="Times New Roman" w:eastAsia="Times New Roman" w:hAnsi="Times New Roman" w:cs="Times New Roman"/>
          <w:b/>
          <w:bCs/>
          <w:sz w:val="28"/>
          <w:szCs w:val="28"/>
        </w:rPr>
        <w:t>надписи</w:t>
      </w:r>
      <w:r w:rsidRPr="00CC02D4">
        <w:rPr>
          <w:rFonts w:ascii="Times New Roman" w:eastAsia="Times New Roman" w:hAnsi="Times New Roman" w:cs="Times New Roman"/>
          <w:sz w:val="28"/>
          <w:szCs w:val="28"/>
        </w:rPr>
        <w:t xml:space="preserve"> в соответствии с существующими стандартами.</w:t>
      </w:r>
    </w:p>
    <w:p w:rsidR="00DA566B" w:rsidRPr="00CC02D4" w:rsidRDefault="00DA566B" w:rsidP="00DA566B">
      <w:pPr>
        <w:spacing w:after="0" w:line="240" w:lineRule="auto"/>
        <w:rPr>
          <w:rFonts w:ascii="Times New Roman" w:eastAsia="Times New Roman" w:hAnsi="Times New Roman" w:cs="Times New Roman"/>
          <w:sz w:val="28"/>
          <w:szCs w:val="28"/>
        </w:rPr>
      </w:pPr>
      <w:r w:rsidRPr="00CC02D4">
        <w:rPr>
          <w:rFonts w:ascii="Times New Roman" w:eastAsia="Times New Roman" w:hAnsi="Times New Roman" w:cs="Times New Roman"/>
          <w:sz w:val="28"/>
          <w:szCs w:val="28"/>
        </w:rPr>
        <w:t xml:space="preserve">На основе компьютерных чертежей генерируются </w:t>
      </w:r>
      <w:r w:rsidRPr="00CC02D4">
        <w:rPr>
          <w:rFonts w:ascii="Times New Roman" w:eastAsia="Times New Roman" w:hAnsi="Times New Roman" w:cs="Times New Roman"/>
          <w:b/>
          <w:bCs/>
          <w:sz w:val="28"/>
          <w:szCs w:val="28"/>
        </w:rPr>
        <w:t>управляющие программы</w:t>
      </w:r>
      <w:r w:rsidRPr="00CC02D4">
        <w:rPr>
          <w:rFonts w:ascii="Times New Roman" w:eastAsia="Times New Roman" w:hAnsi="Times New Roman" w:cs="Times New Roman"/>
          <w:sz w:val="28"/>
          <w:szCs w:val="28"/>
        </w:rPr>
        <w:t xml:space="preserve"> для станков с числовым программным управлением (ЧПУ), в результате по компьютерным чертежам могут изготавливаться высокоточные детали из металла, пластмассы, дерева и других материалов.</w:t>
      </w:r>
    </w:p>
    <w:p w:rsidR="00DA566B" w:rsidRPr="00CC02D4" w:rsidRDefault="00DA566B" w:rsidP="00DA566B">
      <w:pPr>
        <w:spacing w:after="0" w:line="240" w:lineRule="auto"/>
        <w:rPr>
          <w:rFonts w:ascii="Times New Roman" w:eastAsia="Times New Roman" w:hAnsi="Times New Roman" w:cs="Times New Roman"/>
          <w:sz w:val="28"/>
          <w:szCs w:val="28"/>
        </w:rPr>
      </w:pPr>
      <w:r w:rsidRPr="00CC02D4">
        <w:rPr>
          <w:rFonts w:ascii="Times New Roman" w:eastAsia="Times New Roman" w:hAnsi="Times New Roman" w:cs="Times New Roman"/>
          <w:sz w:val="28"/>
          <w:szCs w:val="28"/>
        </w:rPr>
        <w:t>В качестве примера системы компьютерного черчения рассмотрим систему КОМПАС.</w:t>
      </w:r>
    </w:p>
    <w:p w:rsidR="00DA566B" w:rsidRPr="00CC02D4" w:rsidRDefault="00DA566B" w:rsidP="00DA566B">
      <w:pPr>
        <w:spacing w:after="0" w:line="240" w:lineRule="auto"/>
        <w:rPr>
          <w:rFonts w:ascii="Times New Roman" w:eastAsia="Times New Roman" w:hAnsi="Times New Roman" w:cs="Times New Roman"/>
          <w:i/>
          <w:iCs/>
          <w:sz w:val="28"/>
          <w:szCs w:val="28"/>
        </w:rPr>
      </w:pPr>
      <w:r w:rsidRPr="00CC02D4">
        <w:rPr>
          <w:rFonts w:ascii="Times New Roman" w:eastAsia="Times New Roman" w:hAnsi="Times New Roman" w:cs="Times New Roman"/>
          <w:sz w:val="28"/>
          <w:szCs w:val="28"/>
        </w:rPr>
        <w:t xml:space="preserve">Рассмотрите внимательно </w:t>
      </w:r>
      <w:r w:rsidRPr="00CC02D4">
        <w:rPr>
          <w:rFonts w:ascii="Times New Roman" w:eastAsia="Times New Roman" w:hAnsi="Times New Roman" w:cs="Times New Roman"/>
          <w:b/>
          <w:bCs/>
          <w:sz w:val="28"/>
          <w:szCs w:val="28"/>
        </w:rPr>
        <w:t>окно программы</w:t>
      </w:r>
      <w:r w:rsidRPr="00CC02D4">
        <w:rPr>
          <w:rFonts w:ascii="Times New Roman" w:eastAsia="Times New Roman" w:hAnsi="Times New Roman" w:cs="Times New Roman"/>
          <w:sz w:val="28"/>
          <w:szCs w:val="28"/>
        </w:rPr>
        <w:t xml:space="preserve">. </w:t>
      </w:r>
      <w:r w:rsidRPr="00CC02D4">
        <w:rPr>
          <w:rFonts w:ascii="Times New Roman" w:eastAsia="Times New Roman" w:hAnsi="Times New Roman" w:cs="Times New Roman"/>
          <w:b/>
          <w:bCs/>
          <w:sz w:val="28"/>
          <w:szCs w:val="28"/>
        </w:rPr>
        <w:t>Что можно о нём сказать?</w:t>
      </w:r>
    </w:p>
    <w:p w:rsidR="00DA566B" w:rsidRPr="00CC02D4" w:rsidRDefault="00DA566B" w:rsidP="00DA566B">
      <w:pPr>
        <w:spacing w:after="0" w:line="240" w:lineRule="auto"/>
        <w:rPr>
          <w:rFonts w:ascii="Times New Roman" w:eastAsia="Times New Roman" w:hAnsi="Times New Roman" w:cs="Times New Roman"/>
          <w:b/>
          <w:bCs/>
          <w:sz w:val="28"/>
          <w:szCs w:val="28"/>
        </w:rPr>
      </w:pPr>
      <w:r w:rsidRPr="00CC02D4">
        <w:rPr>
          <w:rFonts w:ascii="Times New Roman" w:eastAsia="Times New Roman" w:hAnsi="Times New Roman" w:cs="Times New Roman"/>
          <w:i/>
          <w:iCs/>
          <w:sz w:val="28"/>
          <w:szCs w:val="28"/>
        </w:rPr>
        <w:t>-Данное окно имеет стандартный вид окна операционной системы.</w:t>
      </w:r>
    </w:p>
    <w:p w:rsidR="00DA566B" w:rsidRPr="00CC02D4" w:rsidRDefault="00DA566B" w:rsidP="00DA566B">
      <w:pPr>
        <w:spacing w:after="0" w:line="240" w:lineRule="auto"/>
        <w:rPr>
          <w:rFonts w:ascii="Times New Roman" w:eastAsia="Times New Roman" w:hAnsi="Times New Roman" w:cs="Times New Roman"/>
          <w:i/>
          <w:iCs/>
          <w:sz w:val="28"/>
          <w:szCs w:val="28"/>
        </w:rPr>
      </w:pPr>
      <w:r w:rsidRPr="00CC02D4">
        <w:rPr>
          <w:rFonts w:ascii="Times New Roman" w:eastAsia="Times New Roman" w:hAnsi="Times New Roman" w:cs="Times New Roman"/>
          <w:b/>
          <w:bCs/>
          <w:sz w:val="28"/>
          <w:szCs w:val="28"/>
        </w:rPr>
        <w:t>А из каких элементов состоит окно программы?</w:t>
      </w:r>
    </w:p>
    <w:p w:rsidR="00DA566B" w:rsidRPr="00CC02D4" w:rsidRDefault="00DA566B" w:rsidP="00DA566B">
      <w:pPr>
        <w:spacing w:after="0" w:line="240" w:lineRule="auto"/>
        <w:rPr>
          <w:rFonts w:ascii="Times New Roman" w:eastAsia="Times New Roman" w:hAnsi="Times New Roman" w:cs="Times New Roman"/>
          <w:sz w:val="28"/>
          <w:szCs w:val="28"/>
        </w:rPr>
      </w:pPr>
      <w:r w:rsidRPr="00CC02D4">
        <w:rPr>
          <w:rFonts w:ascii="Times New Roman" w:eastAsia="Times New Roman" w:hAnsi="Times New Roman" w:cs="Times New Roman"/>
          <w:i/>
          <w:iCs/>
          <w:sz w:val="28"/>
          <w:szCs w:val="28"/>
        </w:rPr>
        <w:t>- Оно состоит из строки заголовка, кнопок управления окном, строки меню, панели инструментов, строки состояния.</w:t>
      </w:r>
    </w:p>
    <w:p w:rsidR="00DA566B" w:rsidRPr="00CC02D4" w:rsidRDefault="00DA566B" w:rsidP="00DA566B">
      <w:pPr>
        <w:spacing w:after="0" w:line="240" w:lineRule="auto"/>
        <w:rPr>
          <w:rFonts w:ascii="Times New Roman" w:eastAsia="Times New Roman" w:hAnsi="Times New Roman" w:cs="Times New Roman"/>
          <w:sz w:val="28"/>
          <w:szCs w:val="28"/>
        </w:rPr>
      </w:pPr>
      <w:r w:rsidRPr="00CC02D4">
        <w:rPr>
          <w:rFonts w:ascii="Times New Roman" w:eastAsia="Times New Roman" w:hAnsi="Times New Roman" w:cs="Times New Roman"/>
          <w:sz w:val="28"/>
          <w:szCs w:val="28"/>
        </w:rPr>
        <w:t xml:space="preserve">Система КОМПАС специально </w:t>
      </w:r>
      <w:r w:rsidRPr="00CC02D4">
        <w:rPr>
          <w:rFonts w:ascii="Times New Roman" w:eastAsia="Times New Roman" w:hAnsi="Times New Roman" w:cs="Times New Roman"/>
          <w:b/>
          <w:bCs/>
          <w:sz w:val="28"/>
          <w:szCs w:val="28"/>
        </w:rPr>
        <w:t>предназначена для обучения компьютерному черчению</w:t>
      </w:r>
      <w:r w:rsidRPr="00CC02D4">
        <w:rPr>
          <w:rFonts w:ascii="Times New Roman" w:eastAsia="Times New Roman" w:hAnsi="Times New Roman" w:cs="Times New Roman"/>
          <w:sz w:val="28"/>
          <w:szCs w:val="28"/>
        </w:rPr>
        <w:t>. КОМПАС можно использовать для выполнения геометрических построений с помощью циркуля и линейки, а также при создании чертежей деталей.</w:t>
      </w:r>
    </w:p>
    <w:p w:rsidR="00DA566B" w:rsidRPr="00CC02D4" w:rsidRDefault="00DA566B" w:rsidP="00DA566B">
      <w:pPr>
        <w:spacing w:after="0" w:line="240" w:lineRule="auto"/>
        <w:rPr>
          <w:rFonts w:ascii="Times New Roman" w:eastAsia="Times New Roman" w:hAnsi="Times New Roman" w:cs="Times New Roman"/>
          <w:sz w:val="28"/>
          <w:szCs w:val="28"/>
        </w:rPr>
      </w:pPr>
      <w:r w:rsidRPr="00CC02D4">
        <w:rPr>
          <w:rFonts w:ascii="Times New Roman" w:eastAsia="Times New Roman" w:hAnsi="Times New Roman" w:cs="Times New Roman"/>
          <w:sz w:val="28"/>
          <w:szCs w:val="28"/>
        </w:rPr>
        <w:t xml:space="preserve">В центре окна приложения располагается </w:t>
      </w:r>
      <w:r w:rsidRPr="00CC02D4">
        <w:rPr>
          <w:rFonts w:ascii="Times New Roman" w:eastAsia="Times New Roman" w:hAnsi="Times New Roman" w:cs="Times New Roman"/>
          <w:b/>
          <w:bCs/>
          <w:sz w:val="28"/>
          <w:szCs w:val="28"/>
        </w:rPr>
        <w:t>рабочее поле</w:t>
      </w:r>
      <w:r w:rsidRPr="00CC02D4">
        <w:rPr>
          <w:rFonts w:ascii="Times New Roman" w:eastAsia="Times New Roman" w:hAnsi="Times New Roman" w:cs="Times New Roman"/>
          <w:sz w:val="28"/>
          <w:szCs w:val="28"/>
        </w:rPr>
        <w:t xml:space="preserve">, в котором производится создание чертежей. В рабочем поле размещается </w:t>
      </w:r>
      <w:r w:rsidRPr="00CC02D4">
        <w:rPr>
          <w:rFonts w:ascii="Times New Roman" w:eastAsia="Times New Roman" w:hAnsi="Times New Roman" w:cs="Times New Roman"/>
          <w:b/>
          <w:bCs/>
          <w:sz w:val="28"/>
          <w:szCs w:val="28"/>
        </w:rPr>
        <w:t>система координат</w:t>
      </w:r>
      <w:r w:rsidRPr="00CC02D4">
        <w:rPr>
          <w:rFonts w:ascii="Times New Roman" w:eastAsia="Times New Roman" w:hAnsi="Times New Roman" w:cs="Times New Roman"/>
          <w:sz w:val="28"/>
          <w:szCs w:val="28"/>
        </w:rPr>
        <w:t xml:space="preserve">, положение курсора отсчитывается от начала системы координат. Текущие значения координат курсора </w:t>
      </w:r>
      <w:r w:rsidRPr="00CC02D4">
        <w:rPr>
          <w:rFonts w:ascii="Times New Roman" w:eastAsia="Times New Roman" w:hAnsi="Times New Roman" w:cs="Times New Roman"/>
          <w:b/>
          <w:bCs/>
          <w:sz w:val="28"/>
          <w:szCs w:val="28"/>
        </w:rPr>
        <w:t>X и У отображаются в правой части строки текущего состояния</w:t>
      </w:r>
      <w:r w:rsidRPr="00CC02D4">
        <w:rPr>
          <w:rFonts w:ascii="Times New Roman" w:eastAsia="Times New Roman" w:hAnsi="Times New Roman" w:cs="Times New Roman"/>
          <w:sz w:val="28"/>
          <w:szCs w:val="28"/>
        </w:rPr>
        <w:t>, расположенной в нижней части окна приложения.</w:t>
      </w:r>
    </w:p>
    <w:p w:rsidR="00DA566B" w:rsidRPr="00CC02D4" w:rsidRDefault="00DA566B" w:rsidP="00DA566B">
      <w:pPr>
        <w:spacing w:after="0" w:line="240" w:lineRule="auto"/>
        <w:rPr>
          <w:rFonts w:ascii="Times New Roman" w:eastAsia="Times New Roman" w:hAnsi="Times New Roman" w:cs="Times New Roman"/>
          <w:sz w:val="28"/>
          <w:szCs w:val="28"/>
        </w:rPr>
      </w:pPr>
      <w:r w:rsidRPr="00CC02D4">
        <w:rPr>
          <w:rFonts w:ascii="Times New Roman" w:eastAsia="Times New Roman" w:hAnsi="Times New Roman" w:cs="Times New Roman"/>
          <w:sz w:val="28"/>
          <w:szCs w:val="28"/>
        </w:rPr>
        <w:t xml:space="preserve">Оперативную помощь в процессе черчения пользователь может получить </w:t>
      </w:r>
      <w:r w:rsidRPr="00CC02D4">
        <w:rPr>
          <w:rFonts w:ascii="Times New Roman" w:eastAsia="Times New Roman" w:hAnsi="Times New Roman" w:cs="Times New Roman"/>
          <w:b/>
          <w:bCs/>
          <w:sz w:val="28"/>
          <w:szCs w:val="28"/>
        </w:rPr>
        <w:t>в строке сообщений</w:t>
      </w:r>
      <w:r w:rsidRPr="00CC02D4">
        <w:rPr>
          <w:rFonts w:ascii="Times New Roman" w:eastAsia="Times New Roman" w:hAnsi="Times New Roman" w:cs="Times New Roman"/>
          <w:sz w:val="28"/>
          <w:szCs w:val="28"/>
        </w:rPr>
        <w:t>, которая располагается ниже строки текущего состояния. В строке сообщений появляются подсказки по текущему действию или описание выбранной команды.</w:t>
      </w:r>
    </w:p>
    <w:p w:rsidR="00DA566B" w:rsidRPr="00CC02D4" w:rsidRDefault="00DA566B" w:rsidP="00DA566B">
      <w:pPr>
        <w:spacing w:after="0" w:line="240" w:lineRule="auto"/>
        <w:rPr>
          <w:rFonts w:ascii="Times New Roman" w:eastAsia="Times New Roman" w:hAnsi="Times New Roman" w:cs="Times New Roman"/>
          <w:sz w:val="28"/>
          <w:szCs w:val="28"/>
        </w:rPr>
      </w:pPr>
      <w:r w:rsidRPr="00CC02D4">
        <w:rPr>
          <w:rFonts w:ascii="Times New Roman" w:eastAsia="Times New Roman" w:hAnsi="Times New Roman" w:cs="Times New Roman"/>
          <w:sz w:val="28"/>
          <w:szCs w:val="28"/>
        </w:rPr>
        <w:t xml:space="preserve">Создание и редактирование чертежа выполняется с помощью </w:t>
      </w:r>
      <w:r w:rsidRPr="00CC02D4">
        <w:rPr>
          <w:rFonts w:ascii="Times New Roman" w:eastAsia="Times New Roman" w:hAnsi="Times New Roman" w:cs="Times New Roman"/>
          <w:b/>
          <w:bCs/>
          <w:sz w:val="28"/>
          <w:szCs w:val="28"/>
        </w:rPr>
        <w:t>инструментальной панели</w:t>
      </w:r>
      <w:r w:rsidRPr="00CC02D4">
        <w:rPr>
          <w:rFonts w:ascii="Times New Roman" w:eastAsia="Times New Roman" w:hAnsi="Times New Roman" w:cs="Times New Roman"/>
          <w:sz w:val="28"/>
          <w:szCs w:val="28"/>
        </w:rPr>
        <w:t>, которая размещается в левом верхнем углу окна приложения.</w:t>
      </w:r>
    </w:p>
    <w:p w:rsidR="00DA566B" w:rsidRPr="00CC02D4" w:rsidRDefault="00DA566B" w:rsidP="00DA566B">
      <w:pPr>
        <w:spacing w:after="0" w:line="240" w:lineRule="auto"/>
        <w:rPr>
          <w:rFonts w:ascii="Times New Roman" w:eastAsia="Times New Roman" w:hAnsi="Times New Roman" w:cs="Times New Roman"/>
          <w:sz w:val="28"/>
          <w:szCs w:val="28"/>
        </w:rPr>
      </w:pPr>
      <w:r w:rsidRPr="00CC02D4">
        <w:rPr>
          <w:rFonts w:ascii="Times New Roman" w:eastAsia="Times New Roman" w:hAnsi="Times New Roman" w:cs="Times New Roman"/>
          <w:sz w:val="28"/>
          <w:szCs w:val="28"/>
        </w:rPr>
        <w:t xml:space="preserve">Инструментальная панель включает в себя </w:t>
      </w:r>
      <w:r w:rsidRPr="00CC02D4">
        <w:rPr>
          <w:rFonts w:ascii="Times New Roman" w:eastAsia="Times New Roman" w:hAnsi="Times New Roman" w:cs="Times New Roman"/>
          <w:b/>
          <w:bCs/>
          <w:sz w:val="28"/>
          <w:szCs w:val="28"/>
        </w:rPr>
        <w:t>панель переключения</w:t>
      </w:r>
      <w:r w:rsidRPr="00CC02D4">
        <w:rPr>
          <w:rFonts w:ascii="Times New Roman" w:eastAsia="Times New Roman" w:hAnsi="Times New Roman" w:cs="Times New Roman"/>
          <w:sz w:val="28"/>
          <w:szCs w:val="28"/>
        </w:rPr>
        <w:t xml:space="preserve">, которая обеспечивает переходы между </w:t>
      </w:r>
      <w:r w:rsidRPr="00CC02D4">
        <w:rPr>
          <w:rFonts w:ascii="Times New Roman" w:eastAsia="Times New Roman" w:hAnsi="Times New Roman" w:cs="Times New Roman"/>
          <w:b/>
          <w:bCs/>
          <w:sz w:val="28"/>
          <w:szCs w:val="28"/>
        </w:rPr>
        <w:t>пятью</w:t>
      </w:r>
      <w:r w:rsidRPr="00CC02D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основными </w:t>
      </w:r>
      <w:r w:rsidRPr="00CC02D4">
        <w:rPr>
          <w:rFonts w:ascii="Times New Roman" w:eastAsia="Times New Roman" w:hAnsi="Times New Roman" w:cs="Times New Roman"/>
          <w:b/>
          <w:bCs/>
          <w:sz w:val="28"/>
          <w:szCs w:val="28"/>
        </w:rPr>
        <w:t>рабочими панелями</w:t>
      </w:r>
      <w:r w:rsidRPr="00CC02D4">
        <w:rPr>
          <w:rFonts w:ascii="Times New Roman" w:eastAsia="Times New Roman" w:hAnsi="Times New Roman" w:cs="Times New Roman"/>
          <w:sz w:val="28"/>
          <w:szCs w:val="28"/>
        </w:rPr>
        <w:t>.</w:t>
      </w:r>
    </w:p>
    <w:p w:rsidR="00DA566B" w:rsidRPr="00CC02D4" w:rsidRDefault="00DA566B" w:rsidP="00DA566B">
      <w:pPr>
        <w:spacing w:after="0" w:line="240" w:lineRule="auto"/>
        <w:rPr>
          <w:rFonts w:ascii="Times New Roman" w:eastAsia="Times New Roman" w:hAnsi="Times New Roman" w:cs="Times New Roman"/>
          <w:sz w:val="28"/>
          <w:szCs w:val="28"/>
        </w:rPr>
      </w:pPr>
      <w:r w:rsidRPr="00CC02D4">
        <w:rPr>
          <w:rFonts w:ascii="Times New Roman" w:eastAsia="Times New Roman" w:hAnsi="Times New Roman" w:cs="Times New Roman"/>
          <w:sz w:val="28"/>
          <w:szCs w:val="28"/>
        </w:rPr>
        <w:t>Каждая рабочая панель содержит набор кнопок определенного функционального назначения.</w:t>
      </w:r>
    </w:p>
    <w:p w:rsidR="00DA566B" w:rsidRPr="00CC02D4" w:rsidRDefault="00DA566B" w:rsidP="00DA566B">
      <w:pPr>
        <w:spacing w:after="0" w:line="240" w:lineRule="auto"/>
        <w:rPr>
          <w:rFonts w:ascii="Times New Roman" w:eastAsia="Times New Roman" w:hAnsi="Times New Roman" w:cs="Times New Roman"/>
          <w:sz w:val="28"/>
          <w:szCs w:val="28"/>
        </w:rPr>
      </w:pPr>
      <w:r w:rsidRPr="00CC02D4">
        <w:rPr>
          <w:rFonts w:ascii="Times New Roman" w:eastAsia="Times New Roman" w:hAnsi="Times New Roman" w:cs="Times New Roman"/>
          <w:sz w:val="28"/>
          <w:szCs w:val="28"/>
        </w:rPr>
        <w:t xml:space="preserve">Рабочая панель </w:t>
      </w:r>
      <w:r w:rsidRPr="00CC02D4">
        <w:rPr>
          <w:rFonts w:ascii="Times New Roman" w:eastAsia="Times New Roman" w:hAnsi="Times New Roman" w:cs="Times New Roman"/>
          <w:b/>
          <w:bCs/>
          <w:sz w:val="28"/>
          <w:szCs w:val="28"/>
        </w:rPr>
        <w:t>Геометрические построения</w:t>
      </w:r>
      <w:r w:rsidRPr="00CC02D4">
        <w:rPr>
          <w:rFonts w:ascii="Times New Roman" w:eastAsia="Times New Roman" w:hAnsi="Times New Roman" w:cs="Times New Roman"/>
          <w:sz w:val="28"/>
          <w:szCs w:val="28"/>
        </w:rPr>
        <w:t xml:space="preserve"> содержит кнопки, позволяющие рисовать на чертеже определенные объекты: точку, отрезок, окружность, прямоугольник и другие.</w:t>
      </w:r>
    </w:p>
    <w:p w:rsidR="00DA566B" w:rsidRPr="00CC02D4" w:rsidRDefault="00DA566B" w:rsidP="00DA566B">
      <w:pPr>
        <w:spacing w:after="0" w:line="240" w:lineRule="auto"/>
        <w:rPr>
          <w:rFonts w:ascii="Times New Roman" w:eastAsia="Times New Roman" w:hAnsi="Times New Roman" w:cs="Times New Roman"/>
          <w:sz w:val="28"/>
          <w:szCs w:val="28"/>
        </w:rPr>
      </w:pPr>
      <w:r w:rsidRPr="00CC02D4">
        <w:rPr>
          <w:rFonts w:ascii="Times New Roman" w:eastAsia="Times New Roman" w:hAnsi="Times New Roman" w:cs="Times New Roman"/>
          <w:sz w:val="28"/>
          <w:szCs w:val="28"/>
        </w:rPr>
        <w:lastRenderedPageBreak/>
        <w:t xml:space="preserve">Панель </w:t>
      </w:r>
      <w:r w:rsidRPr="00CC02D4">
        <w:rPr>
          <w:rFonts w:ascii="Times New Roman" w:eastAsia="Times New Roman" w:hAnsi="Times New Roman" w:cs="Times New Roman"/>
          <w:b/>
          <w:bCs/>
          <w:sz w:val="28"/>
          <w:szCs w:val="28"/>
        </w:rPr>
        <w:t>Редактирование</w:t>
      </w:r>
      <w:r w:rsidRPr="00CC02D4">
        <w:rPr>
          <w:rFonts w:ascii="Times New Roman" w:eastAsia="Times New Roman" w:hAnsi="Times New Roman" w:cs="Times New Roman"/>
          <w:sz w:val="28"/>
          <w:szCs w:val="28"/>
        </w:rPr>
        <w:t xml:space="preserve"> содержит кнопки, которые позволяют вносить изменения в чертеж, производя над объектами различные операции: перемещение, копирование, масштабирование и другие.</w:t>
      </w:r>
    </w:p>
    <w:p w:rsidR="00DA566B" w:rsidRPr="00CC02D4" w:rsidRDefault="00DA566B" w:rsidP="00DA566B">
      <w:pPr>
        <w:spacing w:after="0" w:line="240" w:lineRule="auto"/>
        <w:rPr>
          <w:rFonts w:ascii="Times New Roman" w:eastAsia="Times New Roman" w:hAnsi="Times New Roman" w:cs="Times New Roman"/>
          <w:sz w:val="28"/>
          <w:szCs w:val="28"/>
        </w:rPr>
      </w:pPr>
      <w:r w:rsidRPr="00CC02D4">
        <w:rPr>
          <w:rFonts w:ascii="Times New Roman" w:eastAsia="Times New Roman" w:hAnsi="Times New Roman" w:cs="Times New Roman"/>
          <w:sz w:val="28"/>
          <w:szCs w:val="28"/>
        </w:rPr>
        <w:t xml:space="preserve">Панель </w:t>
      </w:r>
      <w:r w:rsidRPr="00CC02D4">
        <w:rPr>
          <w:rFonts w:ascii="Times New Roman" w:eastAsia="Times New Roman" w:hAnsi="Times New Roman" w:cs="Times New Roman"/>
          <w:b/>
          <w:bCs/>
          <w:sz w:val="28"/>
          <w:szCs w:val="28"/>
        </w:rPr>
        <w:t>Выделение</w:t>
      </w:r>
      <w:r w:rsidRPr="00CC02D4">
        <w:rPr>
          <w:rFonts w:ascii="Times New Roman" w:eastAsia="Times New Roman" w:hAnsi="Times New Roman" w:cs="Times New Roman"/>
          <w:sz w:val="28"/>
          <w:szCs w:val="28"/>
        </w:rPr>
        <w:t xml:space="preserve"> позволяет осуществить различные варианты выделения объектов, выделить отдельные объекты</w:t>
      </w:r>
    </w:p>
    <w:p w:rsidR="00DA566B" w:rsidRPr="00CC02D4" w:rsidRDefault="00DA566B" w:rsidP="00DA566B">
      <w:pPr>
        <w:spacing w:after="0" w:line="240" w:lineRule="auto"/>
        <w:rPr>
          <w:rFonts w:ascii="Times New Roman" w:eastAsia="Times New Roman" w:hAnsi="Times New Roman" w:cs="Times New Roman"/>
          <w:sz w:val="28"/>
          <w:szCs w:val="28"/>
        </w:rPr>
      </w:pPr>
      <w:r w:rsidRPr="00CC02D4">
        <w:rPr>
          <w:rFonts w:ascii="Times New Roman" w:eastAsia="Times New Roman" w:hAnsi="Times New Roman" w:cs="Times New Roman"/>
          <w:sz w:val="28"/>
          <w:szCs w:val="28"/>
        </w:rPr>
        <w:t>или группы объектов.</w:t>
      </w:r>
    </w:p>
    <w:p w:rsidR="00DA566B" w:rsidRPr="00CC02D4" w:rsidRDefault="00DA566B" w:rsidP="00DA566B">
      <w:pPr>
        <w:spacing w:after="0" w:line="240" w:lineRule="auto"/>
        <w:rPr>
          <w:rFonts w:ascii="Times New Roman" w:eastAsia="Times New Roman" w:hAnsi="Times New Roman" w:cs="Times New Roman"/>
          <w:sz w:val="28"/>
          <w:szCs w:val="28"/>
        </w:rPr>
      </w:pPr>
      <w:r w:rsidRPr="00CC02D4">
        <w:rPr>
          <w:rFonts w:ascii="Times New Roman" w:eastAsia="Times New Roman" w:hAnsi="Times New Roman" w:cs="Times New Roman"/>
          <w:sz w:val="28"/>
          <w:szCs w:val="28"/>
        </w:rPr>
        <w:t xml:space="preserve">Панель </w:t>
      </w:r>
      <w:r w:rsidRPr="00CC02D4">
        <w:rPr>
          <w:rFonts w:ascii="Times New Roman" w:eastAsia="Times New Roman" w:hAnsi="Times New Roman" w:cs="Times New Roman"/>
          <w:b/>
          <w:bCs/>
          <w:sz w:val="28"/>
          <w:szCs w:val="28"/>
        </w:rPr>
        <w:t>Измерения</w:t>
      </w:r>
      <w:r w:rsidRPr="00CC02D4">
        <w:rPr>
          <w:rFonts w:ascii="Times New Roman" w:eastAsia="Times New Roman" w:hAnsi="Times New Roman" w:cs="Times New Roman"/>
          <w:sz w:val="28"/>
          <w:szCs w:val="28"/>
        </w:rPr>
        <w:t xml:space="preserve"> позволяет измерять расстояния (вычисляются и отображаются в миллиметрах), углы (в градусах), периметры и площади различных объектов.</w:t>
      </w:r>
    </w:p>
    <w:p w:rsidR="00DA566B" w:rsidRPr="00CC02D4" w:rsidRDefault="00DA566B" w:rsidP="00DA566B">
      <w:pPr>
        <w:spacing w:after="0" w:line="240" w:lineRule="auto"/>
        <w:rPr>
          <w:rFonts w:ascii="Times New Roman" w:eastAsia="Times New Roman" w:hAnsi="Times New Roman" w:cs="Times New Roman"/>
          <w:sz w:val="28"/>
          <w:szCs w:val="28"/>
        </w:rPr>
      </w:pPr>
      <w:r w:rsidRPr="00CC02D4">
        <w:rPr>
          <w:rFonts w:ascii="Times New Roman" w:eastAsia="Times New Roman" w:hAnsi="Times New Roman" w:cs="Times New Roman"/>
          <w:sz w:val="28"/>
          <w:szCs w:val="28"/>
        </w:rPr>
        <w:t xml:space="preserve">Панель </w:t>
      </w:r>
      <w:r w:rsidRPr="00CC02D4">
        <w:rPr>
          <w:rFonts w:ascii="Times New Roman" w:eastAsia="Times New Roman" w:hAnsi="Times New Roman" w:cs="Times New Roman"/>
          <w:b/>
          <w:bCs/>
          <w:sz w:val="28"/>
          <w:szCs w:val="28"/>
        </w:rPr>
        <w:t>Размеры и технологические обозначения</w:t>
      </w:r>
      <w:r w:rsidRPr="00CC02D4">
        <w:rPr>
          <w:rFonts w:ascii="Times New Roman" w:eastAsia="Times New Roman" w:hAnsi="Times New Roman" w:cs="Times New Roman"/>
          <w:sz w:val="28"/>
          <w:szCs w:val="28"/>
        </w:rPr>
        <w:t xml:space="preserve"> позволяет грамотно оформить чертеж, обозначить на чертеже размеры деталей и сделать надписи.</w:t>
      </w:r>
    </w:p>
    <w:p w:rsidR="005579DA" w:rsidRDefault="005579DA" w:rsidP="001B334E">
      <w:pPr>
        <w:pStyle w:val="a6"/>
        <w:spacing w:before="0" w:beforeAutospacing="0" w:after="0" w:afterAutospacing="0"/>
        <w:jc w:val="both"/>
        <w:rPr>
          <w:b/>
          <w:bCs/>
          <w:sz w:val="28"/>
          <w:szCs w:val="28"/>
        </w:rPr>
      </w:pPr>
    </w:p>
    <w:p w:rsidR="005579DA" w:rsidRDefault="005579DA" w:rsidP="001B334E">
      <w:pPr>
        <w:pStyle w:val="a6"/>
        <w:spacing w:before="0" w:beforeAutospacing="0" w:after="0" w:afterAutospacing="0"/>
        <w:jc w:val="both"/>
        <w:rPr>
          <w:b/>
          <w:bCs/>
          <w:sz w:val="28"/>
          <w:szCs w:val="28"/>
        </w:rPr>
      </w:pPr>
    </w:p>
    <w:p w:rsidR="005579DA" w:rsidRDefault="005579DA" w:rsidP="005579DA">
      <w:pPr>
        <w:pStyle w:val="a6"/>
        <w:spacing w:before="0" w:beforeAutospacing="0" w:after="0" w:afterAutospacing="0"/>
        <w:jc w:val="center"/>
        <w:rPr>
          <w:b/>
          <w:bCs/>
          <w:sz w:val="28"/>
          <w:szCs w:val="28"/>
        </w:rPr>
      </w:pPr>
      <w:r w:rsidRPr="00EA339D">
        <w:rPr>
          <w:b/>
          <w:bCs/>
          <w:sz w:val="28"/>
          <w:szCs w:val="28"/>
        </w:rPr>
        <w:t>AutoCAD</w:t>
      </w:r>
    </w:p>
    <w:p w:rsidR="005579DA" w:rsidRDefault="005579DA" w:rsidP="005579DA">
      <w:pPr>
        <w:pStyle w:val="a6"/>
        <w:spacing w:before="0" w:beforeAutospacing="0" w:after="0" w:afterAutospacing="0"/>
        <w:jc w:val="center"/>
        <w:rPr>
          <w:b/>
          <w:bCs/>
          <w:sz w:val="28"/>
          <w:szCs w:val="28"/>
        </w:rPr>
      </w:pPr>
    </w:p>
    <w:p w:rsidR="001B334E" w:rsidRPr="00EA339D" w:rsidRDefault="001B334E" w:rsidP="001B334E">
      <w:pPr>
        <w:pStyle w:val="a6"/>
        <w:spacing w:before="0" w:beforeAutospacing="0" w:after="0" w:afterAutospacing="0"/>
        <w:jc w:val="both"/>
        <w:rPr>
          <w:sz w:val="28"/>
          <w:szCs w:val="28"/>
        </w:rPr>
      </w:pPr>
      <w:r w:rsidRPr="00EA339D">
        <w:rPr>
          <w:b/>
          <w:bCs/>
          <w:sz w:val="28"/>
          <w:szCs w:val="28"/>
        </w:rPr>
        <w:t>AutoCAD</w:t>
      </w:r>
      <w:r w:rsidRPr="00EA339D">
        <w:rPr>
          <w:sz w:val="28"/>
          <w:szCs w:val="28"/>
        </w:rPr>
        <w:t xml:space="preserve">— двух- и трехмерная </w:t>
      </w:r>
      <w:hyperlink r:id="rId8" w:tooltip="САПР" w:history="1">
        <w:r w:rsidRPr="001B334E">
          <w:rPr>
            <w:rStyle w:val="a7"/>
            <w:color w:val="auto"/>
            <w:sz w:val="28"/>
            <w:szCs w:val="28"/>
            <w:u w:val="none"/>
          </w:rPr>
          <w:t>система автоматизированного проектирования</w:t>
        </w:r>
      </w:hyperlink>
      <w:r w:rsidRPr="001B334E">
        <w:rPr>
          <w:sz w:val="28"/>
          <w:szCs w:val="28"/>
        </w:rPr>
        <w:t xml:space="preserve"> и черчения, разработанная компанией </w:t>
      </w:r>
      <w:hyperlink r:id="rId9" w:tooltip="Autodesk" w:history="1">
        <w:r w:rsidRPr="001B334E">
          <w:rPr>
            <w:rStyle w:val="a7"/>
            <w:color w:val="auto"/>
            <w:sz w:val="28"/>
            <w:szCs w:val="28"/>
            <w:u w:val="none"/>
          </w:rPr>
          <w:t>Autodesk</w:t>
        </w:r>
      </w:hyperlink>
      <w:r w:rsidRPr="001B334E">
        <w:rPr>
          <w:sz w:val="28"/>
          <w:szCs w:val="28"/>
        </w:rPr>
        <w:t xml:space="preserve"> и на начальных этапах существования этой фирмы — основа её бизнеса. AutoCAD является наиболее распространённой </w:t>
      </w:r>
      <w:hyperlink r:id="rId10" w:tooltip="САПР" w:history="1">
        <w:r w:rsidRPr="001B334E">
          <w:rPr>
            <w:rStyle w:val="a7"/>
            <w:color w:val="auto"/>
            <w:sz w:val="28"/>
            <w:szCs w:val="28"/>
            <w:u w:val="none"/>
          </w:rPr>
          <w:t>САПР</w:t>
        </w:r>
      </w:hyperlink>
      <w:r w:rsidRPr="001B334E">
        <w:rPr>
          <w:sz w:val="28"/>
          <w:szCs w:val="28"/>
        </w:rPr>
        <w:t xml:space="preserve"> </w:t>
      </w:r>
      <w:r w:rsidRPr="00EA339D">
        <w:rPr>
          <w:sz w:val="28"/>
          <w:szCs w:val="28"/>
        </w:rPr>
        <w:t>в мире</w:t>
      </w:r>
      <w:r>
        <w:rPr>
          <w:sz w:val="28"/>
          <w:szCs w:val="28"/>
        </w:rPr>
        <w:t xml:space="preserve"> </w:t>
      </w:r>
      <w:r w:rsidRPr="00EA339D">
        <w:rPr>
          <w:sz w:val="28"/>
          <w:szCs w:val="28"/>
        </w:rPr>
        <w:t>благодаря средствам черчения.</w:t>
      </w:r>
    </w:p>
    <w:p w:rsidR="001B334E" w:rsidRPr="00EA339D" w:rsidRDefault="001B334E" w:rsidP="001B334E">
      <w:pPr>
        <w:pStyle w:val="a6"/>
        <w:spacing w:before="0" w:beforeAutospacing="0" w:after="0" w:afterAutospacing="0"/>
        <w:jc w:val="both"/>
        <w:rPr>
          <w:sz w:val="28"/>
          <w:szCs w:val="28"/>
        </w:rPr>
      </w:pPr>
      <w:r w:rsidRPr="00EA339D">
        <w:rPr>
          <w:sz w:val="28"/>
          <w:szCs w:val="28"/>
        </w:rPr>
        <w:t>Компания Autodesk занимается разработкой системы автоматизированного проектирования AutoCAD c 1982 года. За это время были созданы тысячи дополнений и специализированные решения от сторонних фирм и самой компании Autodesk. На данный момент в мире насчитывается около 6 млн пользователей AutoCAD</w:t>
      </w:r>
    </w:p>
    <w:p w:rsidR="001B334E" w:rsidRDefault="001B334E" w:rsidP="001B334E">
      <w:pPr>
        <w:shd w:val="clear" w:color="auto" w:fill="FFFFFF"/>
        <w:spacing w:after="0" w:line="240" w:lineRule="auto"/>
        <w:ind w:right="240"/>
        <w:jc w:val="both"/>
        <w:rPr>
          <w:rFonts w:ascii="Times New Roman" w:hAnsi="Times New Roman" w:cs="Times New Roman"/>
          <w:sz w:val="28"/>
          <w:szCs w:val="28"/>
        </w:rPr>
      </w:pPr>
      <w:r w:rsidRPr="00EA339D">
        <w:rPr>
          <w:rFonts w:ascii="Times New Roman" w:hAnsi="Times New Roman" w:cs="Times New Roman"/>
          <w:sz w:val="28"/>
          <w:szCs w:val="28"/>
        </w:rPr>
        <w:t>Ранние версии AutoCAD оперировали элементарными объектами, такими как круги, линии, дуги и др., из которых составлялись более сложные объекты. Однако на современном этапе программа включает в себя полный набор средств, обеспечивающих комплексное трёхмерное моделирование, в том числе работу с произвольными формами, создание и редактирование 3D-моделей тел и поверхностей, улучшенную 3D-навигацию и эффективные средства выпуска рабочей документации. Начиная с версии 2010, в AutoCAD реализована поддержка параметрического черчения, то есть возможность налагать на объект геометрические или размерные зависимости. Это гарантирует, что при внесении любых изменений в проект, определённые параметры и ранее установленные между объектами связи сохраняются</w:t>
      </w:r>
      <w:r w:rsidR="005579DA">
        <w:rPr>
          <w:rFonts w:ascii="Times New Roman" w:hAnsi="Times New Roman" w:cs="Times New Roman"/>
          <w:sz w:val="28"/>
          <w:szCs w:val="28"/>
        </w:rPr>
        <w:t>.</w:t>
      </w:r>
    </w:p>
    <w:p w:rsidR="005579DA" w:rsidRDefault="005579DA" w:rsidP="001B334E">
      <w:pPr>
        <w:shd w:val="clear" w:color="auto" w:fill="FFFFFF"/>
        <w:spacing w:after="0" w:line="240" w:lineRule="auto"/>
        <w:ind w:right="240"/>
        <w:jc w:val="both"/>
        <w:rPr>
          <w:rFonts w:ascii="Times New Roman" w:hAnsi="Times New Roman" w:cs="Times New Roman"/>
          <w:sz w:val="28"/>
          <w:szCs w:val="28"/>
        </w:rPr>
      </w:pPr>
      <w:r>
        <w:rPr>
          <w:rFonts w:ascii="Times New Roman" w:hAnsi="Times New Roman" w:cs="Times New Roman"/>
          <w:sz w:val="28"/>
          <w:szCs w:val="28"/>
        </w:rPr>
        <w:t>Прослушать обучающий диск.</w:t>
      </w:r>
      <w:r w:rsidR="00D46004">
        <w:rPr>
          <w:rFonts w:ascii="Times New Roman" w:hAnsi="Times New Roman" w:cs="Times New Roman"/>
          <w:sz w:val="28"/>
          <w:szCs w:val="28"/>
        </w:rPr>
        <w:t>(торис 3, урок 1)</w:t>
      </w:r>
    </w:p>
    <w:p w:rsidR="005579DA" w:rsidRDefault="005579DA" w:rsidP="001B334E">
      <w:pPr>
        <w:shd w:val="clear" w:color="auto" w:fill="FFFFFF"/>
        <w:spacing w:after="0" w:line="240" w:lineRule="auto"/>
        <w:ind w:right="240"/>
        <w:jc w:val="both"/>
        <w:rPr>
          <w:rFonts w:ascii="Times New Roman" w:eastAsia="Times New Roman" w:hAnsi="Times New Roman" w:cs="Times New Roman"/>
          <w:sz w:val="28"/>
          <w:szCs w:val="28"/>
        </w:rPr>
      </w:pPr>
    </w:p>
    <w:p w:rsidR="005579DA" w:rsidRDefault="005579DA" w:rsidP="001B334E">
      <w:pPr>
        <w:shd w:val="clear" w:color="auto" w:fill="FFFFFF"/>
        <w:spacing w:after="0" w:line="240" w:lineRule="auto"/>
        <w:ind w:right="240"/>
        <w:jc w:val="both"/>
        <w:rPr>
          <w:rFonts w:ascii="Times New Roman" w:eastAsia="Times New Roman" w:hAnsi="Times New Roman" w:cs="Times New Roman"/>
          <w:sz w:val="28"/>
          <w:szCs w:val="28"/>
        </w:rPr>
      </w:pPr>
    </w:p>
    <w:p w:rsidR="005579DA" w:rsidRDefault="005579DA" w:rsidP="001B334E">
      <w:pPr>
        <w:shd w:val="clear" w:color="auto" w:fill="FFFFFF"/>
        <w:spacing w:after="0" w:line="240" w:lineRule="auto"/>
        <w:ind w:right="240"/>
        <w:jc w:val="both"/>
        <w:rPr>
          <w:rFonts w:ascii="Times New Roman" w:eastAsia="Times New Roman" w:hAnsi="Times New Roman" w:cs="Times New Roman"/>
          <w:sz w:val="28"/>
          <w:szCs w:val="28"/>
        </w:rPr>
      </w:pPr>
    </w:p>
    <w:p w:rsidR="005579DA" w:rsidRDefault="005579DA" w:rsidP="001B334E">
      <w:pPr>
        <w:shd w:val="clear" w:color="auto" w:fill="FFFFFF"/>
        <w:spacing w:after="0" w:line="240" w:lineRule="auto"/>
        <w:ind w:right="240"/>
        <w:jc w:val="both"/>
        <w:rPr>
          <w:rFonts w:ascii="Times New Roman" w:eastAsia="Times New Roman" w:hAnsi="Times New Roman" w:cs="Times New Roman"/>
          <w:sz w:val="28"/>
          <w:szCs w:val="28"/>
        </w:rPr>
      </w:pPr>
    </w:p>
    <w:p w:rsidR="005579DA" w:rsidRDefault="005579DA" w:rsidP="001B334E">
      <w:pPr>
        <w:shd w:val="clear" w:color="auto" w:fill="FFFFFF"/>
        <w:spacing w:after="0" w:line="240" w:lineRule="auto"/>
        <w:ind w:right="240"/>
        <w:jc w:val="both"/>
        <w:rPr>
          <w:rFonts w:ascii="Times New Roman" w:eastAsia="Times New Roman" w:hAnsi="Times New Roman" w:cs="Times New Roman"/>
          <w:sz w:val="28"/>
          <w:szCs w:val="28"/>
        </w:rPr>
      </w:pPr>
    </w:p>
    <w:p w:rsidR="005579DA" w:rsidRDefault="005579DA" w:rsidP="005579DA">
      <w:pPr>
        <w:shd w:val="clear" w:color="auto" w:fill="FFFFFF"/>
        <w:spacing w:after="0" w:line="240" w:lineRule="auto"/>
        <w:ind w:right="240"/>
        <w:jc w:val="center"/>
        <w:rPr>
          <w:rFonts w:ascii="Times New Roman" w:eastAsia="Times New Roman" w:hAnsi="Times New Roman" w:cs="Times New Roman"/>
          <w:b/>
          <w:bCs/>
          <w:sz w:val="28"/>
          <w:szCs w:val="28"/>
        </w:rPr>
      </w:pPr>
      <w:r w:rsidRPr="00EA339D">
        <w:rPr>
          <w:rFonts w:ascii="Times New Roman" w:eastAsia="Times New Roman" w:hAnsi="Times New Roman" w:cs="Times New Roman"/>
          <w:b/>
          <w:bCs/>
          <w:sz w:val="28"/>
          <w:szCs w:val="28"/>
        </w:rPr>
        <w:lastRenderedPageBreak/>
        <w:t>«VisiCon Pro»</w:t>
      </w:r>
    </w:p>
    <w:p w:rsidR="005579DA" w:rsidRPr="00EA339D" w:rsidRDefault="005579DA" w:rsidP="001B334E">
      <w:pPr>
        <w:shd w:val="clear" w:color="auto" w:fill="FFFFFF"/>
        <w:spacing w:after="0" w:line="240" w:lineRule="auto"/>
        <w:ind w:right="240"/>
        <w:jc w:val="both"/>
        <w:rPr>
          <w:rFonts w:ascii="Times New Roman" w:eastAsia="Times New Roman" w:hAnsi="Times New Roman" w:cs="Times New Roman"/>
          <w:sz w:val="28"/>
          <w:szCs w:val="28"/>
        </w:rPr>
      </w:pPr>
    </w:p>
    <w:p w:rsidR="00A53C50" w:rsidRDefault="00A53C50" w:rsidP="00A208A8">
      <w:pPr>
        <w:spacing w:after="0" w:line="240" w:lineRule="auto"/>
        <w:jc w:val="both"/>
        <w:rPr>
          <w:rFonts w:ascii="Times New Roman" w:eastAsia="Times New Roman" w:hAnsi="Times New Roman" w:cs="Times New Roman"/>
          <w:sz w:val="28"/>
          <w:szCs w:val="28"/>
        </w:rPr>
      </w:pPr>
      <w:r w:rsidRPr="00EA339D">
        <w:rPr>
          <w:rFonts w:ascii="Times New Roman" w:eastAsia="Times New Roman" w:hAnsi="Times New Roman" w:cs="Times New Roman"/>
          <w:b/>
          <w:bCs/>
          <w:sz w:val="28"/>
          <w:szCs w:val="28"/>
        </w:rPr>
        <w:t>«VisiCon Pro»</w:t>
      </w:r>
      <w:r w:rsidRPr="00EA339D">
        <w:rPr>
          <w:rFonts w:ascii="Times New Roman" w:eastAsia="Times New Roman" w:hAnsi="Times New Roman" w:cs="Times New Roman"/>
          <w:sz w:val="28"/>
          <w:szCs w:val="28"/>
        </w:rPr>
        <w:t xml:space="preserve"> - профессиональная версия программы для дизайна и проектирования интерьеров.</w:t>
      </w:r>
    </w:p>
    <w:p w:rsidR="00A208A8" w:rsidRPr="00A208A8" w:rsidRDefault="00A208A8" w:rsidP="00A208A8">
      <w:pPr>
        <w:pStyle w:val="article-announce1"/>
        <w:spacing w:after="0"/>
        <w:rPr>
          <w:sz w:val="28"/>
          <w:szCs w:val="28"/>
        </w:rPr>
      </w:pPr>
      <w:r w:rsidRPr="00A208A8">
        <w:rPr>
          <w:sz w:val="28"/>
          <w:szCs w:val="28"/>
        </w:rPr>
        <w:t>Человеку свойственно время от времени менять, украшать или модернизировать свое жилище. Наверное, каждый может вспомнить, как он ползал со складным метром по комнате, пытаясь представить себе, как будет выглядеть новая обстановка. Разумеется, профессионалы пользуются более интеллектуальными инструментами, чем складной метр. Программа VisiCon, разрабатываемая компанией GrandSoft, рассчитана на профессионалов, но подойдет и рядовому пользователю, желающему улучшить свой интерьер.</w:t>
      </w:r>
    </w:p>
    <w:p w:rsidR="00A208A8" w:rsidRPr="00A208A8" w:rsidRDefault="00A208A8" w:rsidP="00A208A8">
      <w:pPr>
        <w:spacing w:after="0" w:line="240" w:lineRule="auto"/>
        <w:rPr>
          <w:rFonts w:ascii="Times New Roman" w:hAnsi="Times New Roman" w:cs="Times New Roman"/>
          <w:sz w:val="28"/>
          <w:szCs w:val="28"/>
        </w:rPr>
      </w:pPr>
      <w:r w:rsidRPr="00A208A8">
        <w:rPr>
          <w:rFonts w:ascii="Times New Roman" w:hAnsi="Times New Roman" w:cs="Times New Roman"/>
          <w:sz w:val="28"/>
          <w:szCs w:val="28"/>
        </w:rPr>
        <w:t xml:space="preserve">Пакет VisiCon позволяет создать проект помещения, включающий двери, окна, балконы и другие строительные конструкции. Комнаты виртуального дома можно обставить мебелью различной функциональной направленности: столовая, гостиная, кабинет, спальня, холл. Хотя редактирование проекта выполняется на двухмерном чертеже, все элементы представляют собой трехмерные фигуры, которые берутся из многочисленных библиотек, входящих в состав пакета. Закончив редактирование, проект помещения можно просмотреть и в трехмерном виде. Меняя ракурсы и масштаб изображения с помощью специальных команд, пользователь может даже устроить виртуальную прогулку по новым комнатам и коридорам. Двухмерный чертеж можно распечатать на принтере, а трехмерный вид проектируемого жилища - экспортировать в виде графического файла. </w:t>
      </w:r>
    </w:p>
    <w:p w:rsidR="00A208A8" w:rsidRDefault="00A208A8" w:rsidP="00A208A8">
      <w:pPr>
        <w:spacing w:after="0" w:line="240" w:lineRule="auto"/>
        <w:jc w:val="both"/>
        <w:rPr>
          <w:rFonts w:ascii="Times New Roman" w:hAnsi="Times New Roman" w:cs="Times New Roman"/>
          <w:sz w:val="28"/>
          <w:szCs w:val="28"/>
        </w:rPr>
      </w:pPr>
      <w:r w:rsidRPr="00A208A8">
        <w:rPr>
          <w:rFonts w:ascii="Times New Roman" w:hAnsi="Times New Roman" w:cs="Times New Roman"/>
          <w:sz w:val="28"/>
          <w:szCs w:val="28"/>
        </w:rPr>
        <w:t>Интерфейс программы (рис. 1) прост и не утомляет взгляд обилием кнопок, как это и должно быть в профессиональной программе. Новый проект проще всего создавать при помощи специального мастера. Мастер содержит несколько заготовок проектов разных помещений, но проектирование можно начинать и с нуля, точнее с чистого экрана. Оформление виртуального дома начинается со стен, для рисования которых предусмотрен специальный инструмент. Можно указать длину и толщину создаваемой стены в метрах и сантиметрах соответственно. Далее добавляются двери и окна различных типов, благо библиотека</w:t>
      </w:r>
    </w:p>
    <w:p w:rsidR="00A208A8" w:rsidRPr="00A208A8" w:rsidRDefault="00A208A8" w:rsidP="00A208A8">
      <w:pPr>
        <w:spacing w:after="0" w:line="240" w:lineRule="auto"/>
        <w:rPr>
          <w:rFonts w:ascii="Times New Roman" w:hAnsi="Times New Roman" w:cs="Times New Roman"/>
          <w:sz w:val="28"/>
          <w:szCs w:val="28"/>
        </w:rPr>
      </w:pPr>
      <w:r w:rsidRPr="00A208A8">
        <w:rPr>
          <w:rFonts w:ascii="Times New Roman" w:hAnsi="Times New Roman" w:cs="Times New Roman"/>
          <w:sz w:val="28"/>
          <w:szCs w:val="28"/>
        </w:rPr>
        <w:t xml:space="preserve">соответствующих трехмерных элементов предоставляет богатый выбор, кроме того элементы библиотеки создавались на основе реальных каталогов и максимально приближены к элементам, которые можно найти в магазинах. Каждый выбираемый элемент можно предварительно рассмотреть в трехмерном отображении специальном окошке. Для украшения создаваемого сооружения служат балкончики и даже колонны, которые предоставляются все той же библиотекой строительных конструкций. Графические объекты из библиотеки перетаскиваются в рабочую область программы также, как в Microsoft Visio. Все предметы перемещаются по полю чертежа мышью. Для уточнения расположения объектов можно выбрать режим автоматической привязки к сетке чертежа. </w:t>
      </w:r>
    </w:p>
    <w:p w:rsidR="00A208A8" w:rsidRPr="00A208A8" w:rsidRDefault="00A208A8" w:rsidP="00A208A8">
      <w:pPr>
        <w:spacing w:after="0" w:line="240" w:lineRule="auto"/>
        <w:rPr>
          <w:rFonts w:ascii="Times New Roman" w:hAnsi="Times New Roman" w:cs="Times New Roman"/>
          <w:sz w:val="28"/>
          <w:szCs w:val="28"/>
        </w:rPr>
      </w:pPr>
      <w:r w:rsidRPr="00A208A8">
        <w:rPr>
          <w:rFonts w:ascii="Times New Roman" w:hAnsi="Times New Roman" w:cs="Times New Roman"/>
          <w:sz w:val="28"/>
          <w:szCs w:val="28"/>
        </w:rPr>
        <w:lastRenderedPageBreak/>
        <w:t xml:space="preserve">Разобравшись с планировкой помещения, можно переходить и к отделочным работам. В программе можно не только выбирать из предложенных вариантов, но и создавать собственные отделочные материалы, а также подбирать цвета кафельной плитки, обои и другие материалы. </w:t>
      </w:r>
    </w:p>
    <w:p w:rsidR="00A208A8" w:rsidRPr="00A208A8" w:rsidRDefault="00A208A8" w:rsidP="00A208A8">
      <w:pPr>
        <w:spacing w:after="0" w:line="240" w:lineRule="auto"/>
        <w:rPr>
          <w:rFonts w:ascii="Times New Roman" w:hAnsi="Times New Roman" w:cs="Times New Roman"/>
          <w:sz w:val="28"/>
          <w:szCs w:val="28"/>
        </w:rPr>
      </w:pPr>
      <w:r w:rsidRPr="00A208A8">
        <w:rPr>
          <w:rFonts w:ascii="Times New Roman" w:hAnsi="Times New Roman" w:cs="Times New Roman"/>
          <w:sz w:val="28"/>
          <w:szCs w:val="28"/>
        </w:rPr>
        <w:t xml:space="preserve">Покончив с капитальными работами, приступаем к расстановке мебели. Библиотеки пакета предоставляют к нашим услугам большое количество самой разнообразной мебели, сгруппированной по типу интерьера. Если заданные по умолчанию цвет и текстура образца мебели (или любого другого элемента) не соответствуют дизайнерскому замыслу, их можно изменить. Для дополнительного украшения интерьера служат осветительные приборы (потолочные и настенные), растения в кадках и даже бытовая техника. На плане помещения могут быть отмечены батареи отопления и даже сетевые розетки. </w:t>
      </w:r>
    </w:p>
    <w:p w:rsidR="00A208A8" w:rsidRDefault="00A208A8" w:rsidP="00A208A8">
      <w:pPr>
        <w:spacing w:after="0" w:line="240" w:lineRule="auto"/>
        <w:jc w:val="both"/>
        <w:rPr>
          <w:rFonts w:ascii="Times New Roman" w:eastAsia="Times New Roman" w:hAnsi="Times New Roman" w:cs="Times New Roman"/>
          <w:sz w:val="28"/>
          <w:szCs w:val="28"/>
        </w:rPr>
      </w:pPr>
      <w:r w:rsidRPr="00A208A8">
        <w:rPr>
          <w:rFonts w:ascii="Times New Roman" w:hAnsi="Times New Roman" w:cs="Times New Roman"/>
          <w:sz w:val="28"/>
          <w:szCs w:val="28"/>
        </w:rPr>
        <w:t>После того как работа над проектом закончена, можно осмотреть результаты труда с высоты птичьего полета (рис. 2). Программа предоставляет детальную информацию и проекте, включая информацию о помещениях и подробный перечень используемых в проекте объектов. Должен сказать, что в процессе освоения программы я увлекся (рис. 3). И хотя чертеж проекта представлен только в одной проекции (вид сверху), но высоту элементов задавать можно через Свойства объекта – закладка Геометрия, тем более, что результат изменения высоты можно сразу наблюдать в 3D</w:t>
      </w:r>
    </w:p>
    <w:p w:rsidR="00A208A8" w:rsidRPr="00EA339D" w:rsidRDefault="00A208A8" w:rsidP="00A208A8">
      <w:pPr>
        <w:spacing w:after="0" w:line="240" w:lineRule="auto"/>
        <w:jc w:val="both"/>
        <w:rPr>
          <w:rFonts w:ascii="Times New Roman" w:eastAsia="Times New Roman" w:hAnsi="Times New Roman" w:cs="Times New Roman"/>
          <w:sz w:val="28"/>
          <w:szCs w:val="28"/>
        </w:rPr>
      </w:pPr>
    </w:p>
    <w:p w:rsidR="00A53C50" w:rsidRDefault="00A53C50" w:rsidP="00A208A8">
      <w:pPr>
        <w:spacing w:after="0"/>
        <w:rPr>
          <w:rFonts w:ascii="Times New Roman" w:hAnsi="Times New Roman" w:cs="Times New Roman"/>
          <w:sz w:val="28"/>
          <w:szCs w:val="28"/>
        </w:rPr>
      </w:pPr>
    </w:p>
    <w:p w:rsidR="001B334E" w:rsidRPr="001B334E" w:rsidRDefault="001B334E" w:rsidP="001B334E">
      <w:pPr>
        <w:pStyle w:val="a3"/>
        <w:jc w:val="both"/>
        <w:rPr>
          <w:rFonts w:ascii="Times New Roman" w:hAnsi="Times New Roman" w:cs="Times New Roman"/>
          <w:b/>
          <w:sz w:val="28"/>
          <w:szCs w:val="28"/>
        </w:rPr>
      </w:pPr>
    </w:p>
    <w:sectPr w:rsidR="001B334E" w:rsidRPr="001B334E" w:rsidSect="00D25ADC">
      <w:headerReference w:type="default" r:id="rId11"/>
      <w:footerReference w:type="default" r:id="rId1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5ED3" w:rsidRDefault="00A65ED3" w:rsidP="00966681">
      <w:pPr>
        <w:spacing w:after="0" w:line="240" w:lineRule="auto"/>
      </w:pPr>
      <w:r>
        <w:separator/>
      </w:r>
    </w:p>
  </w:endnote>
  <w:endnote w:type="continuationSeparator" w:id="1">
    <w:p w:rsidR="00A65ED3" w:rsidRDefault="00A65ED3" w:rsidP="009666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20B7200000000000000"/>
    <w:charset w:val="00"/>
    <w:family w:val="swiss"/>
    <w:pitch w:val="variable"/>
    <w:sig w:usb0="00000003" w:usb1="00000000" w:usb2="00000000" w:usb3="00000000" w:csb0="00000001"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i/>
        <w:iCs/>
        <w:color w:val="8C8C8C" w:themeColor="background1" w:themeShade="8C"/>
      </w:rPr>
      <w:alias w:val="Организация"/>
      <w:id w:val="270665196"/>
      <w:dataBinding w:prefixMappings="xmlns:ns0='http://schemas.openxmlformats.org/officeDocument/2006/extended-properties'" w:xpath="/ns0:Properties[1]/ns0:Company[1]" w:storeItemID="{6668398D-A668-4E3E-A5EB-62B293D839F1}"/>
      <w:text/>
    </w:sdtPr>
    <w:sdtContent>
      <w:p w:rsidR="00966681" w:rsidRDefault="00110401">
        <w:pPr>
          <w:pStyle w:val="ab"/>
          <w:pBdr>
            <w:top w:val="single" w:sz="24" w:space="5" w:color="9BBB59" w:themeColor="accent3"/>
          </w:pBdr>
          <w:jc w:val="right"/>
          <w:rPr>
            <w:i/>
            <w:iCs/>
            <w:color w:val="8C8C8C" w:themeColor="background1" w:themeShade="8C"/>
          </w:rPr>
        </w:pPr>
        <w:r>
          <w:rPr>
            <w:i/>
            <w:iCs/>
            <w:color w:val="8C8C8C" w:themeColor="background1" w:themeShade="8C"/>
          </w:rPr>
          <w:t>Кеменова</w:t>
        </w:r>
        <w:r w:rsidR="00966681">
          <w:rPr>
            <w:i/>
            <w:iCs/>
            <w:color w:val="8C8C8C" w:themeColor="background1" w:themeShade="8C"/>
          </w:rPr>
          <w:t xml:space="preserve"> И.А.</w:t>
        </w:r>
      </w:p>
    </w:sdtContent>
  </w:sdt>
  <w:p w:rsidR="00966681" w:rsidRDefault="00966681">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5ED3" w:rsidRDefault="00A65ED3" w:rsidP="00966681">
      <w:pPr>
        <w:spacing w:after="0" w:line="240" w:lineRule="auto"/>
      </w:pPr>
      <w:r>
        <w:separator/>
      </w:r>
    </w:p>
  </w:footnote>
  <w:footnote w:type="continuationSeparator" w:id="1">
    <w:p w:rsidR="00A65ED3" w:rsidRDefault="00A65ED3" w:rsidP="009666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4533"/>
      <w:docPartObj>
        <w:docPartGallery w:val="Page Numbers (Top of Page)"/>
        <w:docPartUnique/>
      </w:docPartObj>
    </w:sdtPr>
    <w:sdtContent>
      <w:p w:rsidR="00966681" w:rsidRDefault="009D1CAF">
        <w:pPr>
          <w:pStyle w:val="a9"/>
          <w:jc w:val="center"/>
        </w:pPr>
        <w:fldSimple w:instr=" PAGE   \* MERGEFORMAT ">
          <w:r w:rsidR="000E56A4">
            <w:rPr>
              <w:noProof/>
            </w:rPr>
            <w:t>1</w:t>
          </w:r>
        </w:fldSimple>
      </w:p>
    </w:sdtContent>
  </w:sdt>
  <w:p w:rsidR="00966681" w:rsidRDefault="00966681">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clip_image001"/>
      </v:shape>
    </w:pict>
  </w:numPicBullet>
  <w:abstractNum w:abstractNumId="0">
    <w:nsid w:val="08E3137F"/>
    <w:multiLevelType w:val="multilevel"/>
    <w:tmpl w:val="08AAD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9B1B01"/>
    <w:multiLevelType w:val="hybridMultilevel"/>
    <w:tmpl w:val="D482177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F70F83"/>
    <w:multiLevelType w:val="multilevel"/>
    <w:tmpl w:val="85F8D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B67727D"/>
    <w:multiLevelType w:val="hybridMultilevel"/>
    <w:tmpl w:val="3426E012"/>
    <w:lvl w:ilvl="0" w:tplc="C24ED034">
      <w:start w:val="1"/>
      <w:numFmt w:val="decimal"/>
      <w:lvlText w:val="%1."/>
      <w:lvlJc w:val="left"/>
      <w:pPr>
        <w:ind w:left="720" w:hanging="360"/>
      </w:pPr>
      <w:rPr>
        <w:rFonts w:asciiTheme="minorHAnsi" w:eastAsiaTheme="minorHAnsi" w:hAnsiTheme="minorHAnsi"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02D7BA7"/>
    <w:multiLevelType w:val="hybridMultilevel"/>
    <w:tmpl w:val="318C1A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2557"/>
    <w:multiLevelType w:val="hybridMultilevel"/>
    <w:tmpl w:val="3426E012"/>
    <w:lvl w:ilvl="0" w:tplc="C24ED034">
      <w:start w:val="1"/>
      <w:numFmt w:val="decimal"/>
      <w:lvlText w:val="%1."/>
      <w:lvlJc w:val="left"/>
      <w:pPr>
        <w:ind w:left="720" w:hanging="360"/>
      </w:pPr>
      <w:rPr>
        <w:rFonts w:asciiTheme="minorHAnsi" w:eastAsiaTheme="minorHAnsi" w:hAnsiTheme="minorHAnsi"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6237E71"/>
    <w:multiLevelType w:val="hybridMultilevel"/>
    <w:tmpl w:val="C82861A6"/>
    <w:lvl w:ilvl="0" w:tplc="9CF88258">
      <w:start w:val="1"/>
      <w:numFmt w:val="decimal"/>
      <w:lvlText w:val="%1."/>
      <w:lvlJc w:val="left"/>
      <w:pPr>
        <w:ind w:left="795" w:hanging="360"/>
      </w:pPr>
      <w:rPr>
        <w:rFonts w:hint="default"/>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7">
    <w:nsid w:val="571D452F"/>
    <w:multiLevelType w:val="hybridMultilevel"/>
    <w:tmpl w:val="BE845FC8"/>
    <w:lvl w:ilvl="0" w:tplc="0419000F">
      <w:start w:val="1"/>
      <w:numFmt w:val="decimal"/>
      <w:lvlText w:val="%1."/>
      <w:lvlJc w:val="left"/>
      <w:pPr>
        <w:tabs>
          <w:tab w:val="num" w:pos="1068"/>
        </w:tabs>
        <w:ind w:left="1068" w:hanging="360"/>
      </w:p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nsid w:val="581D1E68"/>
    <w:multiLevelType w:val="multilevel"/>
    <w:tmpl w:val="5436F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CDF2EF1"/>
    <w:multiLevelType w:val="multilevel"/>
    <w:tmpl w:val="1DE2B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ADF1AC2"/>
    <w:multiLevelType w:val="hybridMultilevel"/>
    <w:tmpl w:val="02DE67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C2A3C67"/>
    <w:multiLevelType w:val="multilevel"/>
    <w:tmpl w:val="DD76A8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7"/>
  </w:num>
  <w:num w:numId="3">
    <w:abstractNumId w:val="10"/>
  </w:num>
  <w:num w:numId="4">
    <w:abstractNumId w:val="3"/>
  </w:num>
  <w:num w:numId="5">
    <w:abstractNumId w:val="5"/>
  </w:num>
  <w:num w:numId="6">
    <w:abstractNumId w:val="6"/>
  </w:num>
  <w:num w:numId="7">
    <w:abstractNumId w:val="4"/>
  </w:num>
  <w:num w:numId="8">
    <w:abstractNumId w:val="1"/>
  </w:num>
  <w:num w:numId="9">
    <w:abstractNumId w:val="8"/>
  </w:num>
  <w:num w:numId="10">
    <w:abstractNumId w:val="9"/>
  </w:num>
  <w:num w:numId="11">
    <w:abstractNumId w:val="11"/>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footnotePr>
    <w:footnote w:id="0"/>
    <w:footnote w:id="1"/>
  </w:footnotePr>
  <w:endnotePr>
    <w:endnote w:id="0"/>
    <w:endnote w:id="1"/>
  </w:endnotePr>
  <w:compat/>
  <w:rsids>
    <w:rsidRoot w:val="00C10B5B"/>
    <w:rsid w:val="000510A7"/>
    <w:rsid w:val="000C4A15"/>
    <w:rsid w:val="000D6B61"/>
    <w:rsid w:val="000E56A4"/>
    <w:rsid w:val="00110401"/>
    <w:rsid w:val="0017550B"/>
    <w:rsid w:val="001B334E"/>
    <w:rsid w:val="001C3E2E"/>
    <w:rsid w:val="00261A09"/>
    <w:rsid w:val="00277AF7"/>
    <w:rsid w:val="00297CC1"/>
    <w:rsid w:val="002D4410"/>
    <w:rsid w:val="00352A17"/>
    <w:rsid w:val="00352F16"/>
    <w:rsid w:val="003E39B9"/>
    <w:rsid w:val="003F0EFB"/>
    <w:rsid w:val="0049564B"/>
    <w:rsid w:val="004A1DDA"/>
    <w:rsid w:val="004C3381"/>
    <w:rsid w:val="005423C5"/>
    <w:rsid w:val="005579DA"/>
    <w:rsid w:val="00603D5F"/>
    <w:rsid w:val="00672F18"/>
    <w:rsid w:val="00692EAF"/>
    <w:rsid w:val="006B2CB5"/>
    <w:rsid w:val="007C5D60"/>
    <w:rsid w:val="008B4E4F"/>
    <w:rsid w:val="008C74F2"/>
    <w:rsid w:val="008E7761"/>
    <w:rsid w:val="00966681"/>
    <w:rsid w:val="009A7DFE"/>
    <w:rsid w:val="009C3E3B"/>
    <w:rsid w:val="009D1CAF"/>
    <w:rsid w:val="00A208A8"/>
    <w:rsid w:val="00A26AC7"/>
    <w:rsid w:val="00A37477"/>
    <w:rsid w:val="00A40D06"/>
    <w:rsid w:val="00A41B17"/>
    <w:rsid w:val="00A44A45"/>
    <w:rsid w:val="00A53C50"/>
    <w:rsid w:val="00A65ED3"/>
    <w:rsid w:val="00A72050"/>
    <w:rsid w:val="00A852B2"/>
    <w:rsid w:val="00A97445"/>
    <w:rsid w:val="00AB72FB"/>
    <w:rsid w:val="00BD3147"/>
    <w:rsid w:val="00C10B5B"/>
    <w:rsid w:val="00C713BB"/>
    <w:rsid w:val="00CE43C3"/>
    <w:rsid w:val="00CF6F10"/>
    <w:rsid w:val="00D227C8"/>
    <w:rsid w:val="00D25ADC"/>
    <w:rsid w:val="00D46004"/>
    <w:rsid w:val="00DA566B"/>
    <w:rsid w:val="00DD0D8F"/>
    <w:rsid w:val="00DD34BD"/>
    <w:rsid w:val="00E37707"/>
    <w:rsid w:val="00E931CF"/>
    <w:rsid w:val="00F44560"/>
    <w:rsid w:val="00F74F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3D5F"/>
  </w:style>
  <w:style w:type="paragraph" w:styleId="1">
    <w:name w:val="heading 1"/>
    <w:basedOn w:val="a"/>
    <w:next w:val="a"/>
    <w:link w:val="10"/>
    <w:uiPriority w:val="9"/>
    <w:qFormat/>
    <w:rsid w:val="00AB72F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D227C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AB72F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C10B5B"/>
  </w:style>
  <w:style w:type="character" w:customStyle="1" w:styleId="apple-converted-space">
    <w:name w:val="apple-converted-space"/>
    <w:basedOn w:val="a0"/>
    <w:rsid w:val="00C10B5B"/>
  </w:style>
  <w:style w:type="paragraph" w:styleId="a3">
    <w:name w:val="No Spacing"/>
    <w:uiPriority w:val="1"/>
    <w:qFormat/>
    <w:rsid w:val="00C10B5B"/>
    <w:pPr>
      <w:spacing w:after="0" w:line="240" w:lineRule="auto"/>
    </w:pPr>
  </w:style>
  <w:style w:type="paragraph" w:styleId="a4">
    <w:name w:val="Balloon Text"/>
    <w:basedOn w:val="a"/>
    <w:link w:val="a5"/>
    <w:uiPriority w:val="99"/>
    <w:semiHidden/>
    <w:unhideWhenUsed/>
    <w:rsid w:val="00A7205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72050"/>
    <w:rPr>
      <w:rFonts w:ascii="Tahoma" w:hAnsi="Tahoma" w:cs="Tahoma"/>
      <w:sz w:val="16"/>
      <w:szCs w:val="16"/>
    </w:rPr>
  </w:style>
  <w:style w:type="paragraph" w:styleId="a6">
    <w:name w:val="Normal (Web)"/>
    <w:basedOn w:val="a"/>
    <w:uiPriority w:val="99"/>
    <w:unhideWhenUsed/>
    <w:rsid w:val="00692E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692EAF"/>
    <w:rPr>
      <w:color w:val="0000FF"/>
      <w:u w:val="single"/>
    </w:rPr>
  </w:style>
  <w:style w:type="character" w:customStyle="1" w:styleId="30">
    <w:name w:val="Заголовок 3 Знак"/>
    <w:basedOn w:val="a0"/>
    <w:link w:val="3"/>
    <w:uiPriority w:val="9"/>
    <w:rsid w:val="00AB72FB"/>
    <w:rPr>
      <w:rFonts w:ascii="Times New Roman" w:eastAsia="Times New Roman" w:hAnsi="Times New Roman" w:cs="Times New Roman"/>
      <w:b/>
      <w:bCs/>
      <w:sz w:val="27"/>
      <w:szCs w:val="27"/>
      <w:lang w:eastAsia="ru-RU"/>
    </w:rPr>
  </w:style>
  <w:style w:type="character" w:styleId="a8">
    <w:name w:val="Strong"/>
    <w:basedOn w:val="a0"/>
    <w:uiPriority w:val="22"/>
    <w:qFormat/>
    <w:rsid w:val="00AB72FB"/>
    <w:rPr>
      <w:b/>
      <w:bCs/>
    </w:rPr>
  </w:style>
  <w:style w:type="character" w:customStyle="1" w:styleId="10">
    <w:name w:val="Заголовок 1 Знак"/>
    <w:basedOn w:val="a0"/>
    <w:link w:val="1"/>
    <w:uiPriority w:val="9"/>
    <w:rsid w:val="00AB72FB"/>
    <w:rPr>
      <w:rFonts w:asciiTheme="majorHAnsi" w:eastAsiaTheme="majorEastAsia" w:hAnsiTheme="majorHAnsi" w:cstheme="majorBidi"/>
      <w:b/>
      <w:bCs/>
      <w:color w:val="365F91" w:themeColor="accent1" w:themeShade="BF"/>
      <w:sz w:val="28"/>
      <w:szCs w:val="28"/>
    </w:rPr>
  </w:style>
  <w:style w:type="paragraph" w:customStyle="1" w:styleId="entry-meta">
    <w:name w:val="entry-meta"/>
    <w:basedOn w:val="a"/>
    <w:rsid w:val="00AB72F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entry-tags">
    <w:name w:val="entry-tags"/>
    <w:basedOn w:val="a0"/>
    <w:rsid w:val="00AB72FB"/>
  </w:style>
  <w:style w:type="character" w:customStyle="1" w:styleId="fotonomer">
    <w:name w:val="fotonomer"/>
    <w:basedOn w:val="a0"/>
    <w:rsid w:val="00AB72FB"/>
  </w:style>
  <w:style w:type="character" w:customStyle="1" w:styleId="photo-source">
    <w:name w:val="photo-source"/>
    <w:basedOn w:val="a0"/>
    <w:rsid w:val="00AB72FB"/>
  </w:style>
  <w:style w:type="character" w:customStyle="1" w:styleId="showmore">
    <w:name w:val="showmore"/>
    <w:basedOn w:val="a0"/>
    <w:rsid w:val="00AB72FB"/>
  </w:style>
  <w:style w:type="character" w:customStyle="1" w:styleId="20">
    <w:name w:val="Заголовок 2 Знак"/>
    <w:basedOn w:val="a0"/>
    <w:link w:val="2"/>
    <w:uiPriority w:val="9"/>
    <w:semiHidden/>
    <w:rsid w:val="00D227C8"/>
    <w:rPr>
      <w:rFonts w:asciiTheme="majorHAnsi" w:eastAsiaTheme="majorEastAsia" w:hAnsiTheme="majorHAnsi" w:cstheme="majorBidi"/>
      <w:b/>
      <w:bCs/>
      <w:color w:val="4F81BD" w:themeColor="accent1"/>
      <w:sz w:val="26"/>
      <w:szCs w:val="26"/>
    </w:rPr>
  </w:style>
  <w:style w:type="paragraph" w:styleId="a9">
    <w:name w:val="header"/>
    <w:basedOn w:val="a"/>
    <w:link w:val="aa"/>
    <w:uiPriority w:val="99"/>
    <w:unhideWhenUsed/>
    <w:rsid w:val="00966681"/>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966681"/>
  </w:style>
  <w:style w:type="paragraph" w:styleId="ab">
    <w:name w:val="footer"/>
    <w:basedOn w:val="a"/>
    <w:link w:val="ac"/>
    <w:uiPriority w:val="99"/>
    <w:unhideWhenUsed/>
    <w:rsid w:val="00966681"/>
    <w:pPr>
      <w:tabs>
        <w:tab w:val="center" w:pos="4677"/>
        <w:tab w:val="right" w:pos="9355"/>
      </w:tabs>
      <w:spacing w:after="0" w:line="240" w:lineRule="auto"/>
    </w:pPr>
  </w:style>
  <w:style w:type="character" w:customStyle="1" w:styleId="ac">
    <w:name w:val="Нижний колонтитул Знак"/>
    <w:basedOn w:val="a0"/>
    <w:link w:val="ab"/>
    <w:uiPriority w:val="99"/>
    <w:rsid w:val="00966681"/>
  </w:style>
  <w:style w:type="paragraph" w:styleId="ad">
    <w:name w:val="List Paragraph"/>
    <w:basedOn w:val="a"/>
    <w:uiPriority w:val="34"/>
    <w:qFormat/>
    <w:rsid w:val="008B4E4F"/>
    <w:pPr>
      <w:ind w:left="720"/>
      <w:contextualSpacing/>
    </w:pPr>
  </w:style>
  <w:style w:type="paragraph" w:customStyle="1" w:styleId="article-navigation1">
    <w:name w:val="article-navigation1"/>
    <w:basedOn w:val="a"/>
    <w:rsid w:val="00A208A8"/>
    <w:pPr>
      <w:spacing w:before="100" w:after="180" w:line="240" w:lineRule="auto"/>
    </w:pPr>
    <w:rPr>
      <w:rFonts w:ascii="Times New Roman" w:eastAsia="Times New Roman" w:hAnsi="Times New Roman" w:cs="Times New Roman"/>
      <w:sz w:val="28"/>
      <w:szCs w:val="28"/>
      <w:lang w:eastAsia="ru-RU"/>
    </w:rPr>
  </w:style>
  <w:style w:type="paragraph" w:customStyle="1" w:styleId="article-date1">
    <w:name w:val="article-date1"/>
    <w:basedOn w:val="a"/>
    <w:rsid w:val="00A208A8"/>
    <w:pPr>
      <w:spacing w:after="0" w:line="240" w:lineRule="auto"/>
    </w:pPr>
    <w:rPr>
      <w:rFonts w:ascii="Times New Roman" w:eastAsia="Times New Roman" w:hAnsi="Times New Roman" w:cs="Times New Roman"/>
      <w:sz w:val="24"/>
      <w:szCs w:val="24"/>
      <w:lang w:eastAsia="ru-RU"/>
    </w:rPr>
  </w:style>
  <w:style w:type="paragraph" w:customStyle="1" w:styleId="article-stat1">
    <w:name w:val="article-stat1"/>
    <w:basedOn w:val="a"/>
    <w:rsid w:val="00A208A8"/>
    <w:pPr>
      <w:spacing w:after="160" w:line="240" w:lineRule="auto"/>
    </w:pPr>
    <w:rPr>
      <w:rFonts w:ascii="Times New Roman" w:eastAsia="Times New Roman" w:hAnsi="Times New Roman" w:cs="Times New Roman"/>
      <w:sz w:val="24"/>
      <w:szCs w:val="24"/>
      <w:lang w:eastAsia="ru-RU"/>
    </w:rPr>
  </w:style>
  <w:style w:type="paragraph" w:customStyle="1" w:styleId="article-announce1">
    <w:name w:val="article-announce1"/>
    <w:basedOn w:val="a"/>
    <w:rsid w:val="00A208A8"/>
    <w:pPr>
      <w:spacing w:after="240" w:line="240" w:lineRule="auto"/>
    </w:pPr>
    <w:rPr>
      <w:rFonts w:ascii="Times New Roman" w:eastAsia="Times New Roman" w:hAnsi="Times New Roman" w:cs="Times New Roman"/>
      <w:sz w:val="32"/>
      <w:szCs w:val="32"/>
      <w:lang w:eastAsia="ru-RU"/>
    </w:rPr>
  </w:style>
</w:styles>
</file>

<file path=word/webSettings.xml><?xml version="1.0" encoding="utf-8"?>
<w:webSettings xmlns:r="http://schemas.openxmlformats.org/officeDocument/2006/relationships" xmlns:w="http://schemas.openxmlformats.org/wordprocessingml/2006/main">
  <w:divs>
    <w:div w:id="1396068">
      <w:bodyDiv w:val="1"/>
      <w:marLeft w:val="0"/>
      <w:marRight w:val="0"/>
      <w:marTop w:val="0"/>
      <w:marBottom w:val="0"/>
      <w:divBdr>
        <w:top w:val="none" w:sz="0" w:space="0" w:color="auto"/>
        <w:left w:val="none" w:sz="0" w:space="0" w:color="auto"/>
        <w:bottom w:val="none" w:sz="0" w:space="0" w:color="auto"/>
        <w:right w:val="none" w:sz="0" w:space="0" w:color="auto"/>
      </w:divBdr>
      <w:divsChild>
        <w:div w:id="1743404096">
          <w:blockQuote w:val="1"/>
          <w:marLeft w:val="649"/>
          <w:marRight w:val="649"/>
          <w:marTop w:val="100"/>
          <w:marBottom w:val="100"/>
          <w:divBdr>
            <w:top w:val="none" w:sz="0" w:space="0" w:color="auto"/>
            <w:left w:val="none" w:sz="0" w:space="0" w:color="auto"/>
            <w:bottom w:val="none" w:sz="0" w:space="0" w:color="auto"/>
            <w:right w:val="none" w:sz="0" w:space="0" w:color="auto"/>
          </w:divBdr>
        </w:div>
      </w:divsChild>
    </w:div>
    <w:div w:id="62608539">
      <w:bodyDiv w:val="1"/>
      <w:marLeft w:val="0"/>
      <w:marRight w:val="0"/>
      <w:marTop w:val="0"/>
      <w:marBottom w:val="0"/>
      <w:divBdr>
        <w:top w:val="none" w:sz="0" w:space="0" w:color="auto"/>
        <w:left w:val="none" w:sz="0" w:space="0" w:color="auto"/>
        <w:bottom w:val="none" w:sz="0" w:space="0" w:color="auto"/>
        <w:right w:val="none" w:sz="0" w:space="0" w:color="auto"/>
      </w:divBdr>
      <w:divsChild>
        <w:div w:id="1870138716">
          <w:marLeft w:val="0"/>
          <w:marRight w:val="0"/>
          <w:marTop w:val="0"/>
          <w:marBottom w:val="0"/>
          <w:divBdr>
            <w:top w:val="none" w:sz="0" w:space="0" w:color="auto"/>
            <w:left w:val="none" w:sz="0" w:space="0" w:color="auto"/>
            <w:bottom w:val="none" w:sz="0" w:space="0" w:color="auto"/>
            <w:right w:val="none" w:sz="0" w:space="0" w:color="auto"/>
          </w:divBdr>
        </w:div>
      </w:divsChild>
    </w:div>
    <w:div w:id="440881869">
      <w:bodyDiv w:val="1"/>
      <w:marLeft w:val="0"/>
      <w:marRight w:val="0"/>
      <w:marTop w:val="0"/>
      <w:marBottom w:val="0"/>
      <w:divBdr>
        <w:top w:val="none" w:sz="0" w:space="0" w:color="auto"/>
        <w:left w:val="none" w:sz="0" w:space="0" w:color="auto"/>
        <w:bottom w:val="none" w:sz="0" w:space="0" w:color="auto"/>
        <w:right w:val="none" w:sz="0" w:space="0" w:color="auto"/>
      </w:divBdr>
    </w:div>
    <w:div w:id="512886197">
      <w:bodyDiv w:val="1"/>
      <w:marLeft w:val="0"/>
      <w:marRight w:val="0"/>
      <w:marTop w:val="0"/>
      <w:marBottom w:val="0"/>
      <w:divBdr>
        <w:top w:val="none" w:sz="0" w:space="0" w:color="auto"/>
        <w:left w:val="none" w:sz="0" w:space="0" w:color="auto"/>
        <w:bottom w:val="none" w:sz="0" w:space="0" w:color="auto"/>
        <w:right w:val="none" w:sz="0" w:space="0" w:color="auto"/>
      </w:divBdr>
    </w:div>
    <w:div w:id="1790515731">
      <w:bodyDiv w:val="1"/>
      <w:marLeft w:val="0"/>
      <w:marRight w:val="0"/>
      <w:marTop w:val="0"/>
      <w:marBottom w:val="0"/>
      <w:divBdr>
        <w:top w:val="none" w:sz="0" w:space="0" w:color="auto"/>
        <w:left w:val="none" w:sz="0" w:space="0" w:color="auto"/>
        <w:bottom w:val="none" w:sz="0" w:space="0" w:color="auto"/>
        <w:right w:val="none" w:sz="0" w:space="0" w:color="auto"/>
      </w:divBdr>
      <w:divsChild>
        <w:div w:id="1978010">
          <w:marLeft w:val="0"/>
          <w:marRight w:val="0"/>
          <w:marTop w:val="0"/>
          <w:marBottom w:val="0"/>
          <w:divBdr>
            <w:top w:val="none" w:sz="0" w:space="0" w:color="auto"/>
            <w:left w:val="none" w:sz="0" w:space="0" w:color="auto"/>
            <w:bottom w:val="none" w:sz="0" w:space="0" w:color="auto"/>
            <w:right w:val="none" w:sz="0" w:space="0" w:color="auto"/>
          </w:divBdr>
          <w:divsChild>
            <w:div w:id="59720552">
              <w:marLeft w:val="0"/>
              <w:marRight w:val="0"/>
              <w:marTop w:val="156"/>
              <w:marBottom w:val="0"/>
              <w:divBdr>
                <w:top w:val="none" w:sz="0" w:space="0" w:color="auto"/>
                <w:left w:val="none" w:sz="0" w:space="0" w:color="auto"/>
                <w:bottom w:val="none" w:sz="0" w:space="0" w:color="auto"/>
                <w:right w:val="none" w:sz="0" w:space="0" w:color="auto"/>
              </w:divBdr>
              <w:divsChild>
                <w:div w:id="368914366">
                  <w:marLeft w:val="0"/>
                  <w:marRight w:val="285"/>
                  <w:marTop w:val="0"/>
                  <w:marBottom w:val="195"/>
                  <w:divBdr>
                    <w:top w:val="none" w:sz="0" w:space="0" w:color="auto"/>
                    <w:left w:val="none" w:sz="0" w:space="0" w:color="auto"/>
                    <w:bottom w:val="none" w:sz="0" w:space="0" w:color="auto"/>
                    <w:right w:val="none" w:sz="0" w:space="0" w:color="auto"/>
                  </w:divBdr>
                  <w:divsChild>
                    <w:div w:id="1864662088">
                      <w:marLeft w:val="0"/>
                      <w:marRight w:val="0"/>
                      <w:marTop w:val="0"/>
                      <w:marBottom w:val="0"/>
                      <w:divBdr>
                        <w:top w:val="none" w:sz="0" w:space="0" w:color="auto"/>
                        <w:left w:val="none" w:sz="0" w:space="0" w:color="auto"/>
                        <w:bottom w:val="none" w:sz="0" w:space="0" w:color="auto"/>
                        <w:right w:val="none" w:sz="0" w:space="0" w:color="auto"/>
                      </w:divBdr>
                      <w:divsChild>
                        <w:div w:id="2051760588">
                          <w:marLeft w:val="0"/>
                          <w:marRight w:val="0"/>
                          <w:marTop w:val="0"/>
                          <w:marBottom w:val="0"/>
                          <w:divBdr>
                            <w:top w:val="none" w:sz="0" w:space="0" w:color="auto"/>
                            <w:left w:val="none" w:sz="0" w:space="0" w:color="auto"/>
                            <w:bottom w:val="none" w:sz="0" w:space="0" w:color="auto"/>
                            <w:right w:val="none" w:sz="0" w:space="0" w:color="auto"/>
                          </w:divBdr>
                          <w:divsChild>
                            <w:div w:id="720134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456045">
                      <w:marLeft w:val="0"/>
                      <w:marRight w:val="0"/>
                      <w:marTop w:val="0"/>
                      <w:marBottom w:val="0"/>
                      <w:divBdr>
                        <w:top w:val="none" w:sz="0" w:space="0" w:color="auto"/>
                        <w:left w:val="none" w:sz="0" w:space="0" w:color="auto"/>
                        <w:bottom w:val="none" w:sz="0" w:space="0" w:color="auto"/>
                        <w:right w:val="none" w:sz="0" w:space="0" w:color="auto"/>
                      </w:divBdr>
                    </w:div>
                  </w:divsChild>
                </w:div>
                <w:div w:id="688532253">
                  <w:marLeft w:val="0"/>
                  <w:marRight w:val="0"/>
                  <w:marTop w:val="0"/>
                  <w:marBottom w:val="234"/>
                  <w:divBdr>
                    <w:top w:val="none" w:sz="0" w:space="0" w:color="auto"/>
                    <w:left w:val="none" w:sz="0" w:space="0" w:color="auto"/>
                    <w:bottom w:val="none" w:sz="0" w:space="0" w:color="auto"/>
                    <w:right w:val="none" w:sz="0" w:space="0" w:color="auto"/>
                  </w:divBdr>
                </w:div>
              </w:divsChild>
            </w:div>
          </w:divsChild>
        </w:div>
      </w:divsChild>
    </w:div>
    <w:div w:id="1839152300">
      <w:bodyDiv w:val="1"/>
      <w:marLeft w:val="0"/>
      <w:marRight w:val="0"/>
      <w:marTop w:val="0"/>
      <w:marBottom w:val="0"/>
      <w:divBdr>
        <w:top w:val="none" w:sz="0" w:space="0" w:color="auto"/>
        <w:left w:val="none" w:sz="0" w:space="0" w:color="auto"/>
        <w:bottom w:val="none" w:sz="0" w:space="0" w:color="auto"/>
        <w:right w:val="none" w:sz="0" w:space="0" w:color="auto"/>
      </w:divBdr>
      <w:divsChild>
        <w:div w:id="1651330240">
          <w:marLeft w:val="0"/>
          <w:marRight w:val="0"/>
          <w:marTop w:val="0"/>
          <w:marBottom w:val="0"/>
          <w:divBdr>
            <w:top w:val="none" w:sz="0" w:space="0" w:color="auto"/>
            <w:left w:val="none" w:sz="0" w:space="0" w:color="auto"/>
            <w:bottom w:val="none" w:sz="0" w:space="0" w:color="auto"/>
            <w:right w:val="none" w:sz="0" w:space="0" w:color="auto"/>
          </w:divBdr>
          <w:divsChild>
            <w:div w:id="1911428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578509">
      <w:bodyDiv w:val="1"/>
      <w:marLeft w:val="0"/>
      <w:marRight w:val="0"/>
      <w:marTop w:val="0"/>
      <w:marBottom w:val="0"/>
      <w:divBdr>
        <w:top w:val="none" w:sz="0" w:space="0" w:color="auto"/>
        <w:left w:val="none" w:sz="0" w:space="0" w:color="auto"/>
        <w:bottom w:val="none" w:sz="0" w:space="0" w:color="auto"/>
        <w:right w:val="none" w:sz="0" w:space="0" w:color="auto"/>
      </w:divBdr>
      <w:divsChild>
        <w:div w:id="1900357738">
          <w:marLeft w:val="0"/>
          <w:marRight w:val="0"/>
          <w:marTop w:val="0"/>
          <w:marBottom w:val="0"/>
          <w:divBdr>
            <w:top w:val="none" w:sz="0" w:space="0" w:color="auto"/>
            <w:left w:val="none" w:sz="0" w:space="0" w:color="auto"/>
            <w:bottom w:val="none" w:sz="0" w:space="0" w:color="auto"/>
            <w:right w:val="none" w:sz="0" w:space="0" w:color="auto"/>
          </w:divBdr>
          <w:divsChild>
            <w:div w:id="1360164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A1%D0%90%D0%9F%D0%A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ru.wikipedia.org/wiki/%D0%A1%D0%BA%D0%B8%D0%BD%D0%BD%D0%B5%D1%80,_%D0%91%D0%B5%D1%80%D1%80%D0%B5%D1%81_%D0%A4%D1%80%D0%B5%D0%B4%D0%B5%D1%80%D0%B8%D0%BA"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ru.wikipedia.org/wiki/%D0%A1%D0%90%D0%9F%D0%A0" TargetMode="External"/><Relationship Id="rId4" Type="http://schemas.openxmlformats.org/officeDocument/2006/relationships/webSettings" Target="webSettings.xml"/><Relationship Id="rId9" Type="http://schemas.openxmlformats.org/officeDocument/2006/relationships/hyperlink" Target="http://ru.wikipedia.org/wiki/Autodesk"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191</TotalTime>
  <Pages>7</Pages>
  <Words>1831</Words>
  <Characters>10437</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Кеменова И.А.</Company>
  <LinksUpToDate>false</LinksUpToDate>
  <CharactersWithSpaces>12244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Just</dc:creator>
  <cp:lastModifiedBy>prep17</cp:lastModifiedBy>
  <cp:revision>12</cp:revision>
  <cp:lastPrinted>2010-11-29T08:37:00Z</cp:lastPrinted>
  <dcterms:created xsi:type="dcterms:W3CDTF">2010-08-31T07:41:00Z</dcterms:created>
  <dcterms:modified xsi:type="dcterms:W3CDTF">2012-03-14T10:55:00Z</dcterms:modified>
</cp:coreProperties>
</file>