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8AE" w:rsidRDefault="009658AE" w:rsidP="009658A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58AE" w:rsidRDefault="009658AE" w:rsidP="009658A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Департамент внутренней и кадровой политики</w:t>
      </w:r>
    </w:p>
    <w:p w:rsidR="009658AE" w:rsidRDefault="009658AE" w:rsidP="009658A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Белгородской области ОГБ ОУ СПО</w:t>
      </w:r>
    </w:p>
    <w:p w:rsidR="009658AE" w:rsidRDefault="009658AE" w:rsidP="009658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«Белгородский строительный колледж»</w:t>
      </w:r>
    </w:p>
    <w:p w:rsidR="009658AE" w:rsidRDefault="009658AE" w:rsidP="009658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58AE" w:rsidRDefault="00C40470" w:rsidP="009658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Цикловая комиссия 190631</w:t>
      </w:r>
      <w:r w:rsidR="009658AE">
        <w:rPr>
          <w:rFonts w:ascii="Times New Roman" w:hAnsi="Times New Roman" w:cs="Times New Roman"/>
          <w:b/>
          <w:sz w:val="28"/>
          <w:szCs w:val="28"/>
        </w:rPr>
        <w:t xml:space="preserve"> «Техническое обслуживание и ремонт автомобильного транспорта»</w:t>
      </w:r>
    </w:p>
    <w:p w:rsidR="009658AE" w:rsidRDefault="009658AE" w:rsidP="009658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58AE" w:rsidRDefault="009658AE" w:rsidP="009658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58AE" w:rsidRDefault="009658AE" w:rsidP="009658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58AE" w:rsidRDefault="009658AE" w:rsidP="009658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58AE" w:rsidRDefault="009658AE" w:rsidP="009658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Лукьянов А.И.</w:t>
      </w:r>
    </w:p>
    <w:p w:rsidR="009658AE" w:rsidRDefault="009658AE" w:rsidP="009658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58AE" w:rsidRDefault="009658AE" w:rsidP="009658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58AE" w:rsidRDefault="009658AE" w:rsidP="009658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58AE" w:rsidRDefault="009658AE" w:rsidP="009658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470" w:rsidRDefault="009658AE" w:rsidP="009658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Методическое пособие  по выполнен</w:t>
      </w:r>
      <w:r w:rsidR="00C40470">
        <w:rPr>
          <w:rFonts w:ascii="Times New Roman" w:hAnsi="Times New Roman" w:cs="Times New Roman"/>
          <w:b/>
          <w:sz w:val="28"/>
          <w:szCs w:val="28"/>
        </w:rPr>
        <w:t xml:space="preserve">ию лабораторных работ модуля </w:t>
      </w:r>
    </w:p>
    <w:p w:rsidR="009658AE" w:rsidRDefault="00C40470" w:rsidP="009658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ПМ 01. МДК 01.01.</w:t>
      </w:r>
      <w:r w:rsidR="009658AE">
        <w:rPr>
          <w:rFonts w:ascii="Times New Roman" w:hAnsi="Times New Roman" w:cs="Times New Roman"/>
          <w:b/>
          <w:sz w:val="28"/>
          <w:szCs w:val="28"/>
        </w:rPr>
        <w:t xml:space="preserve"> «Устройство автомобилей»</w:t>
      </w:r>
      <w:r>
        <w:rPr>
          <w:rFonts w:ascii="Times New Roman" w:hAnsi="Times New Roman" w:cs="Times New Roman"/>
          <w:b/>
          <w:sz w:val="28"/>
          <w:szCs w:val="28"/>
        </w:rPr>
        <w:t xml:space="preserve"> раздел</w:t>
      </w:r>
    </w:p>
    <w:p w:rsidR="00C40470" w:rsidRDefault="00C40470" w:rsidP="009658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«Основы теории автомобильных двигателей и автомобилей»</w:t>
      </w:r>
    </w:p>
    <w:p w:rsidR="009658AE" w:rsidRDefault="009658AE" w:rsidP="009658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58AE" w:rsidRDefault="009658AE" w:rsidP="009658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58AE" w:rsidRDefault="009658AE" w:rsidP="009658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58AE" w:rsidRDefault="009658AE" w:rsidP="009658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58AE" w:rsidRDefault="009658AE" w:rsidP="009658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58AE" w:rsidRDefault="009658AE" w:rsidP="009658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58AE" w:rsidRDefault="009658AE" w:rsidP="009658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472" w:rsidRDefault="00C40470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Белгород 2013</w:t>
      </w:r>
      <w:r w:rsidR="009658AE">
        <w:rPr>
          <w:rFonts w:ascii="Times New Roman" w:hAnsi="Times New Roman" w:cs="Times New Roman"/>
          <w:b/>
          <w:sz w:val="28"/>
          <w:szCs w:val="28"/>
        </w:rPr>
        <w:t>г.</w:t>
      </w: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6C4D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Общие положения.</w:t>
      </w:r>
    </w:p>
    <w:p w:rsidR="006C4DB4" w:rsidRDefault="006C4DB4" w:rsidP="006C4DB4">
      <w:pPr>
        <w:ind w:left="-709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методическом пособии студентам специальности 190631 предлагаются материалы по изучению устройства автомобилей зарубежного производства по дисциплине « Устройство автомобиля»  раздел  « Основы теории автомобильных двигателей и автомобилей» в объёме восьми часов  на 4 лабораторные работы.</w:t>
      </w:r>
    </w:p>
    <w:p w:rsidR="006C4DB4" w:rsidRDefault="006C4DB4" w:rsidP="006C4DB4">
      <w:pPr>
        <w:ind w:left="-709" w:firstLine="709"/>
        <w:rPr>
          <w:rFonts w:ascii="Times New Roman" w:hAnsi="Times New Roman" w:cs="Times New Roman"/>
          <w:sz w:val="24"/>
          <w:szCs w:val="24"/>
        </w:rPr>
      </w:pPr>
    </w:p>
    <w:p w:rsidR="006C4DB4" w:rsidRPr="006908F2" w:rsidRDefault="006C4DB4" w:rsidP="006C4DB4">
      <w:pPr>
        <w:ind w:left="-709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Основной целью данного пособия являются оказание помощи студентам в закреплении знаний теоретического материала.</w:t>
      </w: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6C4DB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6C4DB4" w:rsidRDefault="006C4DB4" w:rsidP="006C4DB4">
      <w:pPr>
        <w:pStyle w:val="a3"/>
        <w:numPr>
          <w:ilvl w:val="0"/>
          <w:numId w:val="1"/>
        </w:numPr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Лабораторная работа №1   ………………………………..                      </w:t>
      </w:r>
    </w:p>
    <w:p w:rsidR="006C4DB4" w:rsidRDefault="006C4DB4" w:rsidP="006C4DB4">
      <w:pPr>
        <w:pStyle w:val="a3"/>
        <w:numPr>
          <w:ilvl w:val="0"/>
          <w:numId w:val="1"/>
        </w:numPr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Лабораторная работа №2  ………………………………...</w:t>
      </w:r>
    </w:p>
    <w:p w:rsidR="006C4DB4" w:rsidRDefault="006C4DB4" w:rsidP="006C4DB4">
      <w:pPr>
        <w:pStyle w:val="a3"/>
        <w:numPr>
          <w:ilvl w:val="0"/>
          <w:numId w:val="1"/>
        </w:numPr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Лабораторная работа №3  ………………………………...</w:t>
      </w:r>
    </w:p>
    <w:p w:rsidR="006C4DB4" w:rsidRDefault="006C4DB4" w:rsidP="006C4DB4">
      <w:pPr>
        <w:pStyle w:val="a3"/>
        <w:numPr>
          <w:ilvl w:val="0"/>
          <w:numId w:val="1"/>
        </w:numPr>
        <w:ind w:right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Лабораторная работа №4  …………………………………</w:t>
      </w: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6C4DB4">
      <w:pPr>
        <w:pStyle w:val="1"/>
        <w:ind w:firstLine="284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Теория ДВС.</w:t>
      </w:r>
    </w:p>
    <w:p w:rsidR="006C4DB4" w:rsidRDefault="006C4DB4" w:rsidP="006C4DB4">
      <w:pPr>
        <w:pStyle w:val="1"/>
        <w:ind w:firstLine="284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Лабораторная работа №1.</w:t>
      </w:r>
    </w:p>
    <w:p w:rsidR="006C4DB4" w:rsidRDefault="006C4DB4" w:rsidP="006C4DB4">
      <w:pPr>
        <w:pStyle w:val="1"/>
        <w:jc w:val="center"/>
      </w:pPr>
      <w:r>
        <w:t>Снятие  характеристики холостого хода бензинового двигателя.</w:t>
      </w:r>
    </w:p>
    <w:p w:rsidR="006C4DB4" w:rsidRDefault="006C4DB4" w:rsidP="006C4DB4">
      <w:pPr>
        <w:pStyle w:val="1"/>
        <w:ind w:firstLine="284"/>
      </w:pPr>
      <w:r>
        <w:t>Характеристики холостого хода служат для определения максимальных и минимальных значений частот вращения коленчатого вала  на холостом ходу. Так как на холостом ходу эффективная мощность и крутящий момент не развиваются, то такая характеристика может быть представлена в виде изменения часового расхода в зависимости от изменения частоты вращения коленчатого вала.  Независимой переменной величиной является частота вращения коленчатого вала, и положение органа изменения подачи горючей смеси.</w:t>
      </w:r>
    </w:p>
    <w:p w:rsidR="006C4DB4" w:rsidRPr="00855325" w:rsidRDefault="006C4DB4" w:rsidP="006C4DB4">
      <w:pPr>
        <w:pStyle w:val="a4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335.15pt;margin-top:8.6pt;width:18.5pt;height:0;z-index:251660288" o:connectortype="straight">
            <v:stroke endarrow="block"/>
          </v:shape>
        </w:pict>
      </w:r>
      <w:r>
        <w:t xml:space="preserve">  </w:t>
      </w:r>
      <w:r w:rsidRPr="008670A2">
        <w:rPr>
          <w:rStyle w:val="10"/>
        </w:rPr>
        <w:t>Постоянными величинами являются</w:t>
      </w:r>
      <w:r>
        <w:t xml:space="preserve">:   </w:t>
      </w:r>
      <w:proofErr w:type="spellStart"/>
      <w:r>
        <w:t>М</w:t>
      </w:r>
      <w:r>
        <w:rPr>
          <w:vertAlign w:val="subscript"/>
        </w:rPr>
        <w:t>к</w:t>
      </w:r>
      <w:proofErr w:type="spellEnd"/>
      <w:r>
        <w:rPr>
          <w:vertAlign w:val="subscript"/>
        </w:rPr>
        <w:t xml:space="preserve">  </w:t>
      </w:r>
      <w:r>
        <w:t>= 0</w:t>
      </w:r>
      <w:proofErr w:type="gramStart"/>
      <w:r>
        <w:t xml:space="preserve">  ;</w:t>
      </w:r>
      <w:proofErr w:type="gramEnd"/>
      <w:r>
        <w:t xml:space="preserve"> </w:t>
      </w:r>
      <w:r>
        <w:rPr>
          <w:lang w:val="en-US"/>
        </w:rPr>
        <w:t>N</w:t>
      </w:r>
      <w:r>
        <w:rPr>
          <w:vertAlign w:val="subscript"/>
          <w:lang w:val="en-US"/>
        </w:rPr>
        <w:t>e</w:t>
      </w:r>
      <w:r>
        <w:t xml:space="preserve"> = 0</w:t>
      </w:r>
      <w:r w:rsidRPr="008670A2">
        <w:t xml:space="preserve">;  </w:t>
      </w:r>
      <w:proofErr w:type="spellStart"/>
      <w:r>
        <w:rPr>
          <w:lang w:val="en-US"/>
        </w:rPr>
        <w:t>p</w:t>
      </w:r>
      <w:r>
        <w:rPr>
          <w:vertAlign w:val="subscript"/>
          <w:lang w:val="en-US"/>
        </w:rPr>
        <w:t>e</w:t>
      </w:r>
      <w:proofErr w:type="spellEnd"/>
      <w:r w:rsidRPr="008670A2">
        <w:t xml:space="preserve"> = 0;  </w:t>
      </w:r>
      <w:proofErr w:type="spellStart"/>
      <w:r>
        <w:rPr>
          <w:lang w:val="en-US"/>
        </w:rPr>
        <w:t>g</w:t>
      </w:r>
      <w:r>
        <w:rPr>
          <w:vertAlign w:val="subscript"/>
          <w:lang w:val="en-US"/>
        </w:rPr>
        <w:t>e</w:t>
      </w:r>
      <w:proofErr w:type="spellEnd"/>
      <w:r w:rsidRPr="007E1F04">
        <w:t xml:space="preserve">         </w:t>
      </w:r>
      <w:r>
        <w:t>∞</w:t>
      </w:r>
      <w:r w:rsidRPr="007E1F04">
        <w:t>.</w:t>
      </w:r>
    </w:p>
    <w:p w:rsidR="006C4DB4" w:rsidRDefault="006C4DB4" w:rsidP="006C4DB4">
      <w:pPr>
        <w:pStyle w:val="1"/>
        <w:ind w:firstLine="284"/>
      </w:pPr>
      <w:r>
        <w:t>Зависимая переменная величина – часовой расход топлива.</w:t>
      </w:r>
    </w:p>
    <w:p w:rsidR="006C4DB4" w:rsidRDefault="006C4DB4" w:rsidP="006C4DB4">
      <w:pPr>
        <w:pStyle w:val="1"/>
        <w:ind w:firstLine="426"/>
      </w:pPr>
      <w:r>
        <w:t xml:space="preserve"> Характеристики холостого хода для карбюраторного двигателя:</w:t>
      </w:r>
    </w:p>
    <w:p w:rsidR="006C4DB4" w:rsidRDefault="006C4DB4" w:rsidP="006C4DB4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1099648</wp:posOffset>
            </wp:positionH>
            <wp:positionV relativeFrom="paragraph">
              <wp:posOffset>43043</wp:posOffset>
            </wp:positionV>
            <wp:extent cx="4040145" cy="2483708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8000"/>
                    </a:blip>
                    <a:srcRect l="8858" t="55118" r="32480" b="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145" cy="248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DB4" w:rsidRDefault="006C4DB4" w:rsidP="006C4DB4"/>
    <w:p w:rsidR="006C4DB4" w:rsidRPr="007E1F04" w:rsidRDefault="006C4DB4" w:rsidP="006C4DB4"/>
    <w:p w:rsidR="006C4DB4" w:rsidRDefault="006C4DB4" w:rsidP="006C4DB4">
      <w:pPr>
        <w:pStyle w:val="a4"/>
      </w:pPr>
    </w:p>
    <w:p w:rsidR="006C4DB4" w:rsidRDefault="006C4DB4" w:rsidP="006C4DB4">
      <w:pPr>
        <w:pStyle w:val="a4"/>
      </w:pPr>
    </w:p>
    <w:p w:rsidR="006C4DB4" w:rsidRDefault="006C4DB4" w:rsidP="006C4DB4">
      <w:pPr>
        <w:pStyle w:val="a4"/>
      </w:pPr>
    </w:p>
    <w:p w:rsidR="006C4DB4" w:rsidRDefault="006C4DB4" w:rsidP="006C4DB4">
      <w:pPr>
        <w:pStyle w:val="a4"/>
      </w:pPr>
    </w:p>
    <w:p w:rsidR="006C4DB4" w:rsidRDefault="006C4DB4" w:rsidP="006C4DB4">
      <w:pPr>
        <w:pStyle w:val="a4"/>
      </w:pPr>
    </w:p>
    <w:p w:rsidR="006C4DB4" w:rsidRDefault="006C4DB4" w:rsidP="006C4DB4">
      <w:pPr>
        <w:pStyle w:val="a4"/>
      </w:pPr>
    </w:p>
    <w:p w:rsidR="006C4DB4" w:rsidRDefault="006C4DB4" w:rsidP="006C4DB4">
      <w:pPr>
        <w:pStyle w:val="a4"/>
      </w:pPr>
    </w:p>
    <w:p w:rsidR="006C4DB4" w:rsidRDefault="006C4DB4" w:rsidP="006C4DB4">
      <w:pPr>
        <w:pStyle w:val="a4"/>
      </w:pPr>
    </w:p>
    <w:p w:rsidR="006C4DB4" w:rsidRDefault="006C4DB4" w:rsidP="006C4DB4">
      <w:pPr>
        <w:pStyle w:val="1"/>
      </w:pPr>
      <w:r>
        <w:t>α – коэффициент избытка воздуха.</w:t>
      </w:r>
    </w:p>
    <w:p w:rsidR="006C4DB4" w:rsidRDefault="006C4DB4" w:rsidP="006C4DB4">
      <w:pPr>
        <w:pStyle w:val="1"/>
      </w:pPr>
      <w:proofErr w:type="gramStart"/>
      <w:r>
        <w:rPr>
          <w:lang w:val="en-US"/>
        </w:rPr>
        <w:t>G</w:t>
      </w:r>
      <w:r>
        <w:rPr>
          <w:vertAlign w:val="subscript"/>
          <w:lang w:val="en-US"/>
        </w:rPr>
        <w:t>T</w:t>
      </w:r>
      <w:r>
        <w:t xml:space="preserve"> – часовой расход топлива.</w:t>
      </w:r>
      <w:proofErr w:type="gramEnd"/>
    </w:p>
    <w:p w:rsidR="006C4DB4" w:rsidRDefault="006C4DB4" w:rsidP="006C4DB4">
      <w:pPr>
        <w:pStyle w:val="1"/>
      </w:pPr>
      <w:r w:rsidRPr="007E1F04">
        <w:t>ŋ</w:t>
      </w:r>
      <w:proofErr w:type="spellStart"/>
      <w:r>
        <w:rPr>
          <w:vertAlign w:val="subscript"/>
          <w:lang w:val="en-US"/>
        </w:rPr>
        <w:t>i</w:t>
      </w:r>
      <w:proofErr w:type="spellEnd"/>
      <w:r w:rsidRPr="007E1F04">
        <w:t xml:space="preserve"> </w:t>
      </w:r>
      <w:r>
        <w:t>и</w:t>
      </w:r>
      <w:r w:rsidRPr="007E1F04">
        <w:t xml:space="preserve">  ŋ</w:t>
      </w:r>
      <w:r>
        <w:rPr>
          <w:vertAlign w:val="subscript"/>
          <w:lang w:val="en-US"/>
        </w:rPr>
        <w:t>v</w:t>
      </w:r>
      <w:r w:rsidRPr="002B064B">
        <w:t xml:space="preserve"> – </w:t>
      </w:r>
      <w:r>
        <w:t>индикаторный КПД и коэффициент наполнения соответственно.</w:t>
      </w:r>
    </w:p>
    <w:p w:rsidR="006C4DB4" w:rsidRPr="002B064B" w:rsidRDefault="006C4DB4" w:rsidP="006C4DB4">
      <w:pPr>
        <w:pStyle w:val="1"/>
      </w:pPr>
      <w:r>
        <w:t>Характеристика холостого хода используется для регулировки системы холостого хода  карбюраторов.</w:t>
      </w: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Pr="00E17D59" w:rsidRDefault="006C4DB4" w:rsidP="006C4DB4">
      <w:pPr>
        <w:pStyle w:val="1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Лабораторная работа №2</w:t>
      </w:r>
    </w:p>
    <w:p w:rsidR="006C4DB4" w:rsidRDefault="006C4DB4" w:rsidP="006C4DB4">
      <w:pPr>
        <w:pStyle w:val="1"/>
        <w:jc w:val="center"/>
        <w:rPr>
          <w:b/>
        </w:rPr>
      </w:pPr>
      <w:r w:rsidRPr="005F41C6">
        <w:rPr>
          <w:b/>
        </w:rPr>
        <w:t>Снятие</w:t>
      </w:r>
      <w:r>
        <w:rPr>
          <w:b/>
        </w:rPr>
        <w:t xml:space="preserve"> регулировочной характеристики по углу опережения зажигания</w:t>
      </w:r>
      <w:r w:rsidRPr="005F41C6">
        <w:rPr>
          <w:b/>
        </w:rPr>
        <w:t>.</w:t>
      </w:r>
    </w:p>
    <w:p w:rsidR="006C4DB4" w:rsidRDefault="006C4DB4" w:rsidP="006C4DB4">
      <w:pPr>
        <w:pStyle w:val="a4"/>
        <w:ind w:left="-426" w:firstLine="426"/>
        <w:rPr>
          <w:rFonts w:asciiTheme="majorHAnsi" w:hAnsiTheme="majorHAnsi"/>
        </w:rPr>
      </w:pPr>
      <w:r>
        <w:rPr>
          <w:rFonts w:asciiTheme="majorHAnsi" w:hAnsiTheme="majorHAnsi"/>
        </w:rPr>
        <w:t>Угол опережения зажигания  φ</w:t>
      </w:r>
      <w:proofErr w:type="gramStart"/>
      <w:r>
        <w:rPr>
          <w:rFonts w:asciiTheme="majorHAnsi" w:hAnsiTheme="majorHAnsi"/>
          <w:vertAlign w:val="subscript"/>
        </w:rPr>
        <w:t>оз</w:t>
      </w:r>
      <w:proofErr w:type="gramEnd"/>
      <w:r>
        <w:rPr>
          <w:rFonts w:asciiTheme="majorHAnsi" w:hAnsiTheme="majorHAnsi"/>
        </w:rPr>
        <w:t xml:space="preserve">, соответствующий максимальной мощности и минимальному удельному расходу топлива, считается </w:t>
      </w:r>
      <w:proofErr w:type="spellStart"/>
      <w:r>
        <w:rPr>
          <w:rFonts w:asciiTheme="majorHAnsi" w:hAnsiTheme="majorHAnsi"/>
        </w:rPr>
        <w:t>наивыгоднейшим</w:t>
      </w:r>
      <w:proofErr w:type="spellEnd"/>
      <w:r>
        <w:rPr>
          <w:rFonts w:asciiTheme="majorHAnsi" w:hAnsiTheme="majorHAnsi"/>
        </w:rPr>
        <w:t>.</w:t>
      </w:r>
    </w:p>
    <w:p w:rsidR="006C4DB4" w:rsidRDefault="006C4DB4" w:rsidP="006C4DB4">
      <w:pPr>
        <w:pStyle w:val="a4"/>
        <w:ind w:left="-426" w:firstLine="426"/>
        <w:rPr>
          <w:rFonts w:asciiTheme="majorHAnsi" w:hAnsiTheme="majorHAnsi"/>
        </w:rPr>
      </w:pPr>
      <w:r>
        <w:rPr>
          <w:rFonts w:asciiTheme="majorHAnsi" w:hAnsiTheme="majorHAnsi"/>
        </w:rPr>
        <w:t>Условия получения характеристики:</w:t>
      </w:r>
    </w:p>
    <w:p w:rsidR="006C4DB4" w:rsidRDefault="006C4DB4" w:rsidP="006C4DB4">
      <w:pPr>
        <w:pStyle w:val="a4"/>
        <w:ind w:left="-426" w:firstLine="426"/>
        <w:rPr>
          <w:rFonts w:asciiTheme="majorHAnsi" w:hAnsiTheme="majorHAnsi"/>
        </w:rPr>
      </w:pPr>
      <w:r>
        <w:rPr>
          <w:rFonts w:asciiTheme="majorHAnsi" w:hAnsiTheme="majorHAnsi"/>
        </w:rPr>
        <w:t>-независимая переменная величина – угол опережения зажигания φ</w:t>
      </w:r>
      <w:proofErr w:type="gramStart"/>
      <w:r>
        <w:rPr>
          <w:rFonts w:asciiTheme="majorHAnsi" w:hAnsiTheme="majorHAnsi"/>
          <w:vertAlign w:val="subscript"/>
        </w:rPr>
        <w:t>оз</w:t>
      </w:r>
      <w:proofErr w:type="gramEnd"/>
      <w:r>
        <w:rPr>
          <w:rFonts w:asciiTheme="majorHAnsi" w:hAnsiTheme="majorHAnsi"/>
        </w:rPr>
        <w:t xml:space="preserve"> ;</w:t>
      </w:r>
    </w:p>
    <w:p w:rsidR="006C4DB4" w:rsidRDefault="006C4DB4" w:rsidP="006C4DB4">
      <w:pPr>
        <w:pStyle w:val="a4"/>
        <w:ind w:left="-426" w:firstLine="426"/>
        <w:rPr>
          <w:rFonts w:asciiTheme="majorHAnsi" w:hAnsiTheme="majorHAnsi"/>
        </w:rPr>
      </w:pPr>
      <w:r>
        <w:rPr>
          <w:rFonts w:asciiTheme="majorHAnsi" w:hAnsiTheme="majorHAnsi"/>
        </w:rPr>
        <w:t>-постоянная величина – частота вращения коленчатого вала и положение дроссельной заслонки;</w:t>
      </w:r>
    </w:p>
    <w:p w:rsidR="006C4DB4" w:rsidRDefault="006C4DB4" w:rsidP="006C4DB4">
      <w:pPr>
        <w:pStyle w:val="a4"/>
        <w:ind w:left="-426" w:firstLine="426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1155065</wp:posOffset>
            </wp:positionH>
            <wp:positionV relativeFrom="paragraph">
              <wp:posOffset>283845</wp:posOffset>
            </wp:positionV>
            <wp:extent cx="3397250" cy="4572000"/>
            <wp:effectExtent l="19050" t="0" r="0" b="0"/>
            <wp:wrapNone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5000"/>
                    </a:blip>
                    <a:srcRect l="44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</w:rPr>
        <w:t>-зависимые переменные величины - эффективная мощность, удельный и  часовой расходы топлива.</w:t>
      </w:r>
    </w:p>
    <w:p w:rsidR="006C4DB4" w:rsidRDefault="006C4DB4" w:rsidP="006C4DB4">
      <w:pPr>
        <w:pStyle w:val="a4"/>
        <w:ind w:left="-426" w:firstLine="426"/>
        <w:rPr>
          <w:rFonts w:asciiTheme="majorHAnsi" w:hAnsiTheme="majorHAnsi"/>
        </w:rPr>
      </w:pPr>
    </w:p>
    <w:p w:rsidR="006C4DB4" w:rsidRDefault="006C4DB4" w:rsidP="006C4DB4">
      <w:pPr>
        <w:pStyle w:val="a4"/>
        <w:ind w:left="-426" w:firstLine="426"/>
        <w:rPr>
          <w:rFonts w:asciiTheme="majorHAnsi" w:hAnsiTheme="majorHAnsi"/>
        </w:rPr>
      </w:pPr>
    </w:p>
    <w:p w:rsidR="006C4DB4" w:rsidRDefault="006C4DB4" w:rsidP="006C4DB4">
      <w:pPr>
        <w:pStyle w:val="a4"/>
        <w:ind w:left="-426" w:firstLine="426"/>
        <w:rPr>
          <w:rFonts w:asciiTheme="majorHAnsi" w:hAnsiTheme="majorHAnsi"/>
        </w:rPr>
      </w:pPr>
    </w:p>
    <w:p w:rsidR="006C4DB4" w:rsidRDefault="006C4DB4" w:rsidP="006C4DB4">
      <w:pPr>
        <w:pStyle w:val="a4"/>
        <w:ind w:left="-426" w:firstLine="426"/>
        <w:rPr>
          <w:rFonts w:asciiTheme="majorHAnsi" w:hAnsiTheme="majorHAnsi"/>
        </w:rPr>
      </w:pPr>
    </w:p>
    <w:p w:rsidR="006C4DB4" w:rsidRDefault="006C4DB4" w:rsidP="006C4DB4">
      <w:pPr>
        <w:pStyle w:val="a4"/>
        <w:ind w:left="-426" w:firstLine="426"/>
        <w:rPr>
          <w:rFonts w:asciiTheme="majorHAnsi" w:hAnsiTheme="majorHAnsi"/>
        </w:rPr>
      </w:pPr>
    </w:p>
    <w:p w:rsidR="006C4DB4" w:rsidRDefault="006C4DB4" w:rsidP="006C4DB4">
      <w:pPr>
        <w:pStyle w:val="a4"/>
        <w:ind w:left="-426" w:firstLine="426"/>
        <w:rPr>
          <w:rFonts w:asciiTheme="majorHAnsi" w:hAnsiTheme="majorHAnsi"/>
        </w:rPr>
      </w:pPr>
    </w:p>
    <w:p w:rsidR="006C4DB4" w:rsidRDefault="006C4DB4" w:rsidP="006C4DB4">
      <w:pPr>
        <w:pStyle w:val="a4"/>
        <w:ind w:left="-426" w:firstLine="426"/>
        <w:rPr>
          <w:rFonts w:asciiTheme="majorHAnsi" w:hAnsiTheme="majorHAnsi"/>
        </w:rPr>
      </w:pPr>
    </w:p>
    <w:p w:rsidR="006C4DB4" w:rsidRDefault="006C4DB4" w:rsidP="006C4DB4">
      <w:pPr>
        <w:pStyle w:val="a4"/>
        <w:ind w:left="-426" w:firstLine="426"/>
        <w:rPr>
          <w:rFonts w:asciiTheme="majorHAnsi" w:hAnsiTheme="majorHAnsi"/>
        </w:rPr>
      </w:pPr>
    </w:p>
    <w:p w:rsidR="006C4DB4" w:rsidRDefault="006C4DB4" w:rsidP="006C4DB4">
      <w:pPr>
        <w:pStyle w:val="a4"/>
        <w:ind w:left="-426" w:firstLine="426"/>
        <w:rPr>
          <w:rFonts w:asciiTheme="majorHAnsi" w:hAnsiTheme="majorHAnsi"/>
        </w:rPr>
      </w:pPr>
    </w:p>
    <w:p w:rsidR="006C4DB4" w:rsidRDefault="006C4DB4" w:rsidP="006C4DB4">
      <w:pPr>
        <w:pStyle w:val="a4"/>
        <w:ind w:left="-426" w:firstLine="426"/>
        <w:rPr>
          <w:rFonts w:asciiTheme="majorHAnsi" w:hAnsiTheme="majorHAnsi"/>
        </w:rPr>
      </w:pPr>
    </w:p>
    <w:p w:rsidR="006C4DB4" w:rsidRDefault="006C4DB4" w:rsidP="006C4DB4">
      <w:pPr>
        <w:pStyle w:val="a4"/>
        <w:ind w:left="-426" w:firstLine="426"/>
        <w:rPr>
          <w:rFonts w:asciiTheme="majorHAnsi" w:hAnsiTheme="majorHAnsi"/>
        </w:rPr>
      </w:pPr>
    </w:p>
    <w:p w:rsidR="006C4DB4" w:rsidRDefault="006C4DB4" w:rsidP="006C4DB4">
      <w:pPr>
        <w:pStyle w:val="a4"/>
        <w:ind w:left="-426" w:firstLine="426"/>
        <w:rPr>
          <w:rFonts w:asciiTheme="majorHAnsi" w:hAnsiTheme="majorHAnsi"/>
        </w:rPr>
      </w:pPr>
    </w:p>
    <w:p w:rsidR="006C4DB4" w:rsidRDefault="006C4DB4" w:rsidP="006C4DB4">
      <w:pPr>
        <w:pStyle w:val="a4"/>
        <w:ind w:left="-426" w:firstLine="426"/>
        <w:rPr>
          <w:rFonts w:asciiTheme="majorHAnsi" w:hAnsiTheme="majorHAnsi"/>
        </w:rPr>
      </w:pPr>
    </w:p>
    <w:p w:rsidR="006C4DB4" w:rsidRDefault="006C4DB4" w:rsidP="006C4DB4">
      <w:pPr>
        <w:pStyle w:val="a4"/>
        <w:ind w:left="-426" w:firstLine="426"/>
        <w:rPr>
          <w:rFonts w:asciiTheme="majorHAnsi" w:hAnsiTheme="majorHAnsi"/>
        </w:rPr>
      </w:pPr>
    </w:p>
    <w:p w:rsidR="006C4DB4" w:rsidRDefault="006C4DB4" w:rsidP="006C4DB4">
      <w:pPr>
        <w:pStyle w:val="a4"/>
        <w:ind w:left="-426" w:firstLine="426"/>
        <w:rPr>
          <w:rFonts w:asciiTheme="majorHAnsi" w:hAnsiTheme="majorHAnsi"/>
        </w:rPr>
      </w:pPr>
    </w:p>
    <w:p w:rsidR="006C4DB4" w:rsidRDefault="006C4DB4" w:rsidP="006C4DB4">
      <w:pPr>
        <w:pStyle w:val="a4"/>
        <w:ind w:left="-426" w:firstLine="426"/>
        <w:rPr>
          <w:rFonts w:asciiTheme="majorHAnsi" w:hAnsiTheme="majorHAnsi"/>
        </w:rPr>
      </w:pPr>
    </w:p>
    <w:p w:rsidR="006C4DB4" w:rsidRDefault="006C4DB4" w:rsidP="006C4DB4">
      <w:pPr>
        <w:pStyle w:val="a4"/>
        <w:ind w:left="-426" w:firstLine="426"/>
        <w:rPr>
          <w:rFonts w:asciiTheme="majorHAnsi" w:hAnsiTheme="majorHAnsi"/>
        </w:rPr>
      </w:pPr>
    </w:p>
    <w:p w:rsidR="006C4DB4" w:rsidRDefault="006C4DB4" w:rsidP="006C4DB4">
      <w:pPr>
        <w:pStyle w:val="a4"/>
        <w:ind w:left="-426" w:firstLine="426"/>
        <w:rPr>
          <w:rFonts w:asciiTheme="majorHAnsi" w:hAnsiTheme="majorHAnsi"/>
        </w:rPr>
      </w:pPr>
    </w:p>
    <w:p w:rsidR="006C4DB4" w:rsidRDefault="006C4DB4" w:rsidP="006C4DB4">
      <w:pPr>
        <w:pStyle w:val="a4"/>
        <w:ind w:left="-426" w:firstLine="426"/>
        <w:rPr>
          <w:rFonts w:asciiTheme="majorHAnsi" w:hAnsiTheme="majorHAnsi"/>
        </w:rPr>
      </w:pPr>
    </w:p>
    <w:p w:rsidR="006C4DB4" w:rsidRDefault="006C4DB4" w:rsidP="006C4DB4">
      <w:pPr>
        <w:pStyle w:val="a4"/>
        <w:ind w:left="-426" w:firstLine="426"/>
        <w:rPr>
          <w:rFonts w:asciiTheme="majorHAnsi" w:hAnsiTheme="majorHAnsi"/>
        </w:rPr>
      </w:pPr>
    </w:p>
    <w:p w:rsidR="006C4DB4" w:rsidRDefault="006C4DB4" w:rsidP="006C4DB4">
      <w:pPr>
        <w:pStyle w:val="a4"/>
        <w:ind w:left="-426" w:firstLine="426"/>
        <w:rPr>
          <w:rFonts w:asciiTheme="majorHAnsi" w:hAnsiTheme="majorHAnsi"/>
        </w:rPr>
      </w:pPr>
    </w:p>
    <w:p w:rsidR="006C4DB4" w:rsidRDefault="006C4DB4" w:rsidP="006C4DB4">
      <w:pPr>
        <w:pStyle w:val="a4"/>
        <w:ind w:left="-426" w:firstLine="426"/>
        <w:rPr>
          <w:rFonts w:asciiTheme="majorHAnsi" w:hAnsiTheme="majorHAnsi"/>
        </w:rPr>
      </w:pPr>
    </w:p>
    <w:p w:rsidR="006C4DB4" w:rsidRDefault="006C4DB4" w:rsidP="006C4DB4">
      <w:pPr>
        <w:pStyle w:val="a4"/>
        <w:ind w:left="-426" w:firstLine="426"/>
        <w:rPr>
          <w:rFonts w:asciiTheme="majorHAnsi" w:hAnsiTheme="majorHAnsi"/>
        </w:rPr>
      </w:pPr>
    </w:p>
    <w:p w:rsidR="006C4DB4" w:rsidRDefault="006C4DB4" w:rsidP="006C4DB4">
      <w:pPr>
        <w:pStyle w:val="a4"/>
        <w:ind w:left="-426" w:firstLine="426"/>
        <w:rPr>
          <w:rFonts w:asciiTheme="majorHAnsi" w:hAnsiTheme="majorHAnsi"/>
        </w:rPr>
      </w:pPr>
    </w:p>
    <w:p w:rsidR="006C4DB4" w:rsidRDefault="006C4DB4" w:rsidP="006C4DB4">
      <w:pPr>
        <w:pStyle w:val="a4"/>
        <w:ind w:left="-426" w:firstLine="426"/>
        <w:rPr>
          <w:rFonts w:asciiTheme="majorHAnsi" w:hAnsiTheme="majorHAnsi"/>
        </w:rPr>
      </w:pPr>
    </w:p>
    <w:p w:rsidR="006C4DB4" w:rsidRDefault="006C4DB4" w:rsidP="006C4DB4">
      <w:pPr>
        <w:pStyle w:val="a4"/>
        <w:ind w:left="-426" w:firstLine="426"/>
        <w:rPr>
          <w:rFonts w:asciiTheme="majorHAnsi" w:hAnsiTheme="majorHAnsi"/>
        </w:rPr>
      </w:pPr>
    </w:p>
    <w:p w:rsidR="006C4DB4" w:rsidRDefault="006C4DB4" w:rsidP="006C4DB4">
      <w:pPr>
        <w:pStyle w:val="a4"/>
        <w:ind w:left="-426" w:firstLine="426"/>
        <w:rPr>
          <w:rFonts w:asciiTheme="majorHAnsi" w:hAnsiTheme="majorHAnsi"/>
        </w:rPr>
      </w:pPr>
    </w:p>
    <w:p w:rsidR="006C4DB4" w:rsidRDefault="006C4DB4" w:rsidP="006C4DB4">
      <w:pPr>
        <w:pStyle w:val="a4"/>
        <w:ind w:left="-426" w:firstLine="426"/>
        <w:rPr>
          <w:rFonts w:asciiTheme="majorHAnsi" w:hAnsiTheme="majorHAnsi"/>
        </w:rPr>
      </w:pPr>
    </w:p>
    <w:p w:rsidR="006C4DB4" w:rsidRDefault="006C4DB4" w:rsidP="006C4DB4">
      <w:pPr>
        <w:pStyle w:val="a4"/>
        <w:ind w:left="-426" w:firstLine="426"/>
        <w:rPr>
          <w:rFonts w:asciiTheme="majorHAnsi" w:hAnsiTheme="majorHAnsi"/>
        </w:rPr>
      </w:pPr>
    </w:p>
    <w:p w:rsidR="006C4DB4" w:rsidRDefault="006C4DB4" w:rsidP="006C4DB4">
      <w:pPr>
        <w:pStyle w:val="a4"/>
        <w:ind w:left="-426" w:firstLine="426"/>
        <w:rPr>
          <w:rFonts w:asciiTheme="majorHAnsi" w:hAnsiTheme="majorHAnsi"/>
        </w:rPr>
      </w:pPr>
    </w:p>
    <w:p w:rsidR="006C4DB4" w:rsidRDefault="006C4DB4" w:rsidP="006C4DB4">
      <w:pPr>
        <w:pStyle w:val="a4"/>
        <w:ind w:left="-426" w:firstLine="426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Коэффициент наполнения  </w:t>
      </w:r>
      <w:r w:rsidRPr="00A43190">
        <w:rPr>
          <w:rFonts w:asciiTheme="majorHAnsi" w:hAnsiTheme="majorHAnsi"/>
          <w:b/>
        </w:rPr>
        <w:t>ŋ</w:t>
      </w:r>
      <w:r w:rsidRPr="00A43190">
        <w:rPr>
          <w:rFonts w:asciiTheme="majorHAnsi" w:hAnsiTheme="majorHAnsi"/>
          <w:b/>
          <w:vertAlign w:val="subscript"/>
          <w:lang w:val="en-US"/>
        </w:rPr>
        <w:t>v</w:t>
      </w:r>
      <w:r w:rsidRPr="00EC21AA">
        <w:rPr>
          <w:rFonts w:asciiTheme="majorHAnsi" w:hAnsiTheme="majorHAnsi"/>
          <w:vertAlign w:val="subscript"/>
        </w:rPr>
        <w:t xml:space="preserve"> </w:t>
      </w:r>
      <w:r>
        <w:rPr>
          <w:rFonts w:asciiTheme="majorHAnsi" w:hAnsiTheme="majorHAnsi"/>
        </w:rPr>
        <w:t xml:space="preserve"> постоянен, так как постоянны частота вращения коленчатого вала и положение дроссельной заслонки.</w:t>
      </w:r>
    </w:p>
    <w:p w:rsidR="006C4DB4" w:rsidRDefault="006C4DB4" w:rsidP="006C4DB4">
      <w:pPr>
        <w:pStyle w:val="a4"/>
        <w:ind w:left="-426" w:firstLine="426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Коэффициент избытка воздуха </w:t>
      </w:r>
      <w:r w:rsidRPr="00A43190">
        <w:rPr>
          <w:rFonts w:asciiTheme="majorHAnsi" w:hAnsiTheme="majorHAnsi"/>
          <w:b/>
        </w:rPr>
        <w:t>α</w:t>
      </w:r>
      <w:r>
        <w:rPr>
          <w:rFonts w:asciiTheme="majorHAnsi" w:hAnsiTheme="majorHAnsi"/>
        </w:rPr>
        <w:t xml:space="preserve">  почти постоянен, так как количество воздуха  и топлива постоянны.</w:t>
      </w:r>
    </w:p>
    <w:p w:rsidR="006C4DB4" w:rsidRDefault="006C4DB4" w:rsidP="006C4DB4">
      <w:pPr>
        <w:pStyle w:val="a4"/>
        <w:ind w:left="-426" w:firstLine="426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Индикаторный КПД </w:t>
      </w:r>
      <w:r w:rsidRPr="00A43190">
        <w:rPr>
          <w:rFonts w:asciiTheme="majorHAnsi" w:hAnsiTheme="majorHAnsi"/>
          <w:b/>
        </w:rPr>
        <w:t>ŋ</w:t>
      </w:r>
      <w:proofErr w:type="spellStart"/>
      <w:r w:rsidRPr="00A43190">
        <w:rPr>
          <w:rFonts w:asciiTheme="majorHAnsi" w:hAnsiTheme="majorHAnsi"/>
          <w:b/>
          <w:vertAlign w:val="subscript"/>
          <w:lang w:val="en-US"/>
        </w:rPr>
        <w:t>i</w:t>
      </w:r>
      <w:proofErr w:type="spellEnd"/>
      <w:r w:rsidRPr="00A43190">
        <w:rPr>
          <w:rFonts w:asciiTheme="majorHAnsi" w:hAnsiTheme="majorHAnsi"/>
          <w:b/>
          <w:vertAlign w:val="subscript"/>
        </w:rPr>
        <w:t xml:space="preserve"> </w:t>
      </w:r>
      <w:r>
        <w:rPr>
          <w:rFonts w:asciiTheme="majorHAnsi" w:hAnsiTheme="majorHAnsi"/>
        </w:rPr>
        <w:t xml:space="preserve"> имеет пониженные значения при раннем зажигании, так как резко повышаются давление и температура в конце процесса  сжатия, возникает детонация, растут потери через </w:t>
      </w:r>
      <w:proofErr w:type="spellStart"/>
      <w:r>
        <w:rPr>
          <w:rFonts w:asciiTheme="majorHAnsi" w:hAnsiTheme="majorHAnsi"/>
        </w:rPr>
        <w:t>неплотности</w:t>
      </w:r>
      <w:proofErr w:type="spellEnd"/>
      <w:r>
        <w:rPr>
          <w:rFonts w:asciiTheme="majorHAnsi" w:hAnsiTheme="majorHAnsi"/>
        </w:rPr>
        <w:t xml:space="preserve">. Индикаторный КПД уменьшается и при позднем зажигании, так как в этом случае процесс расширения накладывается на процесс сгорания, теплота передаётся отработавшим газам и уменьшается индикаторная работа. В обоих случаях потери тепла возрастают. Наибольшее значение </w:t>
      </w:r>
      <w:r w:rsidRPr="00A43190">
        <w:rPr>
          <w:rFonts w:asciiTheme="majorHAnsi" w:hAnsiTheme="majorHAnsi"/>
          <w:b/>
        </w:rPr>
        <w:t>ŋ</w:t>
      </w:r>
      <w:proofErr w:type="spellStart"/>
      <w:r w:rsidRPr="00A43190">
        <w:rPr>
          <w:rFonts w:asciiTheme="majorHAnsi" w:hAnsiTheme="majorHAnsi"/>
          <w:b/>
          <w:vertAlign w:val="subscript"/>
          <w:lang w:val="en-US"/>
        </w:rPr>
        <w:t>i</w:t>
      </w:r>
      <w:proofErr w:type="spellEnd"/>
      <w:r>
        <w:rPr>
          <w:rFonts w:asciiTheme="majorHAnsi" w:hAnsiTheme="majorHAnsi"/>
        </w:rPr>
        <w:t xml:space="preserve"> соответствует </w:t>
      </w:r>
      <w:proofErr w:type="spellStart"/>
      <w:r>
        <w:rPr>
          <w:rFonts w:asciiTheme="majorHAnsi" w:hAnsiTheme="majorHAnsi"/>
        </w:rPr>
        <w:t>наивыгоднейшему</w:t>
      </w:r>
      <w:proofErr w:type="spellEnd"/>
      <w:r>
        <w:rPr>
          <w:rFonts w:asciiTheme="majorHAnsi" w:hAnsiTheme="majorHAnsi"/>
        </w:rPr>
        <w:t xml:space="preserve">  углу опережения зажигания </w:t>
      </w:r>
      <w:r w:rsidRPr="00A43190">
        <w:rPr>
          <w:rFonts w:asciiTheme="majorHAnsi" w:hAnsiTheme="majorHAnsi"/>
          <w:b/>
        </w:rPr>
        <w:t>φ</w:t>
      </w:r>
      <w:r w:rsidRPr="00A43190">
        <w:rPr>
          <w:rFonts w:asciiTheme="majorHAnsi" w:hAnsiTheme="majorHAnsi"/>
          <w:b/>
          <w:vertAlign w:val="subscript"/>
        </w:rPr>
        <w:t>оз</w:t>
      </w:r>
      <w:r>
        <w:rPr>
          <w:rFonts w:asciiTheme="majorHAnsi" w:hAnsiTheme="majorHAnsi"/>
        </w:rPr>
        <w:t>.</w:t>
      </w:r>
    </w:p>
    <w:p w:rsidR="006C4DB4" w:rsidRDefault="006C4DB4" w:rsidP="006C4DB4">
      <w:pPr>
        <w:pStyle w:val="a4"/>
        <w:ind w:left="-426" w:firstLine="426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Наибольшие значения механического КПД также соответствуют </w:t>
      </w:r>
      <w:proofErr w:type="spellStart"/>
      <w:r>
        <w:rPr>
          <w:rFonts w:asciiTheme="majorHAnsi" w:hAnsiTheme="majorHAnsi"/>
        </w:rPr>
        <w:t>наивыгоднейшему</w:t>
      </w:r>
      <w:proofErr w:type="spellEnd"/>
      <w:r>
        <w:rPr>
          <w:rFonts w:asciiTheme="majorHAnsi" w:hAnsiTheme="majorHAnsi"/>
        </w:rPr>
        <w:t xml:space="preserve"> значению   </w:t>
      </w:r>
      <w:r w:rsidRPr="00A43190">
        <w:rPr>
          <w:rFonts w:asciiTheme="majorHAnsi" w:hAnsiTheme="majorHAnsi"/>
          <w:b/>
        </w:rPr>
        <w:t>φ</w:t>
      </w:r>
      <w:r w:rsidRPr="00A43190">
        <w:rPr>
          <w:rFonts w:asciiTheme="majorHAnsi" w:hAnsiTheme="majorHAnsi"/>
          <w:b/>
          <w:vertAlign w:val="subscript"/>
        </w:rPr>
        <w:t>оз</w:t>
      </w:r>
      <w:r>
        <w:rPr>
          <w:rFonts w:asciiTheme="majorHAnsi" w:hAnsiTheme="majorHAnsi"/>
        </w:rPr>
        <w:t>.</w:t>
      </w:r>
    </w:p>
    <w:p w:rsidR="006C4DB4" w:rsidRDefault="006C4DB4" w:rsidP="006C4DB4">
      <w:pPr>
        <w:pStyle w:val="a4"/>
        <w:ind w:left="-426" w:firstLine="426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Максимальная мощность и минимальный удельный расход топлива  будут при максимальных значениях </w:t>
      </w:r>
      <w:r w:rsidRPr="00A43190">
        <w:rPr>
          <w:rFonts w:asciiTheme="majorHAnsi" w:hAnsiTheme="majorHAnsi"/>
          <w:b/>
        </w:rPr>
        <w:t>ŋ</w:t>
      </w:r>
      <w:proofErr w:type="spellStart"/>
      <w:r w:rsidRPr="00A43190">
        <w:rPr>
          <w:rFonts w:asciiTheme="majorHAnsi" w:hAnsiTheme="majorHAnsi"/>
          <w:b/>
          <w:vertAlign w:val="subscript"/>
          <w:lang w:val="en-US"/>
        </w:rPr>
        <w:t>i</w:t>
      </w:r>
      <w:proofErr w:type="spellEnd"/>
      <w:r>
        <w:rPr>
          <w:rFonts w:asciiTheme="majorHAnsi" w:hAnsiTheme="majorHAnsi"/>
        </w:rPr>
        <w:t xml:space="preserve">   и  </w:t>
      </w:r>
      <w:r w:rsidRPr="00A43190">
        <w:rPr>
          <w:rFonts w:asciiTheme="majorHAnsi" w:hAnsiTheme="majorHAnsi"/>
          <w:b/>
        </w:rPr>
        <w:t>ŋ</w:t>
      </w:r>
      <w:proofErr w:type="gramStart"/>
      <w:r w:rsidRPr="00A43190">
        <w:rPr>
          <w:rFonts w:asciiTheme="majorHAnsi" w:hAnsiTheme="majorHAnsi"/>
          <w:b/>
          <w:vertAlign w:val="subscript"/>
        </w:rPr>
        <w:t>м</w:t>
      </w:r>
      <w:proofErr w:type="gramEnd"/>
      <w:r>
        <w:rPr>
          <w:rFonts w:asciiTheme="majorHAnsi" w:hAnsiTheme="majorHAnsi"/>
        </w:rPr>
        <w:t>.</w:t>
      </w:r>
    </w:p>
    <w:p w:rsidR="006C4DB4" w:rsidRPr="00EC21AA" w:rsidRDefault="006C4DB4" w:rsidP="006C4DB4">
      <w:pPr>
        <w:pStyle w:val="a4"/>
        <w:ind w:left="-426" w:firstLine="426"/>
        <w:rPr>
          <w:rFonts w:asciiTheme="majorHAnsi" w:hAnsiTheme="majorHAnsi"/>
        </w:rPr>
      </w:pPr>
      <w:r>
        <w:rPr>
          <w:rFonts w:asciiTheme="majorHAnsi" w:hAnsiTheme="majorHAnsi"/>
        </w:rPr>
        <w:t xml:space="preserve">Характеристики по углу опережения зажигания служат единственным средством для определения параметров центробежного и вакуумного регуляторов опережения зажигания. </w:t>
      </w: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Pr="006C4DB4" w:rsidRDefault="006C4DB4" w:rsidP="006C4DB4">
      <w:pPr>
        <w:spacing w:after="0" w:line="240" w:lineRule="auto"/>
        <w:ind w:left="-1440"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Лабораторная работа №3.</w:t>
      </w:r>
    </w:p>
    <w:p w:rsidR="006C4DB4" w:rsidRPr="006C4DB4" w:rsidRDefault="006C4DB4" w:rsidP="006C4DB4">
      <w:pPr>
        <w:spacing w:after="0" w:line="240" w:lineRule="auto"/>
        <w:ind w:left="-1440"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Снятие внешней скоростной характеристики дизельного двигателя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4DB4" w:rsidRPr="006C4DB4" w:rsidRDefault="006C4DB4" w:rsidP="006C4DB4">
      <w:pPr>
        <w:spacing w:after="0" w:line="240" w:lineRule="auto"/>
        <w:ind w:left="-72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Скоростной характеристикой двигателя называется зависимость изменения показателей работы от частоты вращения коленчатого вала. С помощью скоростной характеристики определяют наиболее эффективные режимы движения автомобиля, его максимальную скорость. При работе двигателя частота вращения </w:t>
      </w:r>
      <w:proofErr w:type="spellStart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коленвала</w:t>
      </w:r>
      <w:proofErr w:type="spell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изменяется очень часто, как и нагрузка на двигатель, при этом она оказывает значительное влияние на все показатели работы двигателя. </w:t>
      </w:r>
    </w:p>
    <w:p w:rsidR="006C4DB4" w:rsidRPr="006C4DB4" w:rsidRDefault="006C4DB4" w:rsidP="006C4DB4">
      <w:pPr>
        <w:spacing w:after="0" w:line="240" w:lineRule="auto"/>
        <w:ind w:left="-72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Целью снятия скоростной характеристики является установление зависимости изменениё показателей работы двигателя от частоты вращения </w:t>
      </w:r>
      <w:proofErr w:type="spellStart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коленвала</w:t>
      </w:r>
      <w:proofErr w:type="spell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4DB4" w:rsidRPr="006C4DB4" w:rsidRDefault="006C4DB4" w:rsidP="006C4DB4">
      <w:pPr>
        <w:spacing w:after="0" w:line="240" w:lineRule="auto"/>
        <w:ind w:left="-14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DB4" w:rsidRPr="006C4DB4" w:rsidRDefault="006C4DB4" w:rsidP="006C4DB4">
      <w:pPr>
        <w:spacing w:after="0" w:line="240" w:lineRule="auto"/>
        <w:ind w:left="-720" w:right="-81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1025525</wp:posOffset>
            </wp:positionH>
            <wp:positionV relativeFrom="paragraph">
              <wp:posOffset>1303020</wp:posOffset>
            </wp:positionV>
            <wp:extent cx="2675890" cy="169227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16000"/>
                    </a:blip>
                    <a:srcRect l="38387" t="59055" r="17717" b="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Отличительной особенностью дизельного двигателя является малое сопротивление на впуске, а также возрастающие с ростом частоты вращения </w:t>
      </w:r>
      <w:proofErr w:type="spellStart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коленвала</w:t>
      </w:r>
      <w:proofErr w:type="spell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механические потери и цикловая подача. Увеличение цикловой подачи происходит из-за уменьшения потерь через </w:t>
      </w:r>
      <w:proofErr w:type="spellStart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неплотности</w:t>
      </w:r>
      <w:proofErr w:type="spell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 этом увеличивается активный ход плунжера ТНВД. Поэтому при уменьшении нагрузки и соответственно возрастанием частоты вращения </w:t>
      </w:r>
      <w:proofErr w:type="spellStart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коленвала</w:t>
      </w:r>
      <w:proofErr w:type="spell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наблюдаться резкое её увеличение вплоть до  «разноса» двигателя, а при увеличении нагрузки и уменьшении частоты вращения </w:t>
      </w:r>
      <w:proofErr w:type="spellStart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коленвала</w:t>
      </w:r>
      <w:proofErr w:type="spell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произойти остановка двигателя.</w:t>
      </w:r>
    </w:p>
    <w:p w:rsidR="006C4DB4" w:rsidRPr="006C4DB4" w:rsidRDefault="006C4DB4" w:rsidP="006C4DB4">
      <w:pPr>
        <w:spacing w:after="0" w:line="240" w:lineRule="auto"/>
        <w:ind w:left="-720" w:right="-81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DB4" w:rsidRPr="006C4DB4" w:rsidRDefault="006C4DB4" w:rsidP="006C4DB4">
      <w:pPr>
        <w:spacing w:after="0" w:line="240" w:lineRule="auto"/>
        <w:ind w:left="-720" w:right="-81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DB4" w:rsidRPr="006C4DB4" w:rsidRDefault="006C4DB4" w:rsidP="006C4DB4">
      <w:pPr>
        <w:spacing w:after="0" w:line="240" w:lineRule="auto"/>
        <w:ind w:left="-720" w:right="-81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DB4" w:rsidRPr="006C4DB4" w:rsidRDefault="006C4DB4" w:rsidP="006C4DB4">
      <w:pPr>
        <w:spacing w:after="0" w:line="240" w:lineRule="auto"/>
        <w:ind w:left="-720" w:right="-81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DB4" w:rsidRPr="006C4DB4" w:rsidRDefault="006C4DB4" w:rsidP="006C4DB4">
      <w:pPr>
        <w:spacing w:after="0" w:line="240" w:lineRule="auto"/>
        <w:ind w:left="-720" w:right="-81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DB4" w:rsidRPr="006C4DB4" w:rsidRDefault="006C4DB4" w:rsidP="006C4DB4">
      <w:pPr>
        <w:spacing w:after="0" w:line="240" w:lineRule="auto"/>
        <w:ind w:left="-720" w:right="-81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DB4" w:rsidRPr="006C4DB4" w:rsidRDefault="006C4DB4" w:rsidP="006C4DB4">
      <w:pPr>
        <w:spacing w:after="0" w:line="240" w:lineRule="auto"/>
        <w:ind w:left="-720" w:right="-81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DB4" w:rsidRPr="006C4DB4" w:rsidRDefault="006C4DB4" w:rsidP="006C4DB4">
      <w:pPr>
        <w:spacing w:after="0" w:line="240" w:lineRule="auto"/>
        <w:ind w:left="-720" w:right="-81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DB4" w:rsidRPr="006C4DB4" w:rsidRDefault="006C4DB4" w:rsidP="006C4DB4">
      <w:pPr>
        <w:spacing w:after="0" w:line="240" w:lineRule="auto"/>
        <w:ind w:left="-720" w:right="-81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DB4" w:rsidRPr="006C4DB4" w:rsidRDefault="006C4DB4" w:rsidP="006C4DB4">
      <w:pPr>
        <w:spacing w:after="0" w:line="240" w:lineRule="auto"/>
        <w:ind w:left="-720" w:right="-81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DB4" w:rsidRPr="006C4DB4" w:rsidRDefault="006C4DB4" w:rsidP="006C4DB4">
      <w:pPr>
        <w:spacing w:after="0" w:line="240" w:lineRule="auto"/>
        <w:ind w:left="-720" w:right="-81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Зависимость основных параметров цикла.</w:t>
      </w:r>
    </w:p>
    <w:p w:rsidR="006C4DB4" w:rsidRPr="006C4DB4" w:rsidRDefault="006C4DB4" w:rsidP="006C4DB4">
      <w:pPr>
        <w:spacing w:after="0" w:line="240" w:lineRule="auto"/>
        <w:ind w:left="-720" w:right="-81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595630</wp:posOffset>
            </wp:positionH>
            <wp:positionV relativeFrom="paragraph">
              <wp:posOffset>156845</wp:posOffset>
            </wp:positionV>
            <wp:extent cx="2855595" cy="2592070"/>
            <wp:effectExtent l="19050" t="0" r="190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8000" contrast="12000"/>
                    </a:blip>
                    <a:srcRect l="23622" t="27559" r="29527" b="15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DB4" w:rsidRPr="006C4DB4" w:rsidRDefault="006C4DB4" w:rsidP="006C4DB4">
      <w:pPr>
        <w:spacing w:after="0" w:line="240" w:lineRule="auto"/>
        <w:ind w:left="-720" w:right="-81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DB4" w:rsidRPr="006C4DB4" w:rsidRDefault="006C4DB4" w:rsidP="006C4DB4">
      <w:pPr>
        <w:spacing w:after="0" w:line="240" w:lineRule="auto"/>
        <w:ind w:left="-720" w:right="-81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DB4" w:rsidRPr="006C4DB4" w:rsidRDefault="006C4DB4" w:rsidP="006C4DB4">
      <w:pPr>
        <w:spacing w:after="0" w:line="240" w:lineRule="auto"/>
        <w:ind w:left="-720" w:right="-81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DB4" w:rsidRPr="006C4DB4" w:rsidRDefault="006C4DB4" w:rsidP="006C4DB4">
      <w:pPr>
        <w:spacing w:after="0" w:line="240" w:lineRule="auto"/>
        <w:ind w:left="-720" w:right="-81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DB4" w:rsidRPr="006C4DB4" w:rsidRDefault="006C4DB4" w:rsidP="006C4DB4">
      <w:pPr>
        <w:spacing w:after="0" w:line="240" w:lineRule="auto"/>
        <w:ind w:left="-720" w:right="-81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DB4" w:rsidRPr="006C4DB4" w:rsidRDefault="006C4DB4" w:rsidP="006C4DB4">
      <w:pPr>
        <w:spacing w:after="0" w:line="240" w:lineRule="auto"/>
        <w:ind w:left="-720" w:right="-81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DB4" w:rsidRPr="006C4DB4" w:rsidRDefault="006C4DB4" w:rsidP="006C4DB4">
      <w:pPr>
        <w:spacing w:after="0" w:line="240" w:lineRule="auto"/>
        <w:ind w:left="-720" w:right="-81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DB4" w:rsidRPr="006C4DB4" w:rsidRDefault="006C4DB4" w:rsidP="006C4DB4">
      <w:pPr>
        <w:spacing w:after="0" w:line="240" w:lineRule="auto"/>
        <w:ind w:left="-720" w:right="-81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DB4" w:rsidRPr="006C4DB4" w:rsidRDefault="006C4DB4" w:rsidP="006C4DB4">
      <w:pPr>
        <w:spacing w:after="0" w:line="240" w:lineRule="auto"/>
        <w:ind w:left="-720" w:right="-81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DB4" w:rsidRPr="006C4DB4" w:rsidRDefault="006C4DB4" w:rsidP="006C4DB4">
      <w:pPr>
        <w:spacing w:after="0" w:line="240" w:lineRule="auto"/>
        <w:ind w:left="-720" w:right="-81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DB4" w:rsidRPr="006C4DB4" w:rsidRDefault="006C4DB4" w:rsidP="006C4DB4">
      <w:pPr>
        <w:spacing w:after="0" w:line="240" w:lineRule="auto"/>
        <w:ind w:left="-720" w:right="-81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DB4" w:rsidRPr="006C4DB4" w:rsidRDefault="006C4DB4" w:rsidP="006C4DB4">
      <w:pPr>
        <w:spacing w:after="0" w:line="240" w:lineRule="auto"/>
        <w:ind w:left="-720" w:right="-81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DB4" w:rsidRPr="006C4DB4" w:rsidRDefault="006C4DB4" w:rsidP="006C4DB4">
      <w:pPr>
        <w:spacing w:after="0" w:line="240" w:lineRule="auto"/>
        <w:ind w:left="-720" w:right="-81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DB4" w:rsidRPr="006C4DB4" w:rsidRDefault="006C4DB4" w:rsidP="006C4DB4">
      <w:pPr>
        <w:spacing w:after="0" w:line="240" w:lineRule="auto"/>
        <w:ind w:left="-720" w:right="-81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DB4" w:rsidRPr="006C4DB4" w:rsidRDefault="006C4DB4" w:rsidP="006C4DB4">
      <w:pPr>
        <w:spacing w:after="0" w:line="240" w:lineRule="auto"/>
        <w:ind w:left="-720" w:right="-81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DB4" w:rsidRPr="006C4DB4" w:rsidRDefault="006C4DB4" w:rsidP="006C4DB4">
      <w:pPr>
        <w:spacing w:after="0" w:line="240" w:lineRule="auto"/>
        <w:ind w:left="-720" w:right="-81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Зависимости изменений показателей работы двигателя.</w:t>
      </w:r>
    </w:p>
    <w:p w:rsidR="006C4DB4" w:rsidRPr="006C4DB4" w:rsidRDefault="006C4DB4" w:rsidP="006C4DB4">
      <w:pPr>
        <w:spacing w:after="0" w:line="240" w:lineRule="auto"/>
        <w:ind w:left="-720" w:right="-81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DB4" w:rsidRPr="006C4DB4" w:rsidRDefault="006C4DB4" w:rsidP="006C4DB4">
      <w:pPr>
        <w:spacing w:after="0" w:line="240" w:lineRule="auto"/>
        <w:ind w:left="-720" w:right="-81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Кривая мощности </w:t>
      </w: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e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резко идёт вверх с ростом частоты вращения </w:t>
      </w:r>
      <w:proofErr w:type="spellStart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коленвала</w:t>
      </w:r>
      <w:proofErr w:type="spell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обусловлено одновременным ростом 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68"/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v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 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68"/>
      </w:r>
      <w:proofErr w:type="spellStart"/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i</w:t>
      </w:r>
      <w:proofErr w:type="spell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(индикаторный КПД)  и цикловой подачи  </w:t>
      </w: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proofErr w:type="spellStart"/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тц</w:t>
      </w:r>
      <w:proofErr w:type="spell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небольшом изменении  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68"/>
      </w:r>
      <w:proofErr w:type="gramStart"/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</w:t>
      </w:r>
      <w:proofErr w:type="gram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(механического КПД).</w:t>
      </w:r>
    </w:p>
    <w:p w:rsidR="006C4DB4" w:rsidRPr="006C4DB4" w:rsidRDefault="006C4DB4" w:rsidP="006C4DB4">
      <w:pPr>
        <w:spacing w:after="0" w:line="240" w:lineRule="auto"/>
        <w:ind w:left="-720" w:right="-81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Рост коэффициента наполнения 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68"/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v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 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(коэффициента наполнения) на большей части при одновременном росте цикловой подачи  </w:t>
      </w:r>
      <w:proofErr w:type="gramStart"/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proofErr w:type="spellStart"/>
      <w:proofErr w:type="gramEnd"/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тц</w:t>
      </w:r>
      <w:proofErr w:type="spell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создаёт условия для быстрого роста частоты вращения </w:t>
      </w:r>
      <w:proofErr w:type="spellStart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коленвала</w:t>
      </w:r>
      <w:proofErr w:type="spell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(разнос) поэтому дизельные двигатели всегда имеют ограничители максимальной частоты вращения </w:t>
      </w:r>
      <w:proofErr w:type="spellStart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коленвала</w:t>
      </w:r>
      <w:proofErr w:type="spell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6C4DB4" w:rsidRPr="006C4DB4" w:rsidRDefault="006C4DB4" w:rsidP="006C4DB4">
      <w:pPr>
        <w:spacing w:after="0" w:line="240" w:lineRule="auto"/>
        <w:ind w:left="-720" w:right="-81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Кривая мощности дизельных двигателей имеет один перегиб  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68"/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</w:t>
      </w:r>
      <w:proofErr w:type="gramStart"/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второй находится за пределами эксплуатационных частот вращения </w:t>
      </w:r>
      <w:proofErr w:type="spellStart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коленвала</w:t>
      </w:r>
      <w:proofErr w:type="spell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Поэтому дизельные двигатели используют только часть скоростной характеристики, отличающиеся наиболее высокими значениями параметров  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68"/>
      </w:r>
      <w:proofErr w:type="gramStart"/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</w:t>
      </w:r>
      <w:proofErr w:type="gramEnd"/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,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68"/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v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 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68"/>
      </w:r>
      <w:proofErr w:type="spellStart"/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i</w:t>
      </w:r>
      <w:proofErr w:type="spell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</w:p>
    <w:p w:rsidR="006C4DB4" w:rsidRPr="006C4DB4" w:rsidRDefault="006C4DB4" w:rsidP="006C4DB4">
      <w:pPr>
        <w:spacing w:after="0" w:line="240" w:lineRule="auto"/>
        <w:ind w:left="-720" w:right="-81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Плавный характер изменения </w:t>
      </w:r>
      <w:proofErr w:type="spellStart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кр</w:t>
      </w:r>
      <w:proofErr w:type="spell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объясняется незначительными изменениями основных параметров цикла.</w:t>
      </w:r>
    </w:p>
    <w:p w:rsidR="006C4DB4" w:rsidRPr="006C4DB4" w:rsidRDefault="006C4DB4" w:rsidP="006C4DB4">
      <w:pPr>
        <w:spacing w:after="0" w:line="240" w:lineRule="auto"/>
        <w:ind w:left="-720" w:right="-81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той же причине более плавный характер, чем у карбюраторного двигателя имеют кривые </w:t>
      </w:r>
      <w:proofErr w:type="gramStart"/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proofErr w:type="spellStart"/>
      <w:proofErr w:type="gramEnd"/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тц</w:t>
      </w:r>
      <w:proofErr w:type="spellEnd"/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 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spellStart"/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e</w:t>
      </w:r>
      <w:proofErr w:type="spell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4DB4" w:rsidRPr="006C4DB4" w:rsidRDefault="006C4DB4" w:rsidP="006C4DB4">
      <w:pPr>
        <w:spacing w:after="0" w:line="240" w:lineRule="auto"/>
        <w:ind w:left="-720" w:right="-81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Поскольку у дизельного двигателя время для смесеобразования очень небольшое, то с ростом частоты вращения коленчатого вала происходит неполное сгорание топлива   из-за недостатка времени на окисление топлива кислородом. В результате работа двигателя сопровождается появлением чёрного дыма в отработавших газах.</w:t>
      </w: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Pr="006C4DB4" w:rsidRDefault="006C4DB4" w:rsidP="006C4DB4">
      <w:pPr>
        <w:spacing w:after="0" w:line="240" w:lineRule="auto"/>
        <w:ind w:left="-1440"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Лабораторная работа №4.</w:t>
      </w:r>
    </w:p>
    <w:p w:rsidR="006C4DB4" w:rsidRPr="006C4DB4" w:rsidRDefault="006C4DB4" w:rsidP="006C4DB4">
      <w:pPr>
        <w:spacing w:after="0" w:line="240" w:lineRule="auto"/>
        <w:ind w:left="-1440"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Определение индикаторных и эффективных показателей работы двигателя.</w:t>
      </w:r>
    </w:p>
    <w:p w:rsidR="006C4DB4" w:rsidRPr="006C4DB4" w:rsidRDefault="006C4DB4" w:rsidP="006C4DB4">
      <w:pPr>
        <w:spacing w:after="0" w:line="240" w:lineRule="auto"/>
        <w:ind w:left="-1260" w:right="54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Индикаторными показателями называют показатели, характеризующие работу, совершаемую газами в цилиндре двигателя.</w:t>
      </w:r>
    </w:p>
    <w:p w:rsidR="006C4DB4" w:rsidRPr="006C4DB4" w:rsidRDefault="006C4DB4" w:rsidP="006C4DB4">
      <w:pPr>
        <w:spacing w:after="0" w:line="240" w:lineRule="auto"/>
        <w:ind w:left="-1260" w:right="540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4DB4" w:rsidRPr="006C4DB4" w:rsidRDefault="006C4DB4" w:rsidP="006C4DB4">
      <w:pPr>
        <w:spacing w:after="0" w:line="240" w:lineRule="auto"/>
        <w:ind w:left="-1260" w:right="54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Среднее индикаторное давление – 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условное по величине избыточное давление</w:t>
      </w:r>
      <w:proofErr w:type="gramStart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которое, действуя на поршень в течение одного хода, совершает работу , равную работе газов за весь цикл. </w:t>
      </w:r>
    </w:p>
    <w:p w:rsidR="006C4DB4" w:rsidRPr="006C4DB4" w:rsidRDefault="006C4DB4" w:rsidP="006C4DB4">
      <w:pPr>
        <w:spacing w:after="0" w:line="240" w:lineRule="auto"/>
        <w:ind w:left="-1260" w:right="540" w:firstLine="360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L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i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= </w:t>
      </w:r>
      <w:proofErr w:type="gramStart"/>
      <w:r w:rsidRPr="006C4DB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p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i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 xml:space="preserve">  </w:t>
      </w:r>
      <w:proofErr w:type="gramEnd"/>
      <w:r w:rsidRPr="006C4DB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sym w:font="Symbol" w:char="F0D7"/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F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sym w:font="Symbol" w:char="F0D7"/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= 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p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i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 xml:space="preserve"> 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sym w:font="Symbol" w:char="F0D7"/>
      </w:r>
      <w:proofErr w:type="spellStart"/>
      <w:r w:rsidRPr="006C4DB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h</w:t>
      </w:r>
      <w:proofErr w:type="spellEnd"/>
    </w:p>
    <w:p w:rsidR="006C4DB4" w:rsidRPr="006C4DB4" w:rsidRDefault="006C4DB4" w:rsidP="006C4DB4">
      <w:pPr>
        <w:spacing w:after="0" w:line="240" w:lineRule="auto"/>
        <w:ind w:left="-72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i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  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работа газов за один цикл в </w:t>
      </w:r>
      <w:proofErr w:type="gramStart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одном  цилиндре</w:t>
      </w:r>
      <w:proofErr w:type="gram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4DB4" w:rsidRPr="006C4DB4" w:rsidRDefault="006C4DB4" w:rsidP="006C4DB4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i</w:t>
      </w:r>
      <w:proofErr w:type="gram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-среднее индикаторное давление.</w:t>
      </w:r>
    </w:p>
    <w:p w:rsidR="006C4DB4" w:rsidRPr="006C4DB4" w:rsidRDefault="006C4DB4" w:rsidP="006C4DB4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</w:t>
      </w:r>
      <w:proofErr w:type="gramStart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</w:t>
      </w:r>
      <w:proofErr w:type="gram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поршня.</w:t>
      </w:r>
    </w:p>
    <w:p w:rsidR="006C4DB4" w:rsidRPr="006C4DB4" w:rsidRDefault="006C4DB4" w:rsidP="006C4DB4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</w:t>
      </w:r>
      <w:proofErr w:type="gramStart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</w:t>
      </w:r>
      <w:proofErr w:type="gram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поршня.</w:t>
      </w:r>
    </w:p>
    <w:p w:rsidR="006C4DB4" w:rsidRPr="006C4DB4" w:rsidRDefault="006C4DB4" w:rsidP="006C4DB4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DB4" w:rsidRPr="006C4DB4" w:rsidRDefault="006C4DB4" w:rsidP="006C4DB4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Индикаторная мощность-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мощность, развиваемая газами внутри цилиндра.</w:t>
      </w:r>
    </w:p>
    <w:p w:rsidR="006C4DB4" w:rsidRPr="006C4DB4" w:rsidRDefault="006C4DB4" w:rsidP="006C4DB4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N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i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= 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p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i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sym w:font="Symbol" w:char="F0D7"/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6C4DB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h</w:t>
      </w:r>
      <w:proofErr w:type="spellEnd"/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sym w:font="Symbol" w:char="F0D7"/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n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sym w:font="Symbol" w:char="F0D7"/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proofErr w:type="gramStart"/>
      <w:r w:rsidRPr="006C4DB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proofErr w:type="spellEnd"/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/</w:t>
      </w:r>
      <w:proofErr w:type="gramEnd"/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(30 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sym w:font="Symbol" w:char="F074"/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6C4DB4" w:rsidRPr="006C4DB4" w:rsidRDefault="006C4DB4" w:rsidP="006C4DB4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N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i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индикаторная мощность </w:t>
      </w:r>
      <w:proofErr w:type="gramStart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двигателя ,</w:t>
      </w:r>
      <w:proofErr w:type="gram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вт</w:t>
      </w:r>
      <w:proofErr w:type="spellEnd"/>
    </w:p>
    <w:p w:rsidR="006C4DB4" w:rsidRPr="006C4DB4" w:rsidRDefault="006C4DB4" w:rsidP="006C4DB4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частота</w:t>
      </w:r>
      <w:proofErr w:type="gram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вращении коленчатого вала, об/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сек</w:t>
      </w:r>
    </w:p>
    <w:p w:rsidR="006C4DB4" w:rsidRPr="006C4DB4" w:rsidRDefault="006C4DB4" w:rsidP="006C4DB4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</w:t>
      </w:r>
      <w:proofErr w:type="gram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число цилиндров.</w:t>
      </w:r>
    </w:p>
    <w:p w:rsidR="006C4DB4" w:rsidRPr="006C4DB4" w:rsidRDefault="006C4DB4" w:rsidP="006C4DB4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74"/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 число тактов (2 или 4).</w:t>
      </w:r>
    </w:p>
    <w:p w:rsidR="006C4DB4" w:rsidRPr="006C4DB4" w:rsidRDefault="006C4DB4" w:rsidP="006C4DB4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proofErr w:type="spellStart"/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h</w:t>
      </w:r>
      <w:proofErr w:type="spell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рабочий объём цилиндра в м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</w:p>
    <w:p w:rsidR="006C4DB4" w:rsidRPr="006C4DB4" w:rsidRDefault="006C4DB4" w:rsidP="006C4DB4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Индикаторный КПД – 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отношение теплоты, преобразованной в индикаторную работу к общему количеству теплоты затраченного топлива.</w:t>
      </w:r>
    </w:p>
    <w:p w:rsidR="006C4DB4" w:rsidRPr="006C4DB4" w:rsidRDefault="006C4DB4" w:rsidP="006C4DB4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ym w:font="Symbol" w:char="F068"/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 xml:space="preserve">I 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 xml:space="preserve">  </w:t>
      </w: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   Q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 xml:space="preserve"> I   </w:t>
      </w:r>
      <w:proofErr w:type="gramStart"/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/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 xml:space="preserve">  </w:t>
      </w: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</w:t>
      </w:r>
      <w:proofErr w:type="gramEnd"/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 xml:space="preserve"> 1   </w:t>
      </w: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=L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 xml:space="preserve"> I   </w:t>
      </w: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/</w:t>
      </w:r>
      <w:proofErr w:type="spellStart"/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tu</w:t>
      </w:r>
      <w:proofErr w:type="spellEnd"/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 xml:space="preserve">   </w:t>
      </w: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 xml:space="preserve"> u   </w:t>
      </w: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= 3600 / </w:t>
      </w:r>
      <w:proofErr w:type="spellStart"/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u</w:t>
      </w:r>
      <w:proofErr w:type="spellEnd"/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D7"/>
      </w: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i</w:t>
      </w:r>
      <w:proofErr w:type="spellEnd"/>
    </w:p>
    <w:p w:rsidR="006C4DB4" w:rsidRPr="006C4DB4" w:rsidRDefault="006C4DB4" w:rsidP="006C4DB4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sym w:font="Symbol" w:char="F068"/>
      </w:r>
      <w:proofErr w:type="spellStart"/>
      <w:r w:rsidRPr="006C4DB4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i</w:t>
      </w:r>
      <w:proofErr w:type="spellEnd"/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индикаторный КПД</w:t>
      </w:r>
    </w:p>
    <w:p w:rsidR="006C4DB4" w:rsidRPr="006C4DB4" w:rsidRDefault="006C4DB4" w:rsidP="006C4DB4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DB4" w:rsidRPr="006C4DB4" w:rsidRDefault="006C4DB4" w:rsidP="006C4DB4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i</w:t>
      </w:r>
      <w:proofErr w:type="spellEnd"/>
      <w:r w:rsidRPr="006C4DB4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 xml:space="preserve">    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теплота преобразованная в индикаторную работу</w:t>
      </w:r>
    </w:p>
    <w:p w:rsidR="006C4DB4" w:rsidRPr="006C4DB4" w:rsidRDefault="006C4DB4" w:rsidP="006C4DB4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proofErr w:type="gramStart"/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1  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общее кол-во теплоты затраченного топлива</w:t>
      </w:r>
    </w:p>
    <w:p w:rsidR="006C4DB4" w:rsidRPr="006C4DB4" w:rsidRDefault="006C4DB4" w:rsidP="006C4DB4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tu</w:t>
      </w:r>
      <w:proofErr w:type="spellEnd"/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 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цикловая подача топлива</w:t>
      </w:r>
    </w:p>
    <w:p w:rsidR="006C4DB4" w:rsidRPr="006C4DB4" w:rsidRDefault="006C4DB4" w:rsidP="006C4DB4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u</w:t>
      </w:r>
      <w:proofErr w:type="spellEnd"/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   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низшая теплотворная способность топлива, (количество теплоты выделяемое при сгорании 1 кг топлива = 0</w:t>
      </w:r>
      <w:proofErr w:type="gramStart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,28</w:t>
      </w:r>
      <w:proofErr w:type="gram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-0,35Мдж/кг для бензина, 0,42-0,48 </w:t>
      </w:r>
      <w:proofErr w:type="spellStart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Мдж</w:t>
      </w:r>
      <w:proofErr w:type="spell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/кг для дизельного топлива).</w:t>
      </w:r>
    </w:p>
    <w:p w:rsidR="006C4DB4" w:rsidRPr="006C4DB4" w:rsidRDefault="006C4DB4" w:rsidP="006C4DB4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Удельный индикаторный расход топлива </w:t>
      </w:r>
    </w:p>
    <w:p w:rsidR="006C4DB4" w:rsidRPr="006C4DB4" w:rsidRDefault="006C4DB4" w:rsidP="006C4DB4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i</w:t>
      </w:r>
      <w:proofErr w:type="spellEnd"/>
      <w:proofErr w:type="gram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={</w:t>
      </w: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T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i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}</w:t>
      </w: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D7"/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г/кВт 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  </w:t>
      </w:r>
    </w:p>
    <w:p w:rsidR="006C4DB4" w:rsidRPr="006C4DB4" w:rsidRDefault="006C4DB4" w:rsidP="006C4DB4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T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часовой расход топлива, кг/час</w:t>
      </w:r>
    </w:p>
    <w:p w:rsidR="006C4DB4" w:rsidRPr="006C4DB4" w:rsidRDefault="006C4DB4" w:rsidP="006C4DB4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6C4DB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N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i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индикаторная мощность, кВт.</w:t>
      </w:r>
      <w:proofErr w:type="gramEnd"/>
    </w:p>
    <w:p w:rsidR="006C4DB4" w:rsidRPr="006C4DB4" w:rsidRDefault="006C4DB4" w:rsidP="006C4DB4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DB4" w:rsidRPr="006C4DB4" w:rsidRDefault="006C4DB4" w:rsidP="006C4DB4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Индикаторный крутящий момент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proofErr w:type="spellStart"/>
      <w:proofErr w:type="gramStart"/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i</w:t>
      </w:r>
      <w:proofErr w:type="spellEnd"/>
      <w:proofErr w:type="gram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i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/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77"/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,  Нм.</w:t>
      </w:r>
    </w:p>
    <w:p w:rsidR="006C4DB4" w:rsidRPr="006C4DB4" w:rsidRDefault="006C4DB4" w:rsidP="006C4DB4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77"/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угловая скорость коленчатого вала,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рад/сек.</w:t>
      </w:r>
    </w:p>
    <w:p w:rsidR="006C4DB4" w:rsidRPr="006C4DB4" w:rsidRDefault="006C4DB4" w:rsidP="006C4DB4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i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proofErr w:type="gram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индикаторная мощность, Вт.</w:t>
      </w:r>
    </w:p>
    <w:p w:rsidR="006C4DB4" w:rsidRPr="006C4DB4" w:rsidRDefault="006C4DB4" w:rsidP="006C4DB4">
      <w:p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77"/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70"/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/30 (</w:t>
      </w:r>
      <w:proofErr w:type="spellStart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</w:t>
      </w:r>
      <w:proofErr w:type="gramStart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ек</w:t>
      </w:r>
      <w:proofErr w:type="spell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; </w:t>
      </w: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= 60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с</w:t>
      </w:r>
    </w:p>
    <w:p w:rsidR="006C4DB4" w:rsidRPr="006C4DB4" w:rsidRDefault="006C4DB4" w:rsidP="006C4DB4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gramStart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частота</w:t>
      </w:r>
      <w:proofErr w:type="gram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вращения </w:t>
      </w:r>
      <w:proofErr w:type="spellStart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коленвала</w:t>
      </w:r>
      <w:proofErr w:type="spell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об/мин. </w:t>
      </w:r>
    </w:p>
    <w:p w:rsidR="006C4DB4" w:rsidRPr="006C4DB4" w:rsidRDefault="006C4DB4" w:rsidP="006C4DB4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с</w:t>
      </w:r>
      <w:proofErr w:type="gram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частота вращения </w:t>
      </w:r>
      <w:proofErr w:type="spellStart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коленвала</w:t>
      </w:r>
      <w:proofErr w:type="spell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об/сек.</w:t>
      </w:r>
    </w:p>
    <w:p w:rsidR="006C4DB4" w:rsidRPr="006C4DB4" w:rsidRDefault="006C4DB4" w:rsidP="006C4DB4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Эффективные показатели.</w:t>
      </w:r>
    </w:p>
    <w:p w:rsidR="006C4DB4" w:rsidRPr="006C4DB4" w:rsidRDefault="006C4DB4" w:rsidP="006C4DB4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proofErr w:type="gramStart"/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e</w:t>
      </w:r>
      <w:proofErr w:type="spellEnd"/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proofErr w:type="gram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среднее  эффективное давление, Па.</w:t>
      </w:r>
    </w:p>
    <w:p w:rsidR="006C4DB4" w:rsidRPr="006C4DB4" w:rsidRDefault="006C4DB4" w:rsidP="006C4DB4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</w:t>
      </w:r>
      <w:proofErr w:type="gram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среднее давление механических потерь, Па.</w:t>
      </w:r>
    </w:p>
    <w:p w:rsidR="006C4DB4" w:rsidRPr="006C4DB4" w:rsidRDefault="006C4DB4" w:rsidP="006C4DB4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Среднее эффективное давление совершает полезную работу, получаемую за цикл с единицы рабочего объёма цилиндра.</w:t>
      </w:r>
    </w:p>
    <w:p w:rsidR="006C4DB4" w:rsidRPr="006C4DB4" w:rsidRDefault="006C4DB4" w:rsidP="006C4DB4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Мощность, снимаемую с коленчатого вала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(эффективная мощность).</w:t>
      </w:r>
    </w:p>
    <w:p w:rsidR="006C4DB4" w:rsidRPr="006C4DB4" w:rsidRDefault="006C4DB4" w:rsidP="006C4DB4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e</w:t>
      </w: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=2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e</w:t>
      </w:r>
      <w:proofErr w:type="spellEnd"/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 xml:space="preserve"> </w:t>
      </w: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D7"/>
      </w:r>
      <w:proofErr w:type="spellStart"/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h</w:t>
      </w:r>
      <w:proofErr w:type="spellEnd"/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D7"/>
      </w: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n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с</w:t>
      </w: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D7"/>
      </w: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I </w:t>
      </w:r>
      <w:proofErr w:type="gramStart"/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/(</w:t>
      </w:r>
      <w:proofErr w:type="gramEnd"/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74"/>
      </w: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) 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Вт</w:t>
      </w: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6C4DB4" w:rsidRPr="006C4DB4" w:rsidRDefault="006C4DB4" w:rsidP="006C4DB4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Мощность механических потерь.</w:t>
      </w:r>
    </w:p>
    <w:p w:rsidR="006C4DB4" w:rsidRPr="006C4DB4" w:rsidRDefault="006C4DB4" w:rsidP="006C4DB4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=2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м </w:t>
      </w: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D7"/>
      </w:r>
      <w:proofErr w:type="spellStart"/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h</w:t>
      </w:r>
      <w:proofErr w:type="spellEnd"/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D7"/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с</w:t>
      </w: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D7"/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/(</w:t>
      </w:r>
      <w:proofErr w:type="gramEnd"/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74"/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) Вт.</w:t>
      </w:r>
    </w:p>
    <w:p w:rsidR="006C4DB4" w:rsidRPr="006C4DB4" w:rsidRDefault="006C4DB4" w:rsidP="006C4DB4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DB4" w:rsidRPr="006C4DB4" w:rsidRDefault="006C4DB4" w:rsidP="006C4DB4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Механический КПД двигателя показывает совершенство конструкции двигателя и представляет собой отношение полезно используемой работы к индикаторной работе.</w:t>
      </w:r>
    </w:p>
    <w:p w:rsidR="006C4DB4" w:rsidRPr="006C4DB4" w:rsidRDefault="006C4DB4" w:rsidP="006C4DB4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ym w:font="Symbol" w:char="F068"/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m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= 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N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e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/ 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N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6C4DB4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i</w:t>
      </w:r>
      <w:proofErr w:type="spellEnd"/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=  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p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е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/  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p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6C4DB4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i</w:t>
      </w:r>
      <w:proofErr w:type="spellEnd"/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= 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68"/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e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68"/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I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  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proofErr w:type="spellStart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е</w:t>
      </w:r>
      <w:proofErr w:type="spellEnd"/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 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/М</w:t>
      </w:r>
      <w:proofErr w:type="spellStart"/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i</w:t>
      </w:r>
      <w:proofErr w:type="spell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для различных двигателей равен 0,7-0,9.</w:t>
      </w:r>
    </w:p>
    <w:p w:rsidR="006C4DB4" w:rsidRPr="006C4DB4" w:rsidRDefault="006C4DB4" w:rsidP="006C4DB4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Механический КПД определяет уменьшение мощности двигателя вследствие механических потерь.</w:t>
      </w:r>
    </w:p>
    <w:p w:rsidR="006C4DB4" w:rsidRPr="006C4DB4" w:rsidRDefault="006C4DB4" w:rsidP="006C4DB4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Эффективный  КПД показывает, какая часть теплоты от всей подведённой с топливом теплоты превращается в полезную работу:</w:t>
      </w:r>
    </w:p>
    <w:p w:rsidR="006C4DB4" w:rsidRPr="006C4DB4" w:rsidRDefault="006C4DB4" w:rsidP="006C4DB4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68"/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e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3600/ (</w:t>
      </w: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и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е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6C4DB4" w:rsidRPr="006C4DB4" w:rsidRDefault="006C4DB4" w:rsidP="006C4DB4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proofErr w:type="gramStart"/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e</w:t>
      </w:r>
      <w:proofErr w:type="spellEnd"/>
      <w:proofErr w:type="gram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удельный эффективный расход топлива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, г/(кВт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час).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C4DB4" w:rsidRPr="006C4DB4" w:rsidRDefault="006C4DB4" w:rsidP="006C4DB4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е</w:t>
      </w:r>
      <w:proofErr w:type="gram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={</w:t>
      </w: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T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е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}</w:t>
      </w: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Symbol" w:char="F0D7"/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г/кВт 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  </w:t>
      </w:r>
    </w:p>
    <w:p w:rsidR="006C4DB4" w:rsidRPr="006C4DB4" w:rsidRDefault="006C4DB4" w:rsidP="006C4DB4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T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часовой расход топлива, кг/час.</w:t>
      </w:r>
    </w:p>
    <w:p w:rsidR="006C4DB4" w:rsidRPr="006C4DB4" w:rsidRDefault="006C4DB4" w:rsidP="006C4DB4">
      <w:pPr>
        <w:spacing w:after="0" w:line="240" w:lineRule="auto"/>
        <w:ind w:left="-78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N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е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</w:t>
      </w:r>
      <w:proofErr w:type="gramStart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эффективная  мощность</w:t>
      </w:r>
      <w:proofErr w:type="gram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, кВт.</w:t>
      </w:r>
    </w:p>
    <w:p w:rsidR="006C4DB4" w:rsidRPr="006C4DB4" w:rsidRDefault="006C4DB4" w:rsidP="006C4DB4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Эффективный КПД бывает:</w:t>
      </w:r>
    </w:p>
    <w:p w:rsidR="006C4DB4" w:rsidRPr="006C4DB4" w:rsidRDefault="006C4DB4" w:rsidP="006C4DB4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68"/>
      </w:r>
      <w:proofErr w:type="gramStart"/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e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</w:t>
      </w:r>
      <w:proofErr w:type="gram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карбюраторных двигателей  = 0,25-0,29.</w:t>
      </w:r>
    </w:p>
    <w:p w:rsidR="006C4DB4" w:rsidRPr="006C4DB4" w:rsidRDefault="006C4DB4" w:rsidP="006C4DB4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68"/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e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-для дизельных двигателей = 0</w:t>
      </w:r>
      <w:proofErr w:type="gramStart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,35</w:t>
      </w:r>
      <w:proofErr w:type="gram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-0,4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 </w:t>
      </w:r>
    </w:p>
    <w:p w:rsidR="006C4DB4" w:rsidRPr="006C4DB4" w:rsidRDefault="006C4DB4" w:rsidP="006C4DB4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C4DB4" w:rsidRPr="006C4DB4" w:rsidRDefault="006C4DB4" w:rsidP="006C4DB4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Крутящий момент двигателя </w:t>
      </w:r>
      <w:proofErr w:type="spellStart"/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е</w:t>
      </w:r>
      <w:proofErr w:type="spellEnd"/>
      <w:proofErr w:type="gramStart"/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.</w:t>
      </w:r>
      <w:proofErr w:type="gramEnd"/>
    </w:p>
    <w:p w:rsidR="006C4DB4" w:rsidRPr="006C4DB4" w:rsidRDefault="006C4DB4" w:rsidP="006C4DB4">
      <w:pPr>
        <w:spacing w:after="0" w:line="240" w:lineRule="auto"/>
        <w:ind w:right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4DB4" w:rsidRPr="006C4DB4" w:rsidRDefault="006C4DB4" w:rsidP="006C4DB4">
      <w:p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</w:t>
      </w:r>
      <w:r w:rsidRPr="006C4DB4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е</w:t>
      </w:r>
      <w:proofErr w:type="spellEnd"/>
      <w:r w:rsidRPr="006C4D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= </w:t>
      </w:r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e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77"/>
      </w:r>
    </w:p>
    <w:p w:rsidR="006C4DB4" w:rsidRPr="006C4DB4" w:rsidRDefault="006C4DB4" w:rsidP="006C4DB4">
      <w:p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C4D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e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эффективная мощность, Вт.</w:t>
      </w:r>
      <w:proofErr w:type="gramEnd"/>
    </w:p>
    <w:p w:rsidR="006C4DB4" w:rsidRPr="006C4DB4" w:rsidRDefault="006C4DB4" w:rsidP="006C4DB4">
      <w:p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77"/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угловая скорость </w:t>
      </w:r>
      <w:proofErr w:type="spellStart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коленвала</w:t>
      </w:r>
      <w:proofErr w:type="spell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рад/сек.</w:t>
      </w:r>
    </w:p>
    <w:p w:rsidR="006C4DB4" w:rsidRPr="006C4DB4" w:rsidRDefault="006C4DB4" w:rsidP="006C4DB4">
      <w:pPr>
        <w:spacing w:after="0" w:line="240" w:lineRule="auto"/>
        <w:ind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DB4" w:rsidRPr="006C4DB4" w:rsidRDefault="006C4DB4" w:rsidP="006C4DB4">
      <w:pPr>
        <w:spacing w:after="0" w:line="240" w:lineRule="auto"/>
        <w:ind w:right="540"/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</w:pP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Размерности 1л= 0,001м</w:t>
      </w:r>
      <w:r w:rsidRPr="006C4DB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</w:p>
    <w:p w:rsidR="006C4DB4" w:rsidRPr="006C4DB4" w:rsidRDefault="006C4DB4" w:rsidP="006C4DB4">
      <w:pPr>
        <w:spacing w:after="0" w:line="240" w:lineRule="auto"/>
        <w:ind w:left="-900" w:righ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1 об/мин=</w:t>
      </w:r>
      <w:proofErr w:type="gramStart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0,0166</w:t>
      </w:r>
      <w:proofErr w:type="gram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об/сек</w:t>
      </w:r>
    </w:p>
    <w:p w:rsidR="006C4DB4" w:rsidRPr="006C4DB4" w:rsidRDefault="006C4DB4" w:rsidP="006C4DB4">
      <w:pPr>
        <w:spacing w:after="0" w:line="240" w:lineRule="auto"/>
        <w:ind w:left="-108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1л.с.= 0,736 кВт.</w:t>
      </w:r>
    </w:p>
    <w:p w:rsidR="006C4DB4" w:rsidRPr="006C4DB4" w:rsidRDefault="006C4DB4" w:rsidP="006C4DB4">
      <w:pPr>
        <w:spacing w:after="0" w:line="240" w:lineRule="auto"/>
        <w:ind w:left="-108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1кГм = 0,98 Нм.</w:t>
      </w:r>
    </w:p>
    <w:p w:rsidR="006C4DB4" w:rsidRPr="006C4DB4" w:rsidRDefault="006C4DB4" w:rsidP="006C4DB4">
      <w:pPr>
        <w:spacing w:after="0" w:line="240" w:lineRule="auto"/>
        <w:ind w:left="-108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1 </w:t>
      </w:r>
      <w:proofErr w:type="spellStart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г\л.с</w:t>
      </w:r>
      <w:proofErr w:type="spell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 = 1,36 г/</w:t>
      </w:r>
      <w:proofErr w:type="spellStart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кВт</w:t>
      </w:r>
      <w:proofErr w:type="gramStart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.ч</w:t>
      </w:r>
      <w:proofErr w:type="gramEnd"/>
      <w:r w:rsidRPr="006C4DB4">
        <w:rPr>
          <w:rFonts w:ascii="Times New Roman" w:eastAsia="Times New Roman" w:hAnsi="Times New Roman" w:cs="Times New Roman"/>
          <w:sz w:val="24"/>
          <w:szCs w:val="24"/>
          <w:lang w:eastAsia="ru-RU"/>
        </w:rPr>
        <w:t>ас</w:t>
      </w:r>
      <w:proofErr w:type="spellEnd"/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DB4" w:rsidRDefault="006C4DB4" w:rsidP="006C4D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литературы.</w:t>
      </w:r>
    </w:p>
    <w:p w:rsidR="006C4DB4" w:rsidRDefault="006C4DB4" w:rsidP="006C4DB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Стуканов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В.А. «Основы теории автомобильных двигателей и автомобилей»</w:t>
      </w:r>
    </w:p>
    <w:p w:rsidR="006C4DB4" w:rsidRDefault="006C4DB4" w:rsidP="006C4DB4">
      <w:pPr>
        <w:pStyle w:val="a3"/>
        <w:ind w:left="9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 ИД. «Форум»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ИНФРА-М, 2007г.</w:t>
      </w:r>
    </w:p>
    <w:p w:rsidR="006C4DB4" w:rsidRDefault="006C4DB4" w:rsidP="006C4D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2.  Богданов С.Н. «Автомобильные двигатели». М. Машиностроение, 1987г.</w:t>
      </w:r>
    </w:p>
    <w:p w:rsidR="006C4DB4" w:rsidRPr="00CE5EB9" w:rsidRDefault="006C4DB4" w:rsidP="006C4D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3. Иларионов В.А. «Теория и конструкция автомобиля». М. Машиностроение, 1985г.</w:t>
      </w:r>
    </w:p>
    <w:p w:rsidR="006C4DB4" w:rsidRPr="00532B5A" w:rsidRDefault="006C4DB4" w:rsidP="006C4DB4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</w:p>
    <w:p w:rsidR="006C4DB4" w:rsidRPr="00C40470" w:rsidRDefault="006C4DB4" w:rsidP="00C4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6C4DB4" w:rsidRPr="00C40470" w:rsidSect="0058387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F17A6B"/>
    <w:multiLevelType w:val="hybridMultilevel"/>
    <w:tmpl w:val="A74E08B8"/>
    <w:lvl w:ilvl="0" w:tplc="0D46AFE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63806BC7"/>
    <w:multiLevelType w:val="hybridMultilevel"/>
    <w:tmpl w:val="41802660"/>
    <w:lvl w:ilvl="0" w:tplc="5AC249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658AE"/>
    <w:rsid w:val="00006E81"/>
    <w:rsid w:val="00033472"/>
    <w:rsid w:val="001C56F3"/>
    <w:rsid w:val="004D0EEE"/>
    <w:rsid w:val="006C4DB4"/>
    <w:rsid w:val="00755F65"/>
    <w:rsid w:val="008C2637"/>
    <w:rsid w:val="009658AE"/>
    <w:rsid w:val="00C404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8AE"/>
  </w:style>
  <w:style w:type="paragraph" w:styleId="1">
    <w:name w:val="heading 1"/>
    <w:basedOn w:val="a"/>
    <w:next w:val="a"/>
    <w:link w:val="10"/>
    <w:uiPriority w:val="9"/>
    <w:qFormat/>
    <w:rsid w:val="006C4D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4DB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C4DB4"/>
    <w:rPr>
      <w:rFonts w:asciiTheme="majorHAnsi" w:eastAsiaTheme="majorEastAsia" w:hAnsiTheme="majorHAnsi" w:cstheme="majorBidi"/>
      <w:bCs/>
      <w:sz w:val="24"/>
      <w:szCs w:val="28"/>
    </w:rPr>
  </w:style>
  <w:style w:type="paragraph" w:styleId="a4">
    <w:name w:val="No Spacing"/>
    <w:uiPriority w:val="1"/>
    <w:qFormat/>
    <w:rsid w:val="006C4DB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1510</Words>
  <Characters>8612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2003-01-01T01:44:00Z</dcterms:created>
  <dcterms:modified xsi:type="dcterms:W3CDTF">2013-04-20T13:14:00Z</dcterms:modified>
</cp:coreProperties>
</file>