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A2" w:rsidRDefault="009B10A2" w:rsidP="009B10A2">
      <w:pPr>
        <w:jc w:val="center"/>
      </w:pPr>
      <w:r>
        <w:t>МУНИЦИПАЛЬНОЕ БЮДЖЕ</w:t>
      </w:r>
      <w:r w:rsidR="00100602">
        <w:t>Т</w:t>
      </w:r>
      <w:r>
        <w:t>НОЕ  ОБРАЗОВАТЕЛЬНОЕ УЧРЕЖДЕНИЕ</w:t>
      </w:r>
    </w:p>
    <w:p w:rsidR="009B10A2" w:rsidRPr="00CA10F9" w:rsidRDefault="009B10A2" w:rsidP="009B10A2">
      <w:pPr>
        <w:jc w:val="center"/>
      </w:pPr>
      <w:r>
        <w:t>ОБЩАЯ ОБЩЕОБРАЗОВАТЕЛЬНАЯ ШКОЛА № 81</w:t>
      </w:r>
    </w:p>
    <w:p w:rsidR="009B10A2" w:rsidRDefault="009B10A2" w:rsidP="009B10A2">
      <w:pPr>
        <w:jc w:val="center"/>
        <w:rPr>
          <w:sz w:val="48"/>
          <w:szCs w:val="48"/>
        </w:rPr>
      </w:pPr>
    </w:p>
    <w:p w:rsidR="009B10A2" w:rsidRPr="00550549" w:rsidRDefault="009B10A2" w:rsidP="009B10A2">
      <w:pPr>
        <w:spacing w:before="100" w:beforeAutospacing="1" w:after="100" w:afterAutospacing="1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 </w:t>
      </w:r>
    </w:p>
    <w:p w:rsidR="009B10A2" w:rsidRPr="004332EF" w:rsidRDefault="009B10A2" w:rsidP="009B10A2">
      <w:pPr>
        <w:spacing w:before="100" w:beforeAutospacing="1" w:after="100" w:afterAutospacing="1"/>
        <w:jc w:val="center"/>
        <w:rPr>
          <w:b/>
          <w:i/>
          <w:sz w:val="48"/>
          <w:szCs w:val="48"/>
        </w:rPr>
      </w:pPr>
      <w:r w:rsidRPr="004332EF">
        <w:rPr>
          <w:b/>
          <w:i/>
          <w:sz w:val="48"/>
          <w:szCs w:val="48"/>
        </w:rPr>
        <w:t>Чайные традиции</w:t>
      </w:r>
    </w:p>
    <w:p w:rsidR="009B10A2" w:rsidRPr="004332EF" w:rsidRDefault="009B10A2" w:rsidP="009B10A2">
      <w:pPr>
        <w:spacing w:before="100" w:beforeAutospacing="1" w:after="100" w:afterAutospacing="1"/>
        <w:jc w:val="center"/>
        <w:rPr>
          <w:b/>
          <w:i/>
          <w:u w:val="single"/>
        </w:rPr>
      </w:pPr>
      <w:r w:rsidRPr="004332EF">
        <w:rPr>
          <w:b/>
          <w:i/>
          <w:u w:val="single"/>
        </w:rPr>
        <w:t xml:space="preserve">Внеклассное мероприятие </w:t>
      </w:r>
    </w:p>
    <w:p w:rsidR="009B10A2" w:rsidRDefault="009B10A2" w:rsidP="009B10A2">
      <w:pPr>
        <w:spacing w:before="100" w:beforeAutospacing="1" w:after="100" w:afterAutospacing="1"/>
        <w:jc w:val="center"/>
      </w:pPr>
      <w:r>
        <w:t xml:space="preserve"> </w:t>
      </w:r>
    </w:p>
    <w:p w:rsidR="009B10A2" w:rsidRPr="00994708" w:rsidRDefault="009B10A2" w:rsidP="009B10A2">
      <w:pPr>
        <w:spacing w:before="100" w:beforeAutospacing="1" w:after="100" w:afterAutospacing="1"/>
        <w:jc w:val="center"/>
      </w:pPr>
    </w:p>
    <w:p w:rsidR="009B10A2" w:rsidRDefault="009B10A2" w:rsidP="009B10A2">
      <w:pPr>
        <w:spacing w:before="100" w:beforeAutospacing="1" w:after="100" w:afterAutospacing="1"/>
        <w:jc w:val="center"/>
      </w:pPr>
      <w:r>
        <w:rPr>
          <w:noProof/>
          <w:lang w:eastAsia="ru-RU"/>
        </w:rPr>
        <w:drawing>
          <wp:inline distT="0" distB="0" distL="0" distR="0">
            <wp:extent cx="2314575" cy="1543050"/>
            <wp:effectExtent l="19050" t="0" r="9525" b="0"/>
            <wp:docPr id="1" name="Рисунок 165" descr="http://sochi.com/images/exc/45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 descr="http://sochi.com/images/exc/459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00275" cy="1543050"/>
            <wp:effectExtent l="19050" t="0" r="9525" b="0"/>
            <wp:docPr id="2" name="Рисунок 168" descr="http://www.idi-suda.ru/ipb.html?act=attach&amp;type=post&amp;id=1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http://www.idi-suda.ru/ipb.html?act=attach&amp;type=post&amp;id=18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0A2" w:rsidRDefault="009B10A2" w:rsidP="009B10A2">
      <w:pPr>
        <w:spacing w:before="100" w:beforeAutospacing="1" w:after="100" w:afterAutospacing="1"/>
        <w:jc w:val="center"/>
      </w:pPr>
      <w:r>
        <w:t xml:space="preserve"> </w:t>
      </w:r>
    </w:p>
    <w:p w:rsidR="009B10A2" w:rsidRDefault="009B10A2" w:rsidP="009B10A2">
      <w:pPr>
        <w:spacing w:before="100" w:beforeAutospacing="1" w:after="100" w:afterAutospacing="1"/>
        <w:jc w:val="center"/>
      </w:pPr>
    </w:p>
    <w:p w:rsidR="009B10A2" w:rsidRPr="008F0512" w:rsidRDefault="009B10A2" w:rsidP="009B10A2">
      <w:pPr>
        <w:tabs>
          <w:tab w:val="left" w:pos="6015"/>
        </w:tabs>
        <w:jc w:val="right"/>
        <w:rPr>
          <w:sz w:val="28"/>
          <w:szCs w:val="28"/>
        </w:rPr>
      </w:pPr>
      <w:r w:rsidRPr="008F0512">
        <w:rPr>
          <w:sz w:val="28"/>
          <w:szCs w:val="28"/>
        </w:rPr>
        <w:t>Внеклассное мероприятие разработала</w:t>
      </w:r>
    </w:p>
    <w:p w:rsidR="009B10A2" w:rsidRPr="008F0512" w:rsidRDefault="009B10A2" w:rsidP="009B10A2">
      <w:pPr>
        <w:tabs>
          <w:tab w:val="left" w:pos="6015"/>
        </w:tabs>
        <w:jc w:val="right"/>
        <w:rPr>
          <w:sz w:val="28"/>
          <w:szCs w:val="28"/>
        </w:rPr>
      </w:pPr>
      <w:r w:rsidRPr="008F0512">
        <w:rPr>
          <w:sz w:val="28"/>
          <w:szCs w:val="28"/>
        </w:rPr>
        <w:t xml:space="preserve">Ицкович Т.Я.  </w:t>
      </w:r>
    </w:p>
    <w:p w:rsidR="009B10A2" w:rsidRPr="008F0512" w:rsidRDefault="009B10A2" w:rsidP="009B10A2">
      <w:pPr>
        <w:tabs>
          <w:tab w:val="left" w:pos="6015"/>
        </w:tabs>
        <w:jc w:val="right"/>
        <w:rPr>
          <w:sz w:val="28"/>
          <w:szCs w:val="28"/>
        </w:rPr>
      </w:pPr>
      <w:r w:rsidRPr="008F0512">
        <w:rPr>
          <w:sz w:val="28"/>
          <w:szCs w:val="28"/>
        </w:rPr>
        <w:t>учитель  химии МБОУ ООШ №81</w:t>
      </w:r>
    </w:p>
    <w:p w:rsidR="009B10A2" w:rsidRDefault="009B10A2" w:rsidP="009B10A2">
      <w:pPr>
        <w:tabs>
          <w:tab w:val="left" w:pos="6015"/>
        </w:tabs>
        <w:rPr>
          <w:sz w:val="28"/>
          <w:szCs w:val="28"/>
        </w:rPr>
      </w:pPr>
    </w:p>
    <w:p w:rsidR="009B10A2" w:rsidRDefault="009B10A2" w:rsidP="009B10A2">
      <w:pPr>
        <w:tabs>
          <w:tab w:val="left" w:pos="6015"/>
        </w:tabs>
        <w:rPr>
          <w:sz w:val="28"/>
          <w:szCs w:val="28"/>
        </w:rPr>
      </w:pPr>
    </w:p>
    <w:p w:rsidR="009B10A2" w:rsidRDefault="009B10A2" w:rsidP="009B10A2">
      <w:pPr>
        <w:tabs>
          <w:tab w:val="left" w:pos="6015"/>
        </w:tabs>
        <w:rPr>
          <w:sz w:val="28"/>
          <w:szCs w:val="28"/>
        </w:rPr>
      </w:pPr>
    </w:p>
    <w:p w:rsidR="009B10A2" w:rsidRDefault="009B10A2" w:rsidP="009B10A2">
      <w:pPr>
        <w:tabs>
          <w:tab w:val="left" w:pos="6015"/>
        </w:tabs>
        <w:rPr>
          <w:sz w:val="28"/>
          <w:szCs w:val="28"/>
        </w:rPr>
      </w:pPr>
    </w:p>
    <w:p w:rsidR="009B10A2" w:rsidRDefault="009B10A2" w:rsidP="009B10A2">
      <w:pPr>
        <w:tabs>
          <w:tab w:val="left" w:pos="6015"/>
        </w:tabs>
        <w:rPr>
          <w:sz w:val="28"/>
          <w:szCs w:val="28"/>
        </w:rPr>
      </w:pPr>
    </w:p>
    <w:p w:rsidR="009B10A2" w:rsidRDefault="009B10A2" w:rsidP="009B10A2">
      <w:pPr>
        <w:tabs>
          <w:tab w:val="left" w:pos="6015"/>
        </w:tabs>
        <w:rPr>
          <w:sz w:val="28"/>
          <w:szCs w:val="28"/>
        </w:rPr>
      </w:pPr>
    </w:p>
    <w:p w:rsidR="009B10A2" w:rsidRDefault="009B10A2" w:rsidP="009B10A2">
      <w:pPr>
        <w:tabs>
          <w:tab w:val="left" w:pos="6015"/>
        </w:tabs>
        <w:rPr>
          <w:sz w:val="28"/>
          <w:szCs w:val="28"/>
        </w:rPr>
      </w:pPr>
    </w:p>
    <w:p w:rsidR="009B10A2" w:rsidRDefault="009B10A2" w:rsidP="009B10A2">
      <w:pPr>
        <w:tabs>
          <w:tab w:val="left" w:pos="6015"/>
        </w:tabs>
        <w:rPr>
          <w:sz w:val="28"/>
          <w:szCs w:val="28"/>
        </w:rPr>
      </w:pPr>
    </w:p>
    <w:p w:rsidR="009B10A2" w:rsidRDefault="009B10A2" w:rsidP="009B10A2">
      <w:pPr>
        <w:tabs>
          <w:tab w:val="left" w:pos="6015"/>
        </w:tabs>
        <w:rPr>
          <w:sz w:val="28"/>
          <w:szCs w:val="28"/>
        </w:rPr>
      </w:pPr>
    </w:p>
    <w:p w:rsidR="009B10A2" w:rsidRDefault="009B10A2" w:rsidP="009B10A2">
      <w:pPr>
        <w:tabs>
          <w:tab w:val="left" w:pos="6015"/>
        </w:tabs>
        <w:rPr>
          <w:sz w:val="28"/>
          <w:szCs w:val="28"/>
        </w:rPr>
      </w:pPr>
    </w:p>
    <w:p w:rsidR="009B10A2" w:rsidRPr="00FB369E" w:rsidRDefault="009B10A2" w:rsidP="009B10A2">
      <w:pPr>
        <w:tabs>
          <w:tab w:val="left" w:pos="6015"/>
        </w:tabs>
        <w:rPr>
          <w:sz w:val="28"/>
          <w:szCs w:val="28"/>
        </w:rPr>
      </w:pPr>
    </w:p>
    <w:p w:rsidR="009B10A2" w:rsidRPr="00550549" w:rsidRDefault="009B10A2" w:rsidP="009B10A2">
      <w:pPr>
        <w:jc w:val="center"/>
        <w:rPr>
          <w:b/>
          <w:i/>
          <w:sz w:val="28"/>
          <w:szCs w:val="28"/>
        </w:rPr>
      </w:pPr>
      <w:r w:rsidRPr="00550549">
        <w:rPr>
          <w:b/>
          <w:i/>
          <w:sz w:val="28"/>
          <w:szCs w:val="28"/>
        </w:rPr>
        <w:t>г. Краснодар</w:t>
      </w:r>
    </w:p>
    <w:p w:rsidR="009B10A2" w:rsidRDefault="009B10A2" w:rsidP="009B10A2">
      <w:pPr>
        <w:spacing w:before="100" w:beforeAutospacing="1" w:after="100" w:afterAutospacing="1"/>
        <w:jc w:val="center"/>
      </w:pPr>
    </w:p>
    <w:p w:rsidR="009B10A2" w:rsidRDefault="009B10A2" w:rsidP="009B10A2">
      <w:pPr>
        <w:jc w:val="center"/>
        <w:rPr>
          <w:color w:val="F16406"/>
        </w:rPr>
      </w:pPr>
    </w:p>
    <w:p w:rsidR="009B10A2" w:rsidRPr="00AC4B5C" w:rsidRDefault="009B10A2" w:rsidP="009B10A2">
      <w:pPr>
        <w:jc w:val="center"/>
      </w:pPr>
    </w:p>
    <w:p w:rsidR="009B10A2" w:rsidRPr="00501EBE" w:rsidRDefault="009B10A2" w:rsidP="009B10A2">
      <w:pPr>
        <w:tabs>
          <w:tab w:val="left" w:pos="1260"/>
        </w:tabs>
        <w:jc w:val="center"/>
        <w:rPr>
          <w:b/>
          <w:i/>
          <w:lang w:val="uk-UA"/>
        </w:rPr>
      </w:pPr>
      <w:proofErr w:type="spellStart"/>
      <w:r w:rsidRPr="00501EBE">
        <w:rPr>
          <w:b/>
          <w:i/>
          <w:lang w:val="uk-UA"/>
        </w:rPr>
        <w:t>Цель-</w:t>
      </w:r>
      <w:proofErr w:type="spellEnd"/>
      <w:r w:rsidRPr="00501EBE">
        <w:rPr>
          <w:b/>
          <w:i/>
          <w:lang w:val="uk-UA"/>
        </w:rPr>
        <w:t xml:space="preserve"> </w:t>
      </w:r>
      <w:proofErr w:type="spellStart"/>
      <w:r w:rsidRPr="00501EBE">
        <w:rPr>
          <w:b/>
          <w:i/>
          <w:lang w:val="uk-UA"/>
        </w:rPr>
        <w:t>Познакомить</w:t>
      </w:r>
      <w:proofErr w:type="spellEnd"/>
      <w:r w:rsidRPr="00501EBE">
        <w:rPr>
          <w:b/>
          <w:i/>
          <w:lang w:val="uk-UA"/>
        </w:rPr>
        <w:t xml:space="preserve"> </w:t>
      </w:r>
      <w:proofErr w:type="spellStart"/>
      <w:r w:rsidRPr="00501EBE">
        <w:rPr>
          <w:b/>
          <w:i/>
          <w:lang w:val="uk-UA"/>
        </w:rPr>
        <w:t>учащихся</w:t>
      </w:r>
      <w:proofErr w:type="spellEnd"/>
      <w:r w:rsidRPr="00501EBE">
        <w:rPr>
          <w:b/>
          <w:i/>
          <w:lang w:val="uk-UA"/>
        </w:rPr>
        <w:t xml:space="preserve"> с </w:t>
      </w:r>
      <w:proofErr w:type="spellStart"/>
      <w:r w:rsidRPr="00501EBE">
        <w:rPr>
          <w:b/>
          <w:i/>
          <w:lang w:val="uk-UA"/>
        </w:rPr>
        <w:t>чайными</w:t>
      </w:r>
      <w:proofErr w:type="spellEnd"/>
      <w:r w:rsidRPr="00501EBE">
        <w:rPr>
          <w:b/>
          <w:i/>
          <w:lang w:val="uk-UA"/>
        </w:rPr>
        <w:t xml:space="preserve"> </w:t>
      </w:r>
      <w:proofErr w:type="spellStart"/>
      <w:r w:rsidRPr="00501EBE">
        <w:rPr>
          <w:b/>
          <w:i/>
          <w:lang w:val="uk-UA"/>
        </w:rPr>
        <w:t>традициями</w:t>
      </w:r>
      <w:proofErr w:type="spellEnd"/>
    </w:p>
    <w:p w:rsidR="009B10A2" w:rsidRPr="00501EBE" w:rsidRDefault="009B10A2" w:rsidP="009B10A2">
      <w:pPr>
        <w:tabs>
          <w:tab w:val="left" w:pos="1260"/>
        </w:tabs>
        <w:jc w:val="center"/>
        <w:rPr>
          <w:b/>
          <w:i/>
          <w:lang w:val="uk-UA"/>
        </w:rPr>
      </w:pPr>
      <w:proofErr w:type="spellStart"/>
      <w:r w:rsidRPr="00501EBE">
        <w:rPr>
          <w:b/>
          <w:i/>
          <w:lang w:val="uk-UA"/>
        </w:rPr>
        <w:t>разных</w:t>
      </w:r>
      <w:proofErr w:type="spellEnd"/>
      <w:r w:rsidRPr="00501EBE">
        <w:rPr>
          <w:b/>
          <w:i/>
          <w:lang w:val="uk-UA"/>
        </w:rPr>
        <w:t xml:space="preserve"> </w:t>
      </w:r>
      <w:proofErr w:type="spellStart"/>
      <w:r w:rsidRPr="00501EBE">
        <w:rPr>
          <w:b/>
          <w:i/>
          <w:lang w:val="uk-UA"/>
        </w:rPr>
        <w:t>народов</w:t>
      </w:r>
      <w:proofErr w:type="spellEnd"/>
      <w:r w:rsidRPr="00501EBE">
        <w:rPr>
          <w:b/>
          <w:i/>
          <w:lang w:val="uk-UA"/>
        </w:rPr>
        <w:t xml:space="preserve"> .</w:t>
      </w:r>
    </w:p>
    <w:p w:rsidR="009B10A2" w:rsidRDefault="009B10A2" w:rsidP="009B10A2">
      <w:pPr>
        <w:tabs>
          <w:tab w:val="left" w:pos="1260"/>
        </w:tabs>
        <w:jc w:val="center"/>
        <w:rPr>
          <w:lang w:val="uk-UA"/>
        </w:rPr>
      </w:pPr>
      <w:proofErr w:type="spellStart"/>
      <w:r w:rsidRPr="00501EBE">
        <w:rPr>
          <w:b/>
          <w:i/>
          <w:lang w:val="uk-UA"/>
        </w:rPr>
        <w:t>Воспитание</w:t>
      </w:r>
      <w:proofErr w:type="spellEnd"/>
      <w:r w:rsidRPr="00501EBE">
        <w:rPr>
          <w:b/>
          <w:i/>
          <w:lang w:val="uk-UA"/>
        </w:rPr>
        <w:t xml:space="preserve"> </w:t>
      </w:r>
      <w:proofErr w:type="spellStart"/>
      <w:r w:rsidRPr="00501EBE">
        <w:rPr>
          <w:b/>
          <w:i/>
          <w:lang w:val="uk-UA"/>
        </w:rPr>
        <w:t>эстетического</w:t>
      </w:r>
      <w:proofErr w:type="spellEnd"/>
      <w:r w:rsidRPr="00501EBE">
        <w:rPr>
          <w:b/>
          <w:i/>
          <w:lang w:val="uk-UA"/>
        </w:rPr>
        <w:t xml:space="preserve"> </w:t>
      </w:r>
      <w:proofErr w:type="spellStart"/>
      <w:r w:rsidRPr="00501EBE">
        <w:rPr>
          <w:b/>
          <w:i/>
          <w:lang w:val="uk-UA"/>
        </w:rPr>
        <w:t>вкуса</w:t>
      </w:r>
      <w:proofErr w:type="spellEnd"/>
      <w:r w:rsidRPr="00501EBE">
        <w:rPr>
          <w:b/>
          <w:i/>
          <w:lang w:val="uk-UA"/>
        </w:rPr>
        <w:t xml:space="preserve">, </w:t>
      </w:r>
      <w:proofErr w:type="spellStart"/>
      <w:r w:rsidRPr="00501EBE">
        <w:rPr>
          <w:b/>
          <w:i/>
          <w:lang w:val="uk-UA"/>
        </w:rPr>
        <w:t>аккуратности</w:t>
      </w:r>
      <w:proofErr w:type="spellEnd"/>
      <w:r w:rsidRPr="00501EBE">
        <w:rPr>
          <w:b/>
          <w:i/>
          <w:lang w:val="uk-UA"/>
        </w:rPr>
        <w:t xml:space="preserve">, </w:t>
      </w:r>
      <w:proofErr w:type="spellStart"/>
      <w:r w:rsidRPr="00501EBE">
        <w:rPr>
          <w:b/>
          <w:i/>
          <w:lang w:val="uk-UA"/>
        </w:rPr>
        <w:t>общей</w:t>
      </w:r>
      <w:proofErr w:type="spellEnd"/>
      <w:r w:rsidRPr="00501EBE">
        <w:rPr>
          <w:b/>
          <w:i/>
          <w:lang w:val="uk-UA"/>
        </w:rPr>
        <w:t xml:space="preserve"> </w:t>
      </w:r>
      <w:proofErr w:type="spellStart"/>
      <w:r w:rsidRPr="00501EBE">
        <w:rPr>
          <w:b/>
          <w:i/>
          <w:lang w:val="uk-UA"/>
        </w:rPr>
        <w:t>культуры</w:t>
      </w:r>
      <w:proofErr w:type="spellEnd"/>
      <w:r w:rsidRPr="00BB2D9B">
        <w:rPr>
          <w:lang w:val="uk-UA"/>
        </w:rPr>
        <w:t>.</w:t>
      </w:r>
    </w:p>
    <w:p w:rsidR="009B10A2" w:rsidRPr="00BB2D9B" w:rsidRDefault="009B10A2" w:rsidP="009B10A2">
      <w:pPr>
        <w:tabs>
          <w:tab w:val="left" w:pos="1260"/>
        </w:tabs>
        <w:jc w:val="center"/>
        <w:rPr>
          <w:lang w:val="uk-UA"/>
        </w:rPr>
      </w:pPr>
    </w:p>
    <w:p w:rsidR="009B10A2" w:rsidRPr="00BB2D9B" w:rsidRDefault="009B10A2" w:rsidP="00BE20C5">
      <w:pPr>
        <w:ind w:right="283"/>
        <w:jc w:val="both"/>
        <w:rPr>
          <w:lang w:val="uk-UA"/>
        </w:rPr>
      </w:pPr>
      <w:proofErr w:type="spellStart"/>
      <w:r w:rsidRPr="00BB2D9B">
        <w:rPr>
          <w:lang w:val="uk-UA"/>
        </w:rPr>
        <w:t>Вступительное</w:t>
      </w:r>
      <w:proofErr w:type="spellEnd"/>
      <w:r w:rsidRPr="00BB2D9B">
        <w:rPr>
          <w:lang w:val="uk-UA"/>
        </w:rPr>
        <w:t xml:space="preserve"> слово </w:t>
      </w:r>
      <w:r>
        <w:rPr>
          <w:lang w:val="uk-UA"/>
        </w:rPr>
        <w:t>учителя.</w:t>
      </w:r>
    </w:p>
    <w:p w:rsidR="009B10A2" w:rsidRPr="00BB2D9B" w:rsidRDefault="009B10A2" w:rsidP="00BE20C5">
      <w:pPr>
        <w:ind w:right="283"/>
        <w:jc w:val="both"/>
      </w:pPr>
      <w:r>
        <w:t xml:space="preserve">                      </w:t>
      </w:r>
      <w:r w:rsidRPr="00BB2D9B">
        <w:t xml:space="preserve">Чай – </w:t>
      </w:r>
      <w:r>
        <w:t xml:space="preserve"> </w:t>
      </w:r>
      <w:r w:rsidRPr="00BB2D9B">
        <w:t xml:space="preserve"> самый распространённый напиток на земном шаре. По общим подсчетам он является основным для двух миллиардов человек на земле.</w:t>
      </w:r>
    </w:p>
    <w:p w:rsidR="009B10A2" w:rsidRPr="00BB2D9B" w:rsidRDefault="009B10A2" w:rsidP="00BE20C5">
      <w:pPr>
        <w:ind w:right="283"/>
        <w:jc w:val="both"/>
      </w:pPr>
    </w:p>
    <w:p w:rsidR="009B10A2" w:rsidRPr="00BB2D9B" w:rsidRDefault="009B10A2" w:rsidP="00BE20C5">
      <w:pPr>
        <w:ind w:right="283"/>
        <w:jc w:val="both"/>
      </w:pPr>
      <w:r w:rsidRPr="00BB2D9B">
        <w:t>Чай – один из самых древнейших напитков, употребление которого неразрывно связано с национальной культурой, хозяйством и историческими традициями многих народов.</w:t>
      </w:r>
    </w:p>
    <w:p w:rsidR="009B10A2" w:rsidRPr="00BB2D9B" w:rsidRDefault="009B10A2" w:rsidP="00BE20C5">
      <w:pPr>
        <w:ind w:right="283"/>
        <w:jc w:val="both"/>
      </w:pPr>
    </w:p>
    <w:p w:rsidR="009B10A2" w:rsidRPr="00BB2D9B" w:rsidRDefault="009B10A2" w:rsidP="00BE20C5">
      <w:pPr>
        <w:ind w:right="283"/>
        <w:jc w:val="both"/>
      </w:pPr>
      <w:r w:rsidRPr="00BB2D9B">
        <w:t xml:space="preserve">Но чай – не просто напиток в ряду других напитков. Для некоторых народов и народностей, в том числе и в нашей стране, он является продуктом первой необходимости. Есть народы, которые буквально живут чаем, ценят его наравне с хлебом как жизненно важный, ничем не заменимый продукт. Только в нашей стране эти народы в общей сложности составляют 25 млн. человек. </w:t>
      </w:r>
    </w:p>
    <w:p w:rsidR="009B10A2" w:rsidRPr="00BB2D9B" w:rsidRDefault="009B10A2" w:rsidP="00BE20C5">
      <w:pPr>
        <w:ind w:right="283"/>
        <w:jc w:val="both"/>
      </w:pPr>
      <w:r w:rsidRPr="00BB2D9B">
        <w:t xml:space="preserve"> </w:t>
      </w:r>
    </w:p>
    <w:p w:rsidR="009B10A2" w:rsidRPr="00BB2D9B" w:rsidRDefault="009B10A2" w:rsidP="00BE20C5">
      <w:pPr>
        <w:ind w:right="283"/>
        <w:jc w:val="both"/>
      </w:pPr>
      <w:r w:rsidRPr="00BB2D9B">
        <w:t>.</w:t>
      </w:r>
    </w:p>
    <w:p w:rsidR="009B10A2" w:rsidRPr="00BB2D9B" w:rsidRDefault="009B10A2" w:rsidP="00BE20C5">
      <w:pPr>
        <w:ind w:right="283"/>
        <w:jc w:val="both"/>
      </w:pPr>
      <w:r w:rsidRPr="00BB2D9B">
        <w:t xml:space="preserve">Ведущая 1- Дорогие друзья! Мы с вами находимся в отделе внешних связей института, и сейчас познакомимся с традициями чаепития разных стран.   </w:t>
      </w:r>
    </w:p>
    <w:p w:rsidR="009B10A2" w:rsidRPr="00BB2D9B" w:rsidRDefault="009B10A2" w:rsidP="00BE20C5">
      <w:pPr>
        <w:ind w:right="283"/>
        <w:jc w:val="both"/>
      </w:pPr>
      <w:r>
        <w:t xml:space="preserve">(в классной комнате оформлены столики с чайными принадлежностями </w:t>
      </w:r>
      <w:proofErr w:type="spellStart"/>
      <w:r>
        <w:t>стры</w:t>
      </w:r>
      <w:proofErr w:type="spellEnd"/>
      <w:r>
        <w:t xml:space="preserve"> </w:t>
      </w:r>
      <w:proofErr w:type="gramStart"/>
      <w:r>
        <w:t>о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будет рассказ)</w:t>
      </w:r>
    </w:p>
    <w:p w:rsidR="009B10A2" w:rsidRPr="00BB2D9B" w:rsidRDefault="009B10A2" w:rsidP="00BE20C5">
      <w:pPr>
        <w:spacing w:before="100" w:beforeAutospacing="1" w:after="100" w:afterAutospacing="1"/>
        <w:ind w:left="142" w:right="283"/>
        <w:jc w:val="both"/>
      </w:pPr>
      <w:proofErr w:type="gramStart"/>
      <w:r w:rsidRPr="00BB2D9B">
        <w:t>Большинство китайцев пьют чай в</w:t>
      </w:r>
      <w:proofErr w:type="gramEnd"/>
      <w:r w:rsidRPr="00BB2D9B">
        <w:t xml:space="preserve"> горячем виде маленькими глоточками, без сахара и иных приправ, которые, по их мнению, искажают истинный аромат напитка. Выпив три четверти содержимого </w:t>
      </w:r>
      <w:proofErr w:type="spellStart"/>
      <w:r w:rsidRPr="00BB2D9B">
        <w:t>гайваня</w:t>
      </w:r>
      <w:proofErr w:type="spellEnd"/>
      <w:r w:rsidRPr="00BB2D9B">
        <w:t xml:space="preserve">, оставшуюся часть настоя вновь заливают кипятком. Высококачественный чай можно заливать в </w:t>
      </w:r>
      <w:proofErr w:type="spellStart"/>
      <w:r w:rsidRPr="00BB2D9B">
        <w:t>гайванях</w:t>
      </w:r>
      <w:proofErr w:type="spellEnd"/>
      <w:r w:rsidRPr="00BB2D9B">
        <w:t xml:space="preserve"> до четырех раз (не сливая его до конца), но наиболее вкусной считается вторая заварка.</w:t>
      </w:r>
    </w:p>
    <w:p w:rsidR="009B10A2" w:rsidRPr="00BB2D9B" w:rsidRDefault="009B10A2" w:rsidP="00BE20C5">
      <w:pPr>
        <w:spacing w:before="100" w:beforeAutospacing="1" w:after="100" w:afterAutospacing="1"/>
        <w:ind w:left="142" w:right="283"/>
        <w:jc w:val="both"/>
      </w:pPr>
      <w:r w:rsidRPr="00BB2D9B">
        <w:t xml:space="preserve">Чай, обычно зеленый и красный, готовят и в больших чайниках, но этот способ отличается от европейского тем, что чаще всего заваривание осуществляется через фарфоровый стакан-ситечко, что обеспечивает более полное экстрагирование чая. При этом одноразовая засыпка составляет всего половину или треть объема стаканчика, то есть от 10 до </w:t>
      </w:r>
      <w:smartTag w:uri="urn:schemas-microsoft-com:office:smarttags" w:element="metricconverter">
        <w:smartTagPr>
          <w:attr w:name="ProductID" w:val="25 г"/>
        </w:smartTagPr>
        <w:r w:rsidRPr="00BB2D9B">
          <w:t>25 г</w:t>
        </w:r>
      </w:smartTag>
      <w:r w:rsidRPr="00BB2D9B">
        <w:t xml:space="preserve">. Имея чайник вместимостью </w:t>
      </w:r>
      <w:smartTag w:uri="urn:schemas-microsoft-com:office:smarttags" w:element="metricconverter">
        <w:smartTagPr>
          <w:attr w:name="ProductID" w:val="1 л"/>
        </w:smartTagPr>
        <w:r w:rsidRPr="00BB2D9B">
          <w:t>1 л</w:t>
        </w:r>
      </w:smartTag>
      <w:r w:rsidRPr="00BB2D9B">
        <w:t>, можно получить 3—3,5 л чайного настоя. Это очень практичный и удобный способ заварки.</w:t>
      </w:r>
    </w:p>
    <w:p w:rsidR="009B10A2" w:rsidRPr="00BB2D9B" w:rsidRDefault="009B10A2" w:rsidP="00BE20C5">
      <w:pPr>
        <w:spacing w:before="100" w:beforeAutospacing="1" w:after="100" w:afterAutospacing="1"/>
        <w:ind w:left="142" w:right="283"/>
        <w:jc w:val="both"/>
      </w:pPr>
      <w:r w:rsidRPr="00BB2D9B">
        <w:t xml:space="preserve">Китайская чайная церемония, дошедшая до наших дней из глубокой древности, называется </w:t>
      </w:r>
      <w:proofErr w:type="spellStart"/>
      <w:r w:rsidRPr="00BB2D9B">
        <w:t>гунфу-ча</w:t>
      </w:r>
      <w:proofErr w:type="spellEnd"/>
      <w:r w:rsidRPr="00BB2D9B">
        <w:t xml:space="preserve">. </w:t>
      </w:r>
      <w:proofErr w:type="spellStart"/>
      <w:r w:rsidRPr="00BB2D9B">
        <w:t>Гун-фу</w:t>
      </w:r>
      <w:proofErr w:type="spellEnd"/>
      <w:r w:rsidRPr="00BB2D9B">
        <w:t xml:space="preserve"> означает «высшее мастерство», или «высшее искусство», а </w:t>
      </w:r>
      <w:proofErr w:type="spellStart"/>
      <w:r w:rsidRPr="00BB2D9B">
        <w:t>ча</w:t>
      </w:r>
      <w:proofErr w:type="spellEnd"/>
      <w:r w:rsidRPr="00BB2D9B">
        <w:t>, как уже было сказано - «чай». Таким образом, слово «</w:t>
      </w:r>
      <w:proofErr w:type="spellStart"/>
      <w:r w:rsidRPr="00BB2D9B">
        <w:t>гунфу-ча</w:t>
      </w:r>
      <w:proofErr w:type="spellEnd"/>
      <w:r w:rsidRPr="00BB2D9B">
        <w:t>» можно перевести как «высшее мастерство чаепития».</w:t>
      </w:r>
    </w:p>
    <w:p w:rsidR="009B10A2" w:rsidRPr="00BB2D9B" w:rsidRDefault="009B10A2" w:rsidP="00BE20C5">
      <w:pPr>
        <w:spacing w:before="100" w:beforeAutospacing="1" w:after="100" w:afterAutospacing="1"/>
        <w:ind w:left="142" w:right="283"/>
        <w:jc w:val="both"/>
      </w:pPr>
      <w:r w:rsidRPr="00BB2D9B">
        <w:t>Как</w:t>
      </w:r>
      <w:proofErr w:type="gramStart"/>
      <w:r w:rsidRPr="00BB2D9B">
        <w:t>.</w:t>
      </w:r>
      <w:proofErr w:type="gramEnd"/>
      <w:r w:rsidRPr="00BB2D9B">
        <w:t xml:space="preserve"> </w:t>
      </w:r>
      <w:proofErr w:type="gramStart"/>
      <w:r w:rsidRPr="00BB2D9B">
        <w:t>и</w:t>
      </w:r>
      <w:proofErr w:type="gramEnd"/>
      <w:r w:rsidRPr="00BB2D9B">
        <w:t xml:space="preserve"> другие классические чайные церемонии, </w:t>
      </w:r>
      <w:proofErr w:type="spellStart"/>
      <w:r w:rsidRPr="00BB2D9B">
        <w:t>гунфу-ча</w:t>
      </w:r>
      <w:proofErr w:type="spellEnd"/>
      <w:r w:rsidRPr="00BB2D9B">
        <w:t xml:space="preserve"> требует особой атмосферы и внутреннего настроя. Предметы, окружающие человека во время чаепития, должны радовать глаз, нежная музыка должна услаждать слух. Все вокруг должно создавать гармонию, поскольку в чайном действе участвуют все пять стихий.</w:t>
      </w:r>
    </w:p>
    <w:p w:rsidR="009B10A2" w:rsidRPr="00BB2D9B" w:rsidRDefault="009B10A2" w:rsidP="00BE20C5">
      <w:pPr>
        <w:spacing w:before="100" w:beforeAutospacing="1" w:after="100" w:afterAutospacing="1"/>
        <w:ind w:left="142" w:right="283"/>
        <w:jc w:val="both"/>
      </w:pPr>
      <w:r w:rsidRPr="00BB2D9B">
        <w:t>Личность ведущего церемонии имеет огромное значение для правильного протекания всего чаепития. Его роль и незаметна, и определяющая одновременно: ведущий тонко чувствует состояние, создаваемое чаем, и мягко реагирует на любые изменения, не давая участникам уклониться далеко в сторону. Чай создает атмосферу, а мастер чайной церемонии ее сохраняет.</w:t>
      </w:r>
    </w:p>
    <w:p w:rsidR="009B10A2" w:rsidRPr="00BB2D9B" w:rsidRDefault="009B10A2" w:rsidP="00BE20C5">
      <w:pPr>
        <w:spacing w:before="100" w:beforeAutospacing="1" w:after="100" w:afterAutospacing="1"/>
        <w:ind w:left="142" w:right="283"/>
        <w:jc w:val="both"/>
      </w:pPr>
      <w:r w:rsidRPr="00BB2D9B">
        <w:lastRenderedPageBreak/>
        <w:t xml:space="preserve">Для китайской чайной церемонии используют только </w:t>
      </w:r>
      <w:proofErr w:type="spellStart"/>
      <w:r w:rsidRPr="00BB2D9B">
        <w:t>улунские</w:t>
      </w:r>
      <w:proofErr w:type="spellEnd"/>
      <w:r w:rsidRPr="00BB2D9B">
        <w:t xml:space="preserve"> чаи.</w:t>
      </w:r>
    </w:p>
    <w:p w:rsidR="009B10A2" w:rsidRPr="00BB2D9B" w:rsidRDefault="009B10A2" w:rsidP="00BE20C5">
      <w:pPr>
        <w:spacing w:before="100" w:beforeAutospacing="1" w:after="100" w:afterAutospacing="1"/>
        <w:ind w:left="142" w:right="283"/>
        <w:jc w:val="both"/>
      </w:pPr>
      <w:r w:rsidRPr="00BB2D9B">
        <w:t xml:space="preserve">Для того чтобы взаимодействие с чаем было более полным и насыщенным, пользуются специальной посудой. Сначала чай, предназначенный для заварки, насыпают в </w:t>
      </w:r>
      <w:proofErr w:type="spellStart"/>
      <w:r w:rsidRPr="00BB2D9B">
        <w:t>ча-хэ</w:t>
      </w:r>
      <w:proofErr w:type="spellEnd"/>
      <w:r w:rsidRPr="00BB2D9B">
        <w:t xml:space="preserve"> — чайную коробочку. С ее помощью участники церемонии знакомятся с чаем. Для каждого выставляется по две чашки, называемые чайной парой. Высокая узкая чашка предназначена для восприятия аромата чая, а низкая широкая — для наслаждения цветом и вкусом.</w:t>
      </w:r>
    </w:p>
    <w:p w:rsidR="009B10A2" w:rsidRPr="00BB2D9B" w:rsidRDefault="009B10A2" w:rsidP="00BE20C5">
      <w:pPr>
        <w:spacing w:before="100" w:beforeAutospacing="1" w:after="100" w:afterAutospacing="1"/>
        <w:ind w:left="142" w:right="283"/>
        <w:jc w:val="both"/>
      </w:pPr>
      <w:r w:rsidRPr="00BB2D9B">
        <w:t xml:space="preserve">Чаще всего чашки ставят на маленький поднос-подставку. Это удобно для разливания чая, к тому же способствует композиционному единству чашек. Помимо чайника в китайской чайной церемонии используют сосуд под названием </w:t>
      </w:r>
      <w:proofErr w:type="spellStart"/>
      <w:r w:rsidRPr="00BB2D9B">
        <w:t>ча-хай</w:t>
      </w:r>
      <w:proofErr w:type="spellEnd"/>
      <w:r w:rsidRPr="00BB2D9B">
        <w:t>, что означает «море чая». По форме он напоминает европейский молочник или сливочник.</w:t>
      </w:r>
    </w:p>
    <w:p w:rsidR="009B10A2" w:rsidRPr="00BB2D9B" w:rsidRDefault="009B10A2" w:rsidP="00BE20C5">
      <w:pPr>
        <w:spacing w:before="100" w:beforeAutospacing="1" w:after="100" w:afterAutospacing="1"/>
        <w:ind w:left="142" w:right="283"/>
        <w:jc w:val="both"/>
      </w:pPr>
      <w:r w:rsidRPr="00BB2D9B">
        <w:t xml:space="preserve">Чайные пары, заварочный чайник и </w:t>
      </w:r>
      <w:proofErr w:type="spellStart"/>
      <w:r w:rsidRPr="00BB2D9B">
        <w:t>ча-хай</w:t>
      </w:r>
      <w:proofErr w:type="spellEnd"/>
      <w:r w:rsidRPr="00BB2D9B">
        <w:t xml:space="preserve"> обычно устанавливаются на чайную доску. Чай засыпают в заварочный чайник и заливают кипятком. Первую заливку используют для того, чтобы </w:t>
      </w:r>
      <w:proofErr w:type="spellStart"/>
      <w:r w:rsidRPr="00BB2D9B">
        <w:t>смыть</w:t>
      </w:r>
      <w:proofErr w:type="gramStart"/>
      <w:r w:rsidRPr="00BB2D9B">
        <w:t>.ч</w:t>
      </w:r>
      <w:proofErr w:type="gramEnd"/>
      <w:r w:rsidRPr="00BB2D9B">
        <w:t>айную</w:t>
      </w:r>
      <w:proofErr w:type="spellEnd"/>
      <w:r w:rsidRPr="00BB2D9B">
        <w:t xml:space="preserve"> пыль с заварки, смыть аромат предыдущего чая с чашек.</w:t>
      </w:r>
    </w:p>
    <w:p w:rsidR="009B10A2" w:rsidRPr="00BB2D9B" w:rsidRDefault="009B10A2" w:rsidP="00BE20C5">
      <w:pPr>
        <w:spacing w:before="100" w:beforeAutospacing="1" w:after="100" w:afterAutospacing="1"/>
        <w:ind w:left="142" w:right="283"/>
        <w:jc w:val="both"/>
      </w:pPr>
      <w:r w:rsidRPr="00BB2D9B">
        <w:t>Вода, используемая для приготовления чая,— едва ли не самый важный элемент всего действа. Используют только родниковую воду. Ее варят на открытом огне, причем важно точно уловить момент готовности кипятка.</w:t>
      </w:r>
    </w:p>
    <w:p w:rsidR="009B10A2" w:rsidRPr="00BB2D9B" w:rsidRDefault="009B10A2" w:rsidP="00BE20C5">
      <w:pPr>
        <w:spacing w:before="100" w:beforeAutospacing="1" w:after="100" w:afterAutospacing="1"/>
        <w:ind w:left="142" w:right="283"/>
        <w:jc w:val="both"/>
      </w:pPr>
      <w:r w:rsidRPr="00BB2D9B">
        <w:t xml:space="preserve">Вторую и последующие порции заливают в заварочный чайник по мере </w:t>
      </w:r>
      <w:proofErr w:type="spellStart"/>
      <w:r w:rsidRPr="00BB2D9B">
        <w:t>выпивания</w:t>
      </w:r>
      <w:proofErr w:type="spellEnd"/>
      <w:r w:rsidRPr="00BB2D9B">
        <w:t xml:space="preserve"> чая, а настой переливают в </w:t>
      </w:r>
      <w:proofErr w:type="spellStart"/>
      <w:r w:rsidRPr="00BB2D9B">
        <w:t>ча-хай</w:t>
      </w:r>
      <w:proofErr w:type="spellEnd"/>
      <w:r w:rsidRPr="00BB2D9B">
        <w:t>. Из этого сосуда чай разливают в высокие чашки, которые тут же накрывают широкими чашечками. Затем эту конструкцию переворачивают и передают участникам чаепития.</w:t>
      </w:r>
    </w:p>
    <w:p w:rsidR="009B10A2" w:rsidRDefault="009B10A2" w:rsidP="00BE20C5">
      <w:pPr>
        <w:spacing w:before="100" w:beforeAutospacing="1" w:after="100" w:afterAutospacing="1"/>
        <w:ind w:left="142" w:right="283"/>
        <w:jc w:val="both"/>
      </w:pPr>
      <w:r w:rsidRPr="00BB2D9B">
        <w:t>Приподняв высокую чашку, ее подносят к носу и медленно вдыхают запах, наслаждаясь ароматом и «настраивая» органы чувств. Затем пьют чай, внимательно наблюдая за своими ощущениями.</w:t>
      </w:r>
    </w:p>
    <w:p w:rsidR="009B10A2" w:rsidRDefault="009B10A2" w:rsidP="00BE20C5">
      <w:pPr>
        <w:spacing w:before="100" w:beforeAutospacing="1" w:after="100" w:afterAutospacing="1"/>
        <w:ind w:left="142" w:right="283"/>
        <w:jc w:val="center"/>
        <w:outlineLvl w:val="4"/>
        <w:rPr>
          <w:b/>
          <w:bCs/>
          <w:i/>
        </w:rPr>
      </w:pPr>
      <w:r w:rsidRPr="00BB2D9B">
        <w:rPr>
          <w:b/>
          <w:bCs/>
          <w:i/>
        </w:rPr>
        <w:t>Чай в Японии</w:t>
      </w:r>
    </w:p>
    <w:p w:rsidR="00BE20C5" w:rsidRPr="00BB2D9B" w:rsidRDefault="00BE20C5" w:rsidP="00BE20C5">
      <w:pPr>
        <w:spacing w:before="100" w:beforeAutospacing="1" w:after="100" w:afterAutospacing="1"/>
        <w:ind w:left="142" w:right="283"/>
        <w:jc w:val="center"/>
        <w:outlineLvl w:val="4"/>
        <w:rPr>
          <w:b/>
          <w:bCs/>
          <w:i/>
        </w:rPr>
      </w:pPr>
    </w:p>
    <w:p w:rsidR="009B10A2" w:rsidRPr="00BB2D9B" w:rsidRDefault="009B10A2" w:rsidP="00BE20C5">
      <w:pPr>
        <w:spacing w:before="100" w:beforeAutospacing="1" w:after="100" w:afterAutospacing="1"/>
        <w:ind w:left="142" w:right="283"/>
        <w:jc w:val="both"/>
      </w:pPr>
      <w:r w:rsidRPr="00BB2D9B">
        <w:t xml:space="preserve">Изначально японцы относились к чаю с благоговением, как к эликсиру жизни, как к драгоценности. Уникальная средневековая традиция церемониального чаепития </w:t>
      </w:r>
      <w:proofErr w:type="gramStart"/>
      <w:r w:rsidRPr="00BB2D9B">
        <w:t>сохранилась по сей</w:t>
      </w:r>
      <w:proofErr w:type="gramEnd"/>
      <w:r w:rsidRPr="00BB2D9B">
        <w:t xml:space="preserve"> день. Она идет в ход в торжественных случаях или при совершении религиозного ритуала. Это довольно длительная церемония и красочное зрелище одновременно.</w:t>
      </w:r>
    </w:p>
    <w:p w:rsidR="009B10A2" w:rsidRPr="00BB2D9B" w:rsidRDefault="009B10A2" w:rsidP="00BE20C5">
      <w:pPr>
        <w:spacing w:before="100" w:beforeAutospacing="1" w:after="100" w:afterAutospacing="1"/>
        <w:ind w:left="142" w:right="283"/>
        <w:jc w:val="both"/>
      </w:pPr>
      <w:r w:rsidRPr="00BB2D9B">
        <w:t>Плоский листовой зеленый чай «</w:t>
      </w:r>
      <w:proofErr w:type="spellStart"/>
      <w:r w:rsidRPr="00BB2D9B">
        <w:t>тенча</w:t>
      </w:r>
      <w:proofErr w:type="spellEnd"/>
      <w:r w:rsidRPr="00BB2D9B">
        <w:t xml:space="preserve">» взбивают бамбуковой метелочкой до </w:t>
      </w:r>
      <w:proofErr w:type="spellStart"/>
      <w:r w:rsidRPr="00BB2D9B">
        <w:t>кремообразного</w:t>
      </w:r>
      <w:proofErr w:type="spellEnd"/>
      <w:r w:rsidRPr="00BB2D9B">
        <w:t xml:space="preserve"> состояния, затем полученную массу небольшими порциями переносят в специальные чайники, где каждую «засыпку» заливают крохотными дозами горячей воды. В конечном итоге получается следующая пропорция: </w:t>
      </w:r>
      <w:smartTag w:uri="urn:schemas-microsoft-com:office:smarttags" w:element="metricconverter">
        <w:smartTagPr>
          <w:attr w:name="ProductID" w:val="240 г"/>
        </w:smartTagPr>
        <w:r w:rsidRPr="00BB2D9B">
          <w:t>240 г</w:t>
        </w:r>
      </w:smartTag>
      <w:r w:rsidRPr="00BB2D9B">
        <w:t xml:space="preserve"> сухого чая на литр жидкости. Чай становится терпким сметанообразным напитком ярко-зеленого цвета, скорее похожим на суп-пюре. Европейцу такой чай может показаться излишне горьким и терпким, но он обладает уникальным тонизирующим свойством.</w:t>
      </w:r>
    </w:p>
    <w:p w:rsidR="009B10A2" w:rsidRPr="00BB2D9B" w:rsidRDefault="009B10A2" w:rsidP="00BE20C5">
      <w:pPr>
        <w:spacing w:before="100" w:beforeAutospacing="1" w:after="100" w:afterAutospacing="1"/>
        <w:ind w:left="142" w:right="283"/>
        <w:jc w:val="both"/>
      </w:pPr>
      <w:r w:rsidRPr="00BB2D9B">
        <w:lastRenderedPageBreak/>
        <w:t xml:space="preserve">Бывает и белый чай. Если терпкий </w:t>
      </w:r>
      <w:proofErr w:type="spellStart"/>
      <w:r w:rsidRPr="00BB2D9B">
        <w:t>полуферментированный</w:t>
      </w:r>
      <w:proofErr w:type="spellEnd"/>
      <w:r w:rsidRPr="00BB2D9B">
        <w:t xml:space="preserve"> чай, который называют также желтым, окатить в пиале кипятком, то мелкие частички </w:t>
      </w:r>
      <w:proofErr w:type="gramStart"/>
      <w:r w:rsidRPr="00BB2D9B">
        <w:t>всплывут</w:t>
      </w:r>
      <w:proofErr w:type="gramEnd"/>
      <w:r w:rsidRPr="00BB2D9B">
        <w:t xml:space="preserve"> и получится мутная жидкость. Это и есть белый чай. Так уж было принято в Китае, а затем в Японии — не настаивать терпкие чаи, а только окатывать их кипятком, а точнее, водой температурой не более 60е С. При такой низкой температуре невозможна полная вытяжка чая, но японцы считают, что главное значение в чае имеет аромат, этим же объясняется и то, что японские чаи не заваривают дольше 2—4 </w:t>
      </w:r>
      <w:proofErr w:type="spellStart"/>
      <w:r w:rsidRPr="00BB2D9B">
        <w:t>минут</w:t>
      </w:r>
      <w:proofErr w:type="gramStart"/>
      <w:r w:rsidRPr="00BB2D9B">
        <w:t>.Е</w:t>
      </w:r>
      <w:proofErr w:type="gramEnd"/>
      <w:r w:rsidRPr="00BB2D9B">
        <w:t>сли</w:t>
      </w:r>
      <w:proofErr w:type="spellEnd"/>
      <w:r w:rsidRPr="00BB2D9B">
        <w:t xml:space="preserve"> говорить о чайных пристрастиях японцев, нельзя не заметить, что предпочтение они отдают зеленым и желтым чаям, черный стал входить в широкое употребление лишь в начале 90-х годов XX века.</w:t>
      </w:r>
    </w:p>
    <w:p w:rsidR="009B10A2" w:rsidRPr="00BB2D9B" w:rsidRDefault="009B10A2" w:rsidP="00BE20C5">
      <w:pPr>
        <w:spacing w:before="100" w:beforeAutospacing="1" w:after="100" w:afterAutospacing="1"/>
        <w:ind w:left="142" w:right="283"/>
        <w:jc w:val="both"/>
      </w:pPr>
      <w:r w:rsidRPr="00BB2D9B">
        <w:t xml:space="preserve">Лучшие «зеленые» сорта, называющиеся </w:t>
      </w:r>
      <w:proofErr w:type="spellStart"/>
      <w:r w:rsidRPr="00BB2D9B">
        <w:t>сэнтя</w:t>
      </w:r>
      <w:proofErr w:type="spellEnd"/>
      <w:r w:rsidRPr="00BB2D9B">
        <w:t xml:space="preserve">, весьма дороги, цена некоторых из них достигает 500 долларов за </w:t>
      </w:r>
      <w:smartTag w:uri="urn:schemas-microsoft-com:office:smarttags" w:element="metricconverter">
        <w:smartTagPr>
          <w:attr w:name="ProductID" w:val="100 г"/>
        </w:smartTagPr>
        <w:r w:rsidRPr="00BB2D9B">
          <w:t>100 г</w:t>
        </w:r>
      </w:smartTag>
      <w:r w:rsidRPr="00BB2D9B">
        <w:t xml:space="preserve">. Пониже классом </w:t>
      </w:r>
      <w:proofErr w:type="spellStart"/>
      <w:r w:rsidRPr="00BB2D9B">
        <w:t>бантя</w:t>
      </w:r>
      <w:proofErr w:type="spellEnd"/>
      <w:r w:rsidRPr="00BB2D9B">
        <w:t xml:space="preserve">, их делают из менее нежных листьев, иной раз в них попадаются и стебельки. Но, как говорят японцы: </w:t>
      </w:r>
      <w:proofErr w:type="gramStart"/>
      <w:r w:rsidRPr="00BB2D9B">
        <w:t>свежий</w:t>
      </w:r>
      <w:proofErr w:type="gramEnd"/>
      <w:r w:rsidRPr="00BB2D9B">
        <w:t xml:space="preserve"> </w:t>
      </w:r>
      <w:proofErr w:type="spellStart"/>
      <w:r w:rsidRPr="00BB2D9B">
        <w:t>бантя</w:t>
      </w:r>
      <w:proofErr w:type="spellEnd"/>
      <w:r w:rsidRPr="00BB2D9B">
        <w:t xml:space="preserve"> — это великолепно. В японском доме обязательно найдется и ароматный </w:t>
      </w:r>
      <w:proofErr w:type="spellStart"/>
      <w:r w:rsidRPr="00BB2D9B">
        <w:t>гэммайтя</w:t>
      </w:r>
      <w:proofErr w:type="spellEnd"/>
      <w:r w:rsidRPr="00BB2D9B">
        <w:t xml:space="preserve"> — чай с добавлением бурых рисовых зерен. В летний зной нет ничего лучше </w:t>
      </w:r>
      <w:proofErr w:type="spellStart"/>
      <w:r w:rsidRPr="00BB2D9B">
        <w:t>мугитя</w:t>
      </w:r>
      <w:proofErr w:type="spellEnd"/>
      <w:r w:rsidRPr="00BB2D9B">
        <w:t xml:space="preserve"> — ячменного чая. Собственно говоря, слово «чай» тут неуместно, Кроме ячменя, в </w:t>
      </w:r>
      <w:proofErr w:type="spellStart"/>
      <w:r w:rsidRPr="00BB2D9B">
        <w:t>мугитя</w:t>
      </w:r>
      <w:proofErr w:type="spellEnd"/>
      <w:r w:rsidRPr="00BB2D9B">
        <w:t xml:space="preserve"> ничего нет. Хозяйка сначала прожаривает ячменные зерна, а потом бросает их в кипящую воду. Затем процеживает и охлаждает. В результате получается напиток цвета виски, который чаще всего хранят в бутылке в холодильнике.</w:t>
      </w:r>
    </w:p>
    <w:p w:rsidR="009B10A2" w:rsidRPr="00BB2D9B" w:rsidRDefault="009B10A2" w:rsidP="00BE20C5">
      <w:pPr>
        <w:spacing w:before="100" w:beforeAutospacing="1" w:after="100" w:afterAutospacing="1"/>
        <w:ind w:left="142" w:right="283"/>
        <w:jc w:val="both"/>
      </w:pPr>
      <w:r w:rsidRPr="00BB2D9B">
        <w:t>В повседневной жизни чай заваривают прямо в чашке. Пьют маленькими глотками, без сахара и других дополнений. Употребляют его как аперитив во время каждого приема пищи и после, по десять и более чашек в день.</w:t>
      </w:r>
    </w:p>
    <w:p w:rsidR="009B10A2" w:rsidRPr="00BB2D9B" w:rsidRDefault="009B10A2" w:rsidP="00BE20C5">
      <w:pPr>
        <w:spacing w:before="100" w:beforeAutospacing="1" w:after="100" w:afterAutospacing="1"/>
        <w:ind w:left="142" w:right="283"/>
        <w:jc w:val="both"/>
      </w:pPr>
      <w:r w:rsidRPr="00BB2D9B">
        <w:t>В Японии существует своя чайная церемония (</w:t>
      </w:r>
      <w:proofErr w:type="spellStart"/>
      <w:r w:rsidRPr="00BB2D9B">
        <w:t>ча-джи</w:t>
      </w:r>
      <w:proofErr w:type="spellEnd"/>
      <w:r w:rsidRPr="00BB2D9B">
        <w:t xml:space="preserve">). Комната или домик, в котором она протекает, называется </w:t>
      </w:r>
      <w:proofErr w:type="spellStart"/>
      <w:r w:rsidRPr="00BB2D9B">
        <w:t>чашитзу</w:t>
      </w:r>
      <w:proofErr w:type="spellEnd"/>
      <w:r w:rsidRPr="00BB2D9B">
        <w:t>. Задача чайной церемонии состоит в том, чтобы дать возможность хозяину дома выразить свое гостеприимство по отношению к гостям, И чайный садик, и комната приготовления должны создавать атмосферу и духовный настрой для выражения чувства гостеприимства.</w:t>
      </w:r>
    </w:p>
    <w:p w:rsidR="009B10A2" w:rsidRPr="00BB2D9B" w:rsidRDefault="009B10A2" w:rsidP="00BE20C5">
      <w:pPr>
        <w:spacing w:before="100" w:beforeAutospacing="1" w:after="100" w:afterAutospacing="1"/>
        <w:ind w:left="142" w:right="283"/>
        <w:jc w:val="both"/>
      </w:pPr>
      <w:r w:rsidRPr="00BB2D9B">
        <w:t xml:space="preserve">Сначала гости входят в чайный домик и угощаются легким блюдом под названием </w:t>
      </w:r>
      <w:proofErr w:type="spellStart"/>
      <w:r w:rsidRPr="00BB2D9B">
        <w:t>кайсеки</w:t>
      </w:r>
      <w:proofErr w:type="spellEnd"/>
      <w:r w:rsidRPr="00BB2D9B">
        <w:t>. Вслед за этим хозяин впервые подготавливает заварку. После угощения гости ненадолго выходят в сад и ждут, пока хозяин снова не позовет их в чайный домик.</w:t>
      </w:r>
    </w:p>
    <w:p w:rsidR="009B10A2" w:rsidRPr="00BB2D9B" w:rsidRDefault="009B10A2" w:rsidP="00BE20C5">
      <w:pPr>
        <w:spacing w:before="100" w:beforeAutospacing="1" w:after="100" w:afterAutospacing="1"/>
        <w:ind w:left="142" w:right="283"/>
        <w:jc w:val="both"/>
      </w:pPr>
      <w:r w:rsidRPr="00BB2D9B">
        <w:t xml:space="preserve">Сначала хозяин заваривает для гостей так называемый плотный чай. Затем он заваривает его во второй раз — получается так называемый тонкий чай. </w:t>
      </w:r>
    </w:p>
    <w:p w:rsidR="009B10A2" w:rsidRPr="00BB2D9B" w:rsidRDefault="009B10A2" w:rsidP="00BE20C5">
      <w:pPr>
        <w:spacing w:before="100" w:beforeAutospacing="1" w:after="100" w:afterAutospacing="1"/>
        <w:ind w:left="142" w:right="283"/>
        <w:jc w:val="both"/>
      </w:pPr>
      <w:r w:rsidRPr="00BB2D9B">
        <w:t>Когда же весь чай выпит, хозяин и гости так же безмолвно выказывают друг другу почтение и уважение, и последние покидают чайную комнату.</w:t>
      </w:r>
    </w:p>
    <w:p w:rsidR="009B10A2" w:rsidRPr="00676A37" w:rsidRDefault="009B10A2" w:rsidP="00BE20C5">
      <w:pPr>
        <w:spacing w:before="100" w:beforeAutospacing="1" w:after="100" w:afterAutospacing="1"/>
        <w:ind w:left="142" w:right="283"/>
        <w:jc w:val="center"/>
        <w:outlineLvl w:val="4"/>
        <w:rPr>
          <w:b/>
          <w:i/>
        </w:rPr>
      </w:pPr>
      <w:r w:rsidRPr="00676A37">
        <w:rPr>
          <w:b/>
          <w:i/>
          <w:noProof/>
        </w:rPr>
        <w:t>Чай в России</w:t>
      </w:r>
    </w:p>
    <w:p w:rsidR="009B10A2" w:rsidRPr="00BB2D9B" w:rsidRDefault="009B10A2" w:rsidP="00BE20C5">
      <w:pPr>
        <w:spacing w:before="100" w:beforeAutospacing="1" w:after="100" w:afterAutospacing="1"/>
        <w:ind w:left="142" w:right="283"/>
        <w:jc w:val="both"/>
      </w:pPr>
      <w:r w:rsidRPr="00BB2D9B">
        <w:t xml:space="preserve">                     Самым важным вкладом российских «водохлебов» в практику мирового чаепития можно считать использование самовара. Немудреное приспособление древних азиатских кочевников для варки мяса русский народ превратил в замысловатый агрегат — «чайную машину», вырабатывающую «чайную воду». Чаю ведь не безразличны любые мелочи — от качества воды до техники заварки. Самая подходящая для заварки вода — во второй стадии кипения (первая — мелкие пузырьки, вторая — «белый ключ», третья — бурление). Самовар дает знать о степени </w:t>
      </w:r>
      <w:r w:rsidRPr="00BB2D9B">
        <w:lastRenderedPageBreak/>
        <w:t>готовности воды с помощью звуков: сначала он «поет», потом «шумит», потом «бурлит». Самовар дает возможность следить за процессом и регулировать его. Хитрое русское изобретение дало возможность всем пить   хорошо заваренный чай.</w:t>
      </w:r>
    </w:p>
    <w:p w:rsidR="009B10A2" w:rsidRPr="00BB2D9B" w:rsidRDefault="009B10A2" w:rsidP="00BE20C5">
      <w:pPr>
        <w:spacing w:before="100" w:beforeAutospacing="1" w:after="100" w:afterAutospacing="1"/>
        <w:ind w:left="142" w:right="283"/>
        <w:jc w:val="both"/>
      </w:pPr>
      <w:r w:rsidRPr="00BB2D9B">
        <w:t xml:space="preserve">Еще две особенности русского чаепития:  </w:t>
      </w:r>
      <w:proofErr w:type="gramStart"/>
      <w:r w:rsidRPr="00BB2D9B">
        <w:t>во-первых</w:t>
      </w:r>
      <w:proofErr w:type="gramEnd"/>
      <w:r w:rsidRPr="00BB2D9B">
        <w:t xml:space="preserve"> крепкая «заварка» разбавляется в чашке кипятком, во-вторых, ради экономии сахара на Руси завелась   традиция пить чай вприкуску: кусочек, отколотый от сахарной головы (плотного вываренного комка нерафинированного «желтого» сахара) зажимали между зубами и напиток цедили через сахарок. Так с одним небольшим кусочком можно было выпить несколько чашек чая.</w:t>
      </w:r>
    </w:p>
    <w:p w:rsidR="009B10A2" w:rsidRPr="00BB2D9B" w:rsidRDefault="009B10A2" w:rsidP="00BE20C5">
      <w:pPr>
        <w:spacing w:before="100" w:beforeAutospacing="1" w:after="100" w:afterAutospacing="1"/>
        <w:ind w:left="142" w:right="283"/>
        <w:jc w:val="both"/>
      </w:pPr>
      <w:r w:rsidRPr="00BB2D9B">
        <w:t>Третья особенность — это питье чая из блюдца. В русской традиции самоварного чаепития, когда заварочный чайник подогревали на горловине самовара и обжигающе горячую заварку доливали обжигающе горячим кипятком, напиток оказывался настолько горячим, что прихлебывать его из чашки было весьма проблематично. Если же отлить немного чая в блюдце, то в нем он остынет быстро.</w:t>
      </w:r>
    </w:p>
    <w:p w:rsidR="009B10A2" w:rsidRPr="00BB2D9B" w:rsidRDefault="009B10A2" w:rsidP="00BE20C5">
      <w:pPr>
        <w:spacing w:before="100" w:beforeAutospacing="1" w:after="100" w:afterAutospacing="1"/>
        <w:ind w:left="142" w:right="283"/>
        <w:jc w:val="both"/>
      </w:pPr>
      <w:r w:rsidRPr="00BB2D9B">
        <w:t>Наконец, четвертой отличительной чертой русского чаепития является традиция добавлять в чашку кружок лимона. Этому немудрящему изобретению мы обязаны русским почтовым станциям, на которых отдыхали путники, растрясенные знаменитыми русскими дорогами. На станциях подавали чай, а также предлагали что-нибудь кислое, например квашеную капусту или огурцы как верное средство от укачивания. Аристократы же, брезговавшие простой крестьянской пищей, желали чего-нибудь «</w:t>
      </w:r>
      <w:proofErr w:type="gramStart"/>
      <w:r w:rsidRPr="00BB2D9B">
        <w:t>поделикатнее</w:t>
      </w:r>
      <w:proofErr w:type="gramEnd"/>
      <w:r w:rsidRPr="00BB2D9B">
        <w:t>» например лимонов. Таким образом, соединение чая с лимоном было только вопросом времени и случая. Моду быстро подхватили в городах и весях, и вскоре удачное изобретение обошло весь мир.</w:t>
      </w:r>
    </w:p>
    <w:p w:rsidR="009B10A2" w:rsidRPr="00BB2D9B" w:rsidRDefault="009B10A2" w:rsidP="00BE20C5">
      <w:pPr>
        <w:spacing w:before="100" w:beforeAutospacing="1" w:after="100" w:afterAutospacing="1"/>
        <w:ind w:left="142" w:right="283"/>
        <w:jc w:val="both"/>
      </w:pPr>
      <w:r w:rsidRPr="00BB2D9B">
        <w:t>Пить чай «по-русски» означает делать это в любое время дня и ночи и со всем, что только душе угодно: со сливками и молоком, медом и сахаром, шоколадом и лимоном, яблоками и леденцами, пирожными и печеньем, вареньем и пряностями, а если нет этого — просто хлебом с маслом</w:t>
      </w:r>
      <w:proofErr w:type="gramStart"/>
      <w:r w:rsidRPr="00BB2D9B">
        <w:t>.</w:t>
      </w:r>
      <w:r>
        <w:t>(</w:t>
      </w:r>
      <w:proofErr w:type="gramEnd"/>
      <w:r>
        <w:t xml:space="preserve">приложение </w:t>
      </w:r>
      <w:r w:rsidR="00BE20C5">
        <w:t xml:space="preserve"> </w:t>
      </w:r>
    </w:p>
    <w:p w:rsidR="009B10A2" w:rsidRPr="00BB2D9B" w:rsidRDefault="009B10A2" w:rsidP="00BE20C5">
      <w:pPr>
        <w:spacing w:before="100" w:beforeAutospacing="1" w:after="100" w:afterAutospacing="1"/>
        <w:ind w:left="142" w:right="283"/>
        <w:jc w:val="center"/>
        <w:outlineLvl w:val="4"/>
        <w:rPr>
          <w:b/>
          <w:bCs/>
          <w:i/>
        </w:rPr>
      </w:pPr>
      <w:r w:rsidRPr="00BB2D9B">
        <w:rPr>
          <w:b/>
          <w:bCs/>
          <w:i/>
        </w:rPr>
        <w:t>Чай в Великобритании</w:t>
      </w:r>
    </w:p>
    <w:p w:rsidR="009B10A2" w:rsidRPr="00BB2D9B" w:rsidRDefault="009B10A2" w:rsidP="00BE20C5">
      <w:pPr>
        <w:spacing w:before="100" w:beforeAutospacing="1" w:after="100" w:afterAutospacing="1"/>
        <w:ind w:left="142" w:right="283"/>
        <w:jc w:val="both"/>
        <w:outlineLvl w:val="4"/>
      </w:pPr>
      <w:r>
        <w:rPr>
          <w:b/>
          <w:bCs/>
          <w:i/>
        </w:rPr>
        <w:t xml:space="preserve"> </w:t>
      </w:r>
      <w:r w:rsidRPr="00BB2D9B">
        <w:t xml:space="preserve"> Самый высокий уровень потребления чая в англо-саксонских странах, особенно в Великобритании. Ежегодно среднестатистический житель туманного Альбиона потребляет около </w:t>
      </w:r>
      <w:smartTag w:uri="urn:schemas-microsoft-com:office:smarttags" w:element="metricconverter">
        <w:smartTagPr>
          <w:attr w:name="ProductID" w:val="4,2 кг"/>
        </w:smartTagPr>
        <w:r w:rsidRPr="00BB2D9B">
          <w:t>4,2 кг</w:t>
        </w:r>
      </w:smartTag>
      <w:r w:rsidRPr="00BB2D9B">
        <w:t xml:space="preserve"> чайного листа. </w:t>
      </w:r>
      <w:r>
        <w:t xml:space="preserve"> </w:t>
      </w:r>
    </w:p>
    <w:p w:rsidR="009B10A2" w:rsidRPr="00BB2D9B" w:rsidRDefault="009B10A2" w:rsidP="00BE20C5">
      <w:pPr>
        <w:spacing w:before="100" w:beforeAutospacing="1" w:after="100" w:afterAutospacing="1"/>
        <w:ind w:left="142" w:right="283"/>
        <w:jc w:val="both"/>
      </w:pPr>
      <w:r>
        <w:t xml:space="preserve"> </w:t>
      </w:r>
      <w:r w:rsidRPr="00BB2D9B">
        <w:t xml:space="preserve"> Когда в 1662 году английский король Карл</w:t>
      </w:r>
      <w:proofErr w:type="gramStart"/>
      <w:r w:rsidRPr="00BB2D9B">
        <w:t xml:space="preserve"> В</w:t>
      </w:r>
      <w:proofErr w:type="gramEnd"/>
      <w:r w:rsidRPr="00BB2D9B">
        <w:t>торой женился на португальской принцессе Екатерине, большой любительнице чая, со вкусом этого напитка познакомились и при английском королевском дворе. Чай стал любимым напитком аристократии, совершенно вытеснив эль.</w:t>
      </w:r>
    </w:p>
    <w:p w:rsidR="009B10A2" w:rsidRPr="00BB2D9B" w:rsidRDefault="009B10A2" w:rsidP="00BE20C5">
      <w:pPr>
        <w:spacing w:before="100" w:beforeAutospacing="1" w:after="100" w:afterAutospacing="1"/>
        <w:ind w:left="142" w:right="283"/>
        <w:jc w:val="both"/>
      </w:pPr>
      <w:r w:rsidRPr="00BB2D9B">
        <w:t>Сначала привозимые из-за моря партии чая были штучными, предназначавшимися в подарок для королевских особ и придворных. До 1669 года крупные партии китайского напитка не импортировались. Чай закупали в Голландии, но вскоре весь его импорт из этих стран был запрещен, и Ост-Индская компания получила монополию на все торговые операции с чаем.</w:t>
      </w:r>
    </w:p>
    <w:p w:rsidR="009B10A2" w:rsidRPr="00BB2D9B" w:rsidRDefault="009B10A2" w:rsidP="00BE20C5">
      <w:pPr>
        <w:spacing w:before="100" w:beforeAutospacing="1" w:after="100" w:afterAutospacing="1"/>
        <w:ind w:left="142" w:right="283"/>
        <w:jc w:val="both"/>
      </w:pPr>
      <w:r w:rsidRPr="00BB2D9B">
        <w:t xml:space="preserve">Сначала напиток стали продавать в аптеках и так называемых кофейных домах Британии. Кофейные дома содержали исключительно мужчины. Эти заведения были образцами воздержанности и трезвого образа жизни. Здесь говорили о литературе, </w:t>
      </w:r>
      <w:r w:rsidRPr="00BB2D9B">
        <w:lastRenderedPageBreak/>
        <w:t xml:space="preserve">политике, искусстве. В кофейный дом приходили для того, чтобы почитать свежие газеты, узнать последние новости и пообщаться с друзьями. Основатель старейшей английской чайной фирмы Томас </w:t>
      </w:r>
      <w:proofErr w:type="spellStart"/>
      <w:r w:rsidRPr="00BB2D9B">
        <w:t>Твайнинг</w:t>
      </w:r>
      <w:proofErr w:type="spellEnd"/>
      <w:r w:rsidRPr="00BB2D9B">
        <w:t xml:space="preserve"> начал свое дело в 1706 году, открыв такой кофейный дом. Там подавали чай самого высокого качества.</w:t>
      </w:r>
    </w:p>
    <w:p w:rsidR="009B10A2" w:rsidRPr="00BB2D9B" w:rsidRDefault="009B10A2" w:rsidP="00BE20C5">
      <w:pPr>
        <w:spacing w:before="100" w:beforeAutospacing="1" w:after="100" w:afterAutospacing="1"/>
        <w:ind w:left="142" w:right="283"/>
        <w:jc w:val="both"/>
      </w:pPr>
      <w:r w:rsidRPr="00BB2D9B">
        <w:t>Из-за тогдашних высоких налогов на чай он был очень дорогим. Чай хранили в специальных, закрытых на замок чайницах, ключ от которых носила на поясе хозяйка дома. В те времена чай был своего рода «золотым песком». Огромный налог сохранялся на протяжении ста лет.</w:t>
      </w:r>
    </w:p>
    <w:p w:rsidR="009B10A2" w:rsidRPr="00BB2D9B" w:rsidRDefault="009B10A2" w:rsidP="00BE20C5">
      <w:pPr>
        <w:spacing w:before="100" w:beforeAutospacing="1" w:after="100" w:afterAutospacing="1"/>
        <w:ind w:left="142" w:right="283"/>
        <w:jc w:val="both"/>
      </w:pPr>
      <w:r w:rsidRPr="00BB2D9B">
        <w:t xml:space="preserve">К концу XVII века многие кофейни превращались в закрытые клубы для мужчин. Так как чай подавали в кофейнях, которые посещались исключительно мужчинами, на потребление чая женщинами в обществе смотрели бы с неодобрением, если бы не пример королевы Екатерины. Уже в 1717 году в Лондоне был открыт первый чайный магазин «Золотой лев», где наряду с мужчинами могли посидеть за чашкой чая и женщины. Английский обычай пить чай между </w:t>
      </w:r>
      <w:proofErr w:type="spellStart"/>
      <w:r w:rsidRPr="00BB2D9B">
        <w:t>ланчем</w:t>
      </w:r>
      <w:proofErr w:type="spellEnd"/>
      <w:r w:rsidRPr="00BB2D9B">
        <w:t xml:space="preserve"> и обедом, между тремя и пятью часами — знаменитый файф-о-клок — возник в 90-е годы XVIII века.</w:t>
      </w:r>
    </w:p>
    <w:p w:rsidR="009B10A2" w:rsidRPr="00BB2D9B" w:rsidRDefault="009B10A2" w:rsidP="00BE20C5">
      <w:pPr>
        <w:spacing w:before="100" w:beforeAutospacing="1" w:after="100" w:afterAutospacing="1"/>
        <w:ind w:left="142" w:right="283"/>
        <w:jc w:val="both"/>
      </w:pPr>
      <w:r w:rsidRPr="00BB2D9B">
        <w:t xml:space="preserve">К 1686 году чай уже продавался на рынках, и Ост-Индская компания рассматривала это как часть обычной торговли. Благодаря растущей торговле чаем был создан прямой канал его поставок из Кантона в Британию, и цены на чай стабилизировались. Лишь в начале XIX века чай стали выращивать и в английских колониях — на Яве и на Цейлоне. Первым бизнесменом, сделавшим ставку на цейлонский чай, был Томас </w:t>
      </w:r>
      <w:proofErr w:type="spellStart"/>
      <w:r w:rsidRPr="00BB2D9B">
        <w:t>Липтон</w:t>
      </w:r>
      <w:proofErr w:type="spellEnd"/>
      <w:r w:rsidRPr="00BB2D9B">
        <w:t>, основавший чайную компанию, процветающую и в наши дни.</w:t>
      </w:r>
    </w:p>
    <w:p w:rsidR="009B10A2" w:rsidRPr="00BB2D9B" w:rsidRDefault="009B10A2" w:rsidP="00BE20C5">
      <w:pPr>
        <w:spacing w:before="100" w:beforeAutospacing="1" w:after="100" w:afterAutospacing="1"/>
        <w:ind w:left="142" w:right="283"/>
        <w:jc w:val="both"/>
      </w:pPr>
      <w:r w:rsidRPr="00BB2D9B">
        <w:t>Чай из Явы появился в Англии в 1835 году, но несколько последующих лет урожаи чая на Яве были небольшими, поэтому чайная торговля Англии с Индией началась примерно только в 1838 году. Цены на индийский чай были очень высоки, а доставки оставались нерегулярными до 1860-х годов.</w:t>
      </w:r>
    </w:p>
    <w:p w:rsidR="009B10A2" w:rsidRPr="00BB2D9B" w:rsidRDefault="009B10A2" w:rsidP="00BE20C5">
      <w:pPr>
        <w:spacing w:before="100" w:beforeAutospacing="1" w:after="100" w:afterAutospacing="1"/>
        <w:ind w:left="142" w:right="283"/>
        <w:jc w:val="both"/>
      </w:pPr>
      <w:r w:rsidRPr="00BB2D9B">
        <w:t>Вскоре для перевозки чая из Китая стали использоваться быстроходные суда-клиперы. Чтобы доплыть до Китая и вернуться обратно, клиперам требовалось вдвое меньше времени по сравнению с обычными парусниками. Благодаря клиперам существенно' снизились цены на чай, и его смог себе позволить рабочий класс. К тому же после открытия судоходства по Суэцкому каналу срок транспортировки чая с Востока в Европу сильно сократился, чай стал еще дешевле и качественнее. С первыми поставками черного чая из цейлонских колоний во второй половине 1880-х годов цены на чай стали еще ниже.</w:t>
      </w:r>
    </w:p>
    <w:p w:rsidR="009B10A2" w:rsidRPr="00BB2D9B" w:rsidRDefault="009B10A2" w:rsidP="00BE20C5">
      <w:pPr>
        <w:spacing w:before="100" w:beforeAutospacing="1" w:after="100" w:afterAutospacing="1"/>
        <w:ind w:left="142" w:right="283"/>
        <w:jc w:val="both"/>
      </w:pPr>
      <w:r w:rsidRPr="00BB2D9B">
        <w:t>К началу XX века чай уже стал неотъемлемой частью британской культуры. К тому времени полностью сложились и английские чайные традиции.</w:t>
      </w:r>
    </w:p>
    <w:p w:rsidR="009B10A2" w:rsidRPr="00BB2D9B" w:rsidRDefault="009B10A2" w:rsidP="00BE20C5">
      <w:pPr>
        <w:spacing w:before="100" w:beforeAutospacing="1" w:after="100" w:afterAutospacing="1"/>
        <w:ind w:left="142" w:right="283"/>
        <w:jc w:val="center"/>
      </w:pPr>
      <w:r w:rsidRPr="00BB2D9B">
        <w:rPr>
          <w:b/>
          <w:i/>
        </w:rPr>
        <w:t>Что же собой представляет английская чайная церемония</w:t>
      </w:r>
      <w:r w:rsidRPr="00BB2D9B">
        <w:t>?</w:t>
      </w:r>
    </w:p>
    <w:p w:rsidR="009B10A2" w:rsidRPr="00BB2D9B" w:rsidRDefault="009B10A2" w:rsidP="00BE20C5">
      <w:pPr>
        <w:spacing w:before="100" w:beforeAutospacing="1" w:after="100" w:afterAutospacing="1"/>
        <w:ind w:left="142" w:right="283"/>
        <w:jc w:val="both"/>
      </w:pPr>
      <w:r w:rsidRPr="00BB2D9B">
        <w:t xml:space="preserve"> Во-первых, это традиционный выбор чая: он должен быть черным (или «красным», по китайской терминологии). Полностью ферментированный китайский чай предпочитали в Европе еще на заре чайной торговли. Во-первых, его легче перевозить на дальние расстояния, а во-вторых, считается, что его сложнее подделать. Гостям предлагаются на выбор 5—10 сортов чая, среди которых должны присутствовать два чистых плантационных индийских чая: «Ассам» и «</w:t>
      </w:r>
      <w:proofErr w:type="spellStart"/>
      <w:r w:rsidRPr="00BB2D9B">
        <w:t>Дарджилинг</w:t>
      </w:r>
      <w:proofErr w:type="spellEnd"/>
      <w:r w:rsidRPr="00BB2D9B">
        <w:t>», бергамотовый «Эрл Грэй», китайский подкопченный чай «</w:t>
      </w:r>
      <w:proofErr w:type="spellStart"/>
      <w:r w:rsidRPr="00BB2D9B">
        <w:t>Лопсанг</w:t>
      </w:r>
      <w:proofErr w:type="spellEnd"/>
      <w:r w:rsidRPr="00BB2D9B">
        <w:t xml:space="preserve"> </w:t>
      </w:r>
      <w:proofErr w:type="spellStart"/>
      <w:r w:rsidRPr="00BB2D9B">
        <w:t>сушонг</w:t>
      </w:r>
      <w:proofErr w:type="spellEnd"/>
      <w:r w:rsidRPr="00BB2D9B">
        <w:t>», а также различные смеси.</w:t>
      </w:r>
    </w:p>
    <w:p w:rsidR="009B10A2" w:rsidRPr="00BB2D9B" w:rsidRDefault="009B10A2" w:rsidP="00BE20C5">
      <w:pPr>
        <w:spacing w:before="100" w:beforeAutospacing="1" w:after="100" w:afterAutospacing="1"/>
        <w:ind w:left="142" w:right="283"/>
        <w:jc w:val="both"/>
      </w:pPr>
      <w:r w:rsidRPr="00BB2D9B">
        <w:lastRenderedPageBreak/>
        <w:t xml:space="preserve">Второй необходимый «ингредиент» для совершения английского чайного действа — правильно накрытый стол. Сюда входят скатерть (обязательно однотонная, белая либо синяя), чайный сервиз тонкого белого фарфора — в тон скатерти — либо чисто белый, либо бело-синий, без позолоты и прочих излишеств. В чайный сервиз входят кратное шести количество чашек с блюдцами (европейских чайных пар) и десертных тарелок, заварочный чайник, сахарница и кувшинчик для молока или сливок. Кроме этого, на столе должен присутствовать кувшинчик с горячей водой (иногда он входит в сервиз, в противном случае надо подобрать емкость в тон остальной посуде либо прозрачную), набор столовых приборов для каждой персоны (десертная вилка, нож, чайная ложечка), строгая ваза с цветами, ситечко на подставке и, </w:t>
      </w:r>
      <w:proofErr w:type="gramStart"/>
      <w:r w:rsidRPr="00BB2D9B">
        <w:t>наконец</w:t>
      </w:r>
      <w:proofErr w:type="gramEnd"/>
      <w:r w:rsidRPr="00BB2D9B">
        <w:t xml:space="preserve"> шерстяной или фланелевый колпачок для чайника.</w:t>
      </w:r>
    </w:p>
    <w:p w:rsidR="009B10A2" w:rsidRPr="00BB2D9B" w:rsidRDefault="009B10A2" w:rsidP="00BE20C5">
      <w:pPr>
        <w:spacing w:before="100" w:beforeAutospacing="1" w:after="100" w:afterAutospacing="1"/>
        <w:ind w:left="142" w:right="283"/>
        <w:jc w:val="both"/>
      </w:pPr>
      <w:r w:rsidRPr="00BB2D9B">
        <w:t>Десертные тарелки, вилки и ножи необходимы для чайных закусок. Разнообразные британские кексы, пудинги, имбирные пирожные и торты, джемы и кремы обладают одной замечательной особенностью; они не доминируют над чаем, а дополняют и оттеняют его вкус.</w:t>
      </w:r>
    </w:p>
    <w:p w:rsidR="009B10A2" w:rsidRPr="00BB2D9B" w:rsidRDefault="009B10A2" w:rsidP="00BE20C5">
      <w:pPr>
        <w:spacing w:before="100" w:beforeAutospacing="1" w:after="100" w:afterAutospacing="1"/>
        <w:ind w:left="142" w:right="283"/>
        <w:jc w:val="both"/>
      </w:pPr>
      <w:r w:rsidRPr="00BB2D9B">
        <w:t xml:space="preserve">Сама процедура чаепития проста. Чай заваривают в чайнике на всех участников чаепития и в чашках не разбавляют. Классическая пропорция: по одной ложке каждому участнику и ложка — чайнику. То есть в стандартный сервизный чайник на шесть персон кладут семь ложек чая; Напиток настаивают пять минут и разливают по чашкам. Чайник доливают кипятком из кувшинчика и накрывают колпачком. В чашку каждый желающий добавляет по вкусу сахар и молоко. И после этого можно приступать к чаепитию. Процедуру повторяют два-три раза, на большее количество </w:t>
      </w:r>
      <w:proofErr w:type="spellStart"/>
      <w:r w:rsidRPr="00BB2D9B">
        <w:t>доливов</w:t>
      </w:r>
      <w:proofErr w:type="spellEnd"/>
      <w:r w:rsidRPr="00BB2D9B">
        <w:t xml:space="preserve"> черный чай способен в очень редких случаях. Чайные листья должны всегда находиться в воде, без прямого доступа кислорода, иначе они окислятся и дадут горький неприятный настой.</w:t>
      </w:r>
    </w:p>
    <w:p w:rsidR="009B10A2" w:rsidRDefault="009B10A2" w:rsidP="00BE20C5">
      <w:pPr>
        <w:spacing w:before="100" w:beforeAutospacing="1" w:after="100" w:afterAutospacing="1"/>
        <w:ind w:left="142" w:right="283"/>
      </w:pPr>
    </w:p>
    <w:p w:rsidR="009B10A2" w:rsidRDefault="009B10A2" w:rsidP="00BE20C5">
      <w:pPr>
        <w:spacing w:before="100" w:beforeAutospacing="1" w:after="100" w:afterAutospacing="1"/>
        <w:ind w:left="142" w:right="283"/>
      </w:pPr>
    </w:p>
    <w:p w:rsidR="009B10A2" w:rsidRDefault="009B10A2" w:rsidP="00BE20C5">
      <w:pPr>
        <w:spacing w:before="100" w:beforeAutospacing="1" w:after="100" w:afterAutospacing="1"/>
        <w:ind w:left="900" w:right="283"/>
      </w:pPr>
    </w:p>
    <w:p w:rsidR="009B10A2" w:rsidRDefault="009B10A2" w:rsidP="00BE20C5">
      <w:pPr>
        <w:spacing w:before="100" w:beforeAutospacing="1" w:after="100" w:afterAutospacing="1"/>
        <w:ind w:left="900" w:right="283"/>
      </w:pPr>
    </w:p>
    <w:p w:rsidR="009B10A2" w:rsidRDefault="009B10A2" w:rsidP="00BE20C5">
      <w:pPr>
        <w:spacing w:before="100" w:beforeAutospacing="1" w:after="100" w:afterAutospacing="1"/>
        <w:ind w:left="900" w:right="283"/>
      </w:pPr>
    </w:p>
    <w:p w:rsidR="009B10A2" w:rsidRDefault="009B10A2" w:rsidP="00BE20C5">
      <w:pPr>
        <w:spacing w:before="100" w:beforeAutospacing="1" w:after="100" w:afterAutospacing="1"/>
        <w:ind w:left="900" w:right="283"/>
      </w:pPr>
    </w:p>
    <w:p w:rsidR="009B10A2" w:rsidRDefault="009B10A2" w:rsidP="00BE20C5">
      <w:pPr>
        <w:spacing w:before="100" w:beforeAutospacing="1" w:after="100" w:afterAutospacing="1"/>
        <w:ind w:left="900" w:right="283"/>
      </w:pPr>
    </w:p>
    <w:p w:rsidR="009B10A2" w:rsidRDefault="009B10A2" w:rsidP="00BE20C5">
      <w:pPr>
        <w:spacing w:before="100" w:beforeAutospacing="1" w:after="100" w:afterAutospacing="1"/>
        <w:ind w:left="900" w:right="283"/>
      </w:pPr>
    </w:p>
    <w:p w:rsidR="009B10A2" w:rsidRDefault="009B10A2" w:rsidP="00BE20C5">
      <w:pPr>
        <w:spacing w:before="100" w:beforeAutospacing="1" w:after="100" w:afterAutospacing="1"/>
        <w:ind w:left="900" w:right="283"/>
      </w:pPr>
    </w:p>
    <w:p w:rsidR="009B10A2" w:rsidRDefault="009B10A2" w:rsidP="00BE20C5">
      <w:pPr>
        <w:spacing w:before="100" w:beforeAutospacing="1" w:after="100" w:afterAutospacing="1"/>
        <w:ind w:left="900" w:right="283"/>
      </w:pPr>
    </w:p>
    <w:p w:rsidR="009B10A2" w:rsidRDefault="009B10A2" w:rsidP="00BE20C5">
      <w:pPr>
        <w:spacing w:before="100" w:beforeAutospacing="1" w:after="100" w:afterAutospacing="1"/>
        <w:ind w:left="900" w:right="283"/>
      </w:pPr>
    </w:p>
    <w:p w:rsidR="009A0C5C" w:rsidRDefault="009A0C5C" w:rsidP="00BE20C5">
      <w:pPr>
        <w:ind w:right="283"/>
      </w:pPr>
    </w:p>
    <w:sectPr w:rsidR="009A0C5C" w:rsidSect="009A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9B10A2"/>
    <w:rsid w:val="000C20C1"/>
    <w:rsid w:val="00100602"/>
    <w:rsid w:val="003C3D7C"/>
    <w:rsid w:val="00991680"/>
    <w:rsid w:val="00996A7E"/>
    <w:rsid w:val="009A0C5C"/>
    <w:rsid w:val="009B10A2"/>
    <w:rsid w:val="00BE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0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0A2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7</cp:revision>
  <dcterms:created xsi:type="dcterms:W3CDTF">2013-06-23T19:41:00Z</dcterms:created>
  <dcterms:modified xsi:type="dcterms:W3CDTF">2013-06-26T03:53:00Z</dcterms:modified>
</cp:coreProperties>
</file>