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6" w:rsidRDefault="00096AA6"/>
    <w:p w:rsidR="000B7F68" w:rsidRDefault="000B7F68"/>
    <w:p w:rsidR="000B7F68" w:rsidRPr="0062240E" w:rsidRDefault="000B7F68" w:rsidP="0062240E">
      <w:pPr>
        <w:ind w:right="-1"/>
        <w:jc w:val="center"/>
        <w:rPr>
          <w:b/>
          <w:sz w:val="32"/>
          <w:szCs w:val="32"/>
        </w:rPr>
      </w:pPr>
      <w:r w:rsidRPr="0062240E">
        <w:rPr>
          <w:b/>
          <w:bCs/>
          <w:sz w:val="32"/>
          <w:szCs w:val="32"/>
        </w:rPr>
        <w:t>Методика проведения</w:t>
      </w:r>
      <w:r w:rsidRPr="0062240E">
        <w:rPr>
          <w:rFonts w:ascii="Arial" w:hAnsi="Arial" w:cs="Arial"/>
          <w:sz w:val="32"/>
          <w:szCs w:val="32"/>
        </w:rPr>
        <w:t xml:space="preserve"> </w:t>
      </w:r>
      <w:r w:rsidRPr="0062240E">
        <w:rPr>
          <w:b/>
          <w:sz w:val="32"/>
          <w:szCs w:val="32"/>
        </w:rPr>
        <w:t>занятий по узелковому крашению повторяющихся узоров</w:t>
      </w:r>
    </w:p>
    <w:p w:rsidR="000B7F68" w:rsidRDefault="000B7F68" w:rsidP="000B7F68">
      <w:pPr>
        <w:ind w:right="-1"/>
        <w:rPr>
          <w:b/>
          <w:sz w:val="24"/>
          <w:szCs w:val="24"/>
          <w:u w:val="single"/>
        </w:rPr>
      </w:pP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Приёмы узелкового крашения позволяют посредством простых и доступных каждому воспитаннику операций, независимо от его художественной подготовки, включиться в процесс творчества по созданию нового рисунка росписи ткани.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Узелковое крашение даёт возможность воспитаннику:</w:t>
      </w:r>
    </w:p>
    <w:p w:rsidR="000B7F68" w:rsidRDefault="000B7F68" w:rsidP="000B7F6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Ощутить на практике возможности предоставляемые тканью, как материалом для росписи;</w:t>
      </w:r>
    </w:p>
    <w:p w:rsidR="000B7F68" w:rsidRDefault="000B7F68" w:rsidP="000B7F6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Почувствовать на практике </w:t>
      </w:r>
      <w:proofErr w:type="gramStart"/>
      <w:r>
        <w:rPr>
          <w:rFonts w:ascii="Times New Roman" w:hAnsi="Times New Roman"/>
          <w:sz w:val="24"/>
          <w:szCs w:val="24"/>
        </w:rPr>
        <w:t>смешение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каких красок даёт наиболее интересные цветовые эффекты, а каких – создаёт</w:t>
      </w:r>
      <w:r w:rsidRPr="002E7C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ткани непривлекательные цвета и цветосочетания;</w:t>
      </w:r>
    </w:p>
    <w:p w:rsidR="000B7F68" w:rsidRDefault="000B7F68" w:rsidP="000B7F6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каждому экспериментальную работу по получению различных вариантов росписи;</w:t>
      </w:r>
    </w:p>
    <w:p w:rsidR="000B7F68" w:rsidRDefault="000B7F68" w:rsidP="000B7F6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и быстро осуществить собственный алгоритм действий по обработке ткани с целью создания своего собственного рисунка;</w:t>
      </w:r>
    </w:p>
    <w:p w:rsidR="000B7F68" w:rsidRDefault="000B7F68" w:rsidP="000B7F6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 проверить правильность этого алгоритма в достижении того или иного эффекта росписи;</w:t>
      </w:r>
    </w:p>
    <w:p w:rsidR="000B7F68" w:rsidRDefault="000B7F68" w:rsidP="000B7F6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творческую деятельность других воспитанников и использовать её результаты в своей работе (элемент коллективного творчества);</w:t>
      </w:r>
    </w:p>
    <w:p w:rsidR="000B7F68" w:rsidRDefault="000B7F68" w:rsidP="000B7F6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Почувствовать себя создателем нового.</w:t>
      </w:r>
    </w:p>
    <w:p w:rsidR="000B7F68" w:rsidRDefault="000B7F68" w:rsidP="000B7F68">
      <w:pPr>
        <w:pStyle w:val="a4"/>
        <w:spacing w:after="0"/>
        <w:ind w:left="0" w:firstLine="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Узелковое крашение способствует развитию наблюдательности и фантазии, стимулирует воспитанника к оценке своей деятельности.</w:t>
      </w:r>
    </w:p>
    <w:p w:rsidR="000B7F68" w:rsidRDefault="000B7F68" w:rsidP="000B7F68">
      <w:pPr>
        <w:spacing w:line="360" w:lineRule="exac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Занятие начинается с просмотра воспитанниками образцов узелкового крашения.</w:t>
      </w:r>
      <w:r w:rsidRPr="00202C80">
        <w:rPr>
          <w:b/>
          <w:sz w:val="28"/>
        </w:rPr>
        <w:t xml:space="preserve"> 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Затем педагогом демонстрируются и объясняются некоторые способы складывания и обмотки ткани для получения повторяющихся узоров на больших площадях и варианты окраски в один или  два этапа.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 xml:space="preserve"> Каждый воспитанник вслед за педагогом проделывает аналогичные операции с целью получения того же, что и у педагога, рисунка.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 xml:space="preserve">На следующем этапе воспитанникам предоставляется  время для самостоятельной работы по складыванию, обмотке и окрашиванию. 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Воспитанники могут:</w:t>
      </w:r>
    </w:p>
    <w:p w:rsidR="000B7F68" w:rsidRDefault="000B7F68" w:rsidP="000B7F6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предложенные варианты складывания и обмотки ткани, но с окраской в различные цвета, в том числе и в несколько этапов;</w:t>
      </w:r>
    </w:p>
    <w:p w:rsidR="000B7F68" w:rsidRDefault="000B7F68" w:rsidP="000B7F6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те же варианты, но изменить плотность обмотки ткани, тем самым получить дополнительные и, часто неожиданные, результаты окраски;</w:t>
      </w:r>
    </w:p>
    <w:p w:rsidR="000B7F68" w:rsidRDefault="000B7F68" w:rsidP="000B7F68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957F2">
        <w:rPr>
          <w:rFonts w:ascii="Times New Roman" w:hAnsi="Times New Roman"/>
          <w:sz w:val="24"/>
          <w:szCs w:val="24"/>
        </w:rPr>
        <w:t>Придумать собственные варианты обмотки и окраски с сохранением предложенных вариантов складывания ткани.</w:t>
      </w:r>
    </w:p>
    <w:p w:rsidR="000B7F68" w:rsidRDefault="000B7F68" w:rsidP="000B7F6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Придумать собственные варианты складывания и обмотки ткани;</w:t>
      </w:r>
    </w:p>
    <w:p w:rsidR="000B7F68" w:rsidRDefault="000B7F68" w:rsidP="000B7F68">
      <w:pPr>
        <w:pStyle w:val="a4"/>
        <w:spacing w:after="0"/>
        <w:ind w:left="785" w:firstLine="0"/>
        <w:rPr>
          <w:rFonts w:ascii="Times New Roman" w:hAnsi="Times New Roman"/>
          <w:sz w:val="24"/>
          <w:szCs w:val="24"/>
        </w:rPr>
      </w:pP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Просматривая полученные образцы,</w:t>
      </w:r>
      <w:r w:rsidRPr="00D957F2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 выбирает способ обработки ткани, который потом использует при работе над сувениром.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7F68" w:rsidRPr="0022117A" w:rsidRDefault="000B7F68" w:rsidP="000B7F68">
      <w:pPr>
        <w:jc w:val="center"/>
        <w:rPr>
          <w:b/>
          <w:sz w:val="24"/>
          <w:szCs w:val="24"/>
          <w:u w:val="single"/>
        </w:rPr>
      </w:pPr>
      <w:r w:rsidRPr="0022117A">
        <w:rPr>
          <w:b/>
          <w:sz w:val="24"/>
          <w:szCs w:val="24"/>
          <w:u w:val="single"/>
        </w:rPr>
        <w:t>Способы складывания и обмотки ткани для получения повторяющихся узоров</w:t>
      </w:r>
    </w:p>
    <w:p w:rsidR="000B7F68" w:rsidRDefault="000B7F68" w:rsidP="000B7F68">
      <w:pPr>
        <w:rPr>
          <w:b/>
          <w:sz w:val="24"/>
          <w:szCs w:val="24"/>
        </w:rPr>
      </w:pPr>
      <w:r w:rsidRPr="00E914E2">
        <w:rPr>
          <w:b/>
          <w:sz w:val="24"/>
          <w:szCs w:val="24"/>
        </w:rPr>
        <w:t>1 способ</w:t>
      </w:r>
    </w:p>
    <w:p w:rsidR="000B7F68" w:rsidRDefault="000B7F68" w:rsidP="000B7F68">
      <w:pPr>
        <w:rPr>
          <w:sz w:val="24"/>
          <w:szCs w:val="24"/>
        </w:rPr>
      </w:pPr>
      <w:r w:rsidRPr="00E914E2">
        <w:rPr>
          <w:sz w:val="24"/>
          <w:szCs w:val="24"/>
        </w:rPr>
        <w:t>1.сложить длинный</w:t>
      </w:r>
      <w:r>
        <w:rPr>
          <w:sz w:val="24"/>
          <w:szCs w:val="24"/>
        </w:rPr>
        <w:t xml:space="preserve"> узкий кусок ткани пополам в длину,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2.начиная с одного конца полученного двойного прямоугольника,  гармошкой загибаются прямоугольные треугольники,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3.полученный многослойный равнобедренный треугольник, начиная от вершины к основанию, «</w:t>
      </w:r>
      <w:proofErr w:type="spellStart"/>
      <w:r>
        <w:rPr>
          <w:sz w:val="24"/>
          <w:szCs w:val="24"/>
        </w:rPr>
        <w:t>присобрать</w:t>
      </w:r>
      <w:proofErr w:type="spellEnd"/>
      <w:r>
        <w:rPr>
          <w:sz w:val="24"/>
          <w:szCs w:val="24"/>
        </w:rPr>
        <w:t>» и плотно обмотать ниткой - получится «куколка».</w:t>
      </w:r>
    </w:p>
    <w:p w:rsidR="000B7F68" w:rsidRDefault="000B7F68" w:rsidP="000B7F68">
      <w:pPr>
        <w:rPr>
          <w:sz w:val="24"/>
          <w:szCs w:val="24"/>
        </w:rPr>
      </w:pP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1314450" cy="771525"/>
            <wp:effectExtent l="0" t="0" r="0" b="9525"/>
            <wp:docPr id="20" name="Рисунок 20" descr="pdf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68" w:rsidRPr="008F72BD" w:rsidRDefault="000B7F68" w:rsidP="000B7F68">
      <w:pPr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8F72BD">
        <w:rPr>
          <w:i/>
          <w:sz w:val="18"/>
          <w:szCs w:val="18"/>
        </w:rPr>
        <w:t>нить обмотки</w:t>
      </w:r>
    </w:p>
    <w:p w:rsidR="000B7F68" w:rsidRDefault="000B7F68" w:rsidP="000B7F68">
      <w:pPr>
        <w:rPr>
          <w:sz w:val="24"/>
          <w:szCs w:val="24"/>
        </w:rPr>
      </w:pP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4.каждый угол «куколки» равномерно собрать в складки и обмотать отдельно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 xml:space="preserve">   по 2-3  раза,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5.окрасить промежутки ткани между намотанными нитями.</w:t>
      </w:r>
    </w:p>
    <w:p w:rsidR="000B7F68" w:rsidRDefault="000B7F68" w:rsidP="000B7F68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E914E2">
        <w:rPr>
          <w:b/>
          <w:sz w:val="24"/>
          <w:szCs w:val="24"/>
        </w:rPr>
        <w:t xml:space="preserve"> способ</w:t>
      </w:r>
    </w:p>
    <w:p w:rsidR="000B7F68" w:rsidRDefault="000B7F68" w:rsidP="000B7F68">
      <w:pPr>
        <w:rPr>
          <w:sz w:val="24"/>
          <w:szCs w:val="24"/>
        </w:rPr>
      </w:pPr>
      <w:r w:rsidRPr="00E914E2">
        <w:rPr>
          <w:sz w:val="24"/>
          <w:szCs w:val="24"/>
        </w:rPr>
        <w:t>1.сложить длинный</w:t>
      </w:r>
      <w:r>
        <w:rPr>
          <w:sz w:val="24"/>
          <w:szCs w:val="24"/>
        </w:rPr>
        <w:t xml:space="preserve"> узкий кусок ткани пополам в длину,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2.начиная с одного конца полученного двойного прямоугольника,  гармошкой загибаются прямоугольные треугольники</w:t>
      </w:r>
      <w:r w:rsidRPr="00183AAB">
        <w:rPr>
          <w:sz w:val="24"/>
          <w:szCs w:val="24"/>
        </w:rPr>
        <w:t xml:space="preserve"> </w:t>
      </w:r>
      <w:r>
        <w:rPr>
          <w:sz w:val="24"/>
          <w:szCs w:val="24"/>
        </w:rPr>
        <w:t>до получения многослойного равнобедренного треугольника,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3.вершину первого слоя треугольника загнуть внутрь, совместив одну из сторон треугольника с основанием,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4.вершину второго слоя треугольника также загнуть внутрь, совместив другую сторону треугольника с основанием и т.д.</w:t>
      </w:r>
    </w:p>
    <w:p w:rsidR="000B7F68" w:rsidRDefault="000B7F68" w:rsidP="000B7F68">
      <w:pPr>
        <w:rPr>
          <w:sz w:val="24"/>
          <w:szCs w:val="24"/>
        </w:rPr>
      </w:pP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1685925" cy="762000"/>
            <wp:effectExtent l="0" t="0" r="9525" b="0"/>
            <wp:docPr id="19" name="Рисунок 19" descr="pdf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f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68" w:rsidRDefault="000B7F68" w:rsidP="000B7F68">
      <w:pPr>
        <w:rPr>
          <w:sz w:val="24"/>
          <w:szCs w:val="24"/>
        </w:rPr>
      </w:pP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3B7681">
        <w:rPr>
          <w:sz w:val="24"/>
          <w:szCs w:val="24"/>
        </w:rPr>
        <w:t xml:space="preserve"> </w:t>
      </w:r>
      <w:r>
        <w:rPr>
          <w:sz w:val="24"/>
          <w:szCs w:val="24"/>
        </w:rPr>
        <w:t>середину сложенной ткани равномерно собрать  в сборки и плотно обмотать ниткой – получается «куколка»,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6.каждый угол «куколки» равномерно собрать в складки и обмотать отдельно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 xml:space="preserve">   по 2-3  раза,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7.окрасить промежутки ткани между намотанными нитями,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8. после первого окрашивания можно сделать симметричные обмотки ещё в нескольких местах и окрасить «куколку» вторично (окраска в два этапа).</w:t>
      </w:r>
    </w:p>
    <w:p w:rsidR="000B7F68" w:rsidRDefault="000B7F68" w:rsidP="000B7F6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E914E2">
        <w:rPr>
          <w:b/>
          <w:sz w:val="24"/>
          <w:szCs w:val="24"/>
        </w:rPr>
        <w:t xml:space="preserve"> способ</w:t>
      </w:r>
    </w:p>
    <w:p w:rsidR="000B7F68" w:rsidRDefault="000B7F68" w:rsidP="000B7F68">
      <w:pPr>
        <w:rPr>
          <w:sz w:val="24"/>
          <w:szCs w:val="24"/>
        </w:rPr>
      </w:pPr>
      <w:r w:rsidRPr="00E914E2">
        <w:rPr>
          <w:sz w:val="24"/>
          <w:szCs w:val="24"/>
        </w:rPr>
        <w:t>1.сложить длинный</w:t>
      </w:r>
      <w:r>
        <w:rPr>
          <w:sz w:val="24"/>
          <w:szCs w:val="24"/>
        </w:rPr>
        <w:t xml:space="preserve"> узкий кусок ткани пополам в длину,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2.начиная с одного конца полученного двойного прямоугольника,  гармошкой загнуть прямоугольные треугольники</w:t>
      </w:r>
      <w:r w:rsidRPr="00183AAB">
        <w:rPr>
          <w:sz w:val="24"/>
          <w:szCs w:val="24"/>
        </w:rPr>
        <w:t xml:space="preserve"> </w:t>
      </w:r>
      <w:r>
        <w:rPr>
          <w:sz w:val="24"/>
          <w:szCs w:val="24"/>
        </w:rPr>
        <w:t>до получения многослойного равнобедренного треугольника,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3.вершину каждого слоя треугольника загнуть внутрь, совместив  сторону треугольника с основанием,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3B7681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полученный многослойный треугольник от вершины к основанию равномерно собрать  в сборки и плотно обмотать ниткой – получается «куколка»,</w:t>
      </w:r>
    </w:p>
    <w:p w:rsidR="000B7F68" w:rsidRDefault="000B7F68" w:rsidP="000B7F68">
      <w:pPr>
        <w:rPr>
          <w:sz w:val="24"/>
          <w:szCs w:val="24"/>
        </w:rPr>
      </w:pP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1733550" cy="847725"/>
            <wp:effectExtent l="0" t="0" r="0" b="9525"/>
            <wp:docPr id="18" name="Рисунок 18" descr="pdf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f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68" w:rsidRPr="008F72BD" w:rsidRDefault="000B7F68" w:rsidP="000B7F68">
      <w:pPr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8F72BD">
        <w:rPr>
          <w:i/>
          <w:sz w:val="18"/>
          <w:szCs w:val="18"/>
        </w:rPr>
        <w:t>нити обмотки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5.каждый угол «куколки» равномерно собрать в складки и обмотать отдельно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 xml:space="preserve">   по 2-3  раза,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6.окрасить промежутки ткани между намотанными нитями.</w:t>
      </w:r>
    </w:p>
    <w:p w:rsidR="000B7F68" w:rsidRDefault="000B7F68" w:rsidP="000B7F68">
      <w:pPr>
        <w:rPr>
          <w:sz w:val="24"/>
          <w:szCs w:val="24"/>
        </w:rPr>
      </w:pPr>
      <w:r>
        <w:rPr>
          <w:sz w:val="24"/>
          <w:szCs w:val="24"/>
        </w:rPr>
        <w:t>7.после первого окрашивания можно сделать симметричные обмотки ещё в нескольких местах и окрасить «куколку» вторично (окраска в два этапа).</w:t>
      </w:r>
    </w:p>
    <w:p w:rsidR="000B7F68" w:rsidRDefault="000B7F68" w:rsidP="000B7F68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Получаемые варианты окраски ткани по предложенным алгоритмам могут выглядеть так:</w:t>
      </w:r>
    </w:p>
    <w:p w:rsidR="000B7F68" w:rsidRDefault="000B7F68" w:rsidP="000B7F68">
      <w:pPr>
        <w:jc w:val="center"/>
        <w:rPr>
          <w:sz w:val="24"/>
          <w:szCs w:val="24"/>
        </w:rPr>
      </w:pPr>
    </w:p>
    <w:p w:rsidR="000B7F68" w:rsidRDefault="000B7F68" w:rsidP="000B7F68">
      <w:pPr>
        <w:rPr>
          <w:sz w:val="24"/>
          <w:szCs w:val="24"/>
        </w:rPr>
      </w:pPr>
    </w:p>
    <w:p w:rsidR="000B7F68" w:rsidRDefault="000B7F68" w:rsidP="00000CFD">
      <w:pPr>
        <w:ind w:left="-1276" w:right="-284"/>
        <w:jc w:val="center"/>
      </w:pPr>
      <w:r>
        <w:rPr>
          <w:noProof/>
        </w:rPr>
        <w:drawing>
          <wp:inline distT="0" distB="0" distL="0" distR="0" wp14:anchorId="06B39383" wp14:editId="322EBF5D">
            <wp:extent cx="523875" cy="1381125"/>
            <wp:effectExtent l="0" t="0" r="9525" b="9525"/>
            <wp:docPr id="17" name="Рисунок 17" descr="pdf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df0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CFD">
        <w:t xml:space="preserve">     </w:t>
      </w:r>
      <w:r>
        <w:rPr>
          <w:noProof/>
        </w:rPr>
        <w:drawing>
          <wp:inline distT="0" distB="0" distL="0" distR="0" wp14:anchorId="47AA18A1" wp14:editId="637FA2E4">
            <wp:extent cx="523875" cy="1381125"/>
            <wp:effectExtent l="0" t="0" r="9525" b="9525"/>
            <wp:docPr id="16" name="Рисунок 16" descr="pdf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df0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CFD">
        <w:t xml:space="preserve">     </w:t>
      </w:r>
      <w:r>
        <w:rPr>
          <w:noProof/>
        </w:rPr>
        <w:drawing>
          <wp:inline distT="0" distB="0" distL="0" distR="0" wp14:anchorId="2FC25F5A" wp14:editId="4ED0CD78">
            <wp:extent cx="485775" cy="1381125"/>
            <wp:effectExtent l="0" t="0" r="9525" b="9525"/>
            <wp:docPr id="15" name="Рисунок 15" descr="pdf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pdf0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68" w:rsidRDefault="000B7F68" w:rsidP="000B7F68">
      <w:pPr>
        <w:rPr>
          <w:sz w:val="24"/>
          <w:szCs w:val="24"/>
        </w:rPr>
      </w:pPr>
    </w:p>
    <w:p w:rsidR="000B7F68" w:rsidRDefault="000B7F68" w:rsidP="000B7F68">
      <w:pPr>
        <w:rPr>
          <w:sz w:val="24"/>
          <w:szCs w:val="24"/>
        </w:rPr>
      </w:pPr>
    </w:p>
    <w:p w:rsidR="000B7F68" w:rsidRDefault="000B7F68" w:rsidP="000B7F68">
      <w:pPr>
        <w:pStyle w:val="a4"/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A5CD2">
        <w:rPr>
          <w:rFonts w:ascii="Times New Roman" w:hAnsi="Times New Roman"/>
          <w:sz w:val="24"/>
          <w:szCs w:val="24"/>
        </w:rPr>
        <w:t>Результаты, полученные воспитанниками по собственным алгоритмам обмотки и окраски тканей с сохранением предложенных вариантов складывания:</w:t>
      </w:r>
    </w:p>
    <w:p w:rsidR="00000CFD" w:rsidRDefault="00000CFD" w:rsidP="00000CFD">
      <w:pPr>
        <w:pStyle w:val="a4"/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0B7F68" w:rsidRDefault="000B7F68" w:rsidP="00000CFD">
      <w:pPr>
        <w:pStyle w:val="2"/>
        <w:ind w:right="-1"/>
        <w:jc w:val="center"/>
      </w:pPr>
      <w:r>
        <w:rPr>
          <w:noProof/>
        </w:rPr>
        <w:drawing>
          <wp:inline distT="0" distB="0" distL="0" distR="0" wp14:anchorId="44D78C06" wp14:editId="1C23A623">
            <wp:extent cx="1895475" cy="581025"/>
            <wp:effectExtent l="0" t="0" r="9525" b="9525"/>
            <wp:docPr id="14" name="Рисунок 14" descr="C:\Documents and Settings\Администратор\Мои документы\Авторская папка\pdf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Администратор\Мои документы\Авторская папка\pdf1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207B12" wp14:editId="671E4498">
            <wp:extent cx="1924050" cy="571500"/>
            <wp:effectExtent l="0" t="0" r="0" b="0"/>
            <wp:docPr id="13" name="Рисунок 13" descr="C:\Documents and Settings\Администратор\Мои документы\Авторская папка\Копия pdf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Администратор\Мои документы\Авторская папка\Копия pdf1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F68" w:rsidRDefault="000B7F68" w:rsidP="000B7F68">
      <w:pPr>
        <w:pStyle w:val="2"/>
        <w:ind w:right="-1"/>
        <w:jc w:val="both"/>
      </w:pPr>
      <w:r>
        <w:t xml:space="preserve">                     </w:t>
      </w:r>
    </w:p>
    <w:p w:rsidR="000B7F68" w:rsidRDefault="000B7F68" w:rsidP="000B7F68">
      <w:pPr>
        <w:pStyle w:val="2"/>
        <w:ind w:right="-1"/>
        <w:jc w:val="both"/>
      </w:pPr>
      <w:r>
        <w:t xml:space="preserve">                                 </w:t>
      </w:r>
    </w:p>
    <w:p w:rsidR="000B7F68" w:rsidRDefault="000B7F68" w:rsidP="000B7F68">
      <w:pPr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окраски тканей</w:t>
      </w:r>
      <w:r w:rsidRPr="00AA5CD2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AA5CD2">
        <w:rPr>
          <w:sz w:val="24"/>
          <w:szCs w:val="24"/>
        </w:rPr>
        <w:t xml:space="preserve"> </w:t>
      </w:r>
      <w:r>
        <w:rPr>
          <w:sz w:val="24"/>
          <w:szCs w:val="24"/>
        </w:rPr>
        <w:t>придуманным воспитанниками алгоритмам складывания, обмотки и окраски:</w:t>
      </w:r>
    </w:p>
    <w:p w:rsidR="000B7F68" w:rsidRDefault="000B7F68" w:rsidP="000B7F68">
      <w:pPr>
        <w:jc w:val="center"/>
        <w:rPr>
          <w:sz w:val="24"/>
          <w:szCs w:val="24"/>
        </w:rPr>
      </w:pPr>
    </w:p>
    <w:p w:rsidR="000B7F68" w:rsidRDefault="000B7F68" w:rsidP="000B7F68">
      <w:pPr>
        <w:jc w:val="center"/>
        <w:rPr>
          <w:sz w:val="24"/>
          <w:szCs w:val="24"/>
        </w:rPr>
      </w:pPr>
    </w:p>
    <w:p w:rsidR="0062240E" w:rsidRDefault="0062240E" w:rsidP="000B7F68">
      <w:pPr>
        <w:pStyle w:val="2"/>
        <w:ind w:right="-285" w:hanging="426"/>
        <w:jc w:val="both"/>
        <w:rPr>
          <w:noProof/>
        </w:rPr>
      </w:pPr>
      <w:r>
        <w:rPr>
          <w:noProof/>
        </w:rPr>
        <w:t xml:space="preserve">                         </w:t>
      </w:r>
      <w:r w:rsidR="000B7F68">
        <w:rPr>
          <w:noProof/>
        </w:rPr>
        <w:t xml:space="preserve"> </w:t>
      </w:r>
      <w:r w:rsidR="000B7F68">
        <w:rPr>
          <w:noProof/>
        </w:rPr>
        <w:drawing>
          <wp:inline distT="0" distB="0" distL="0" distR="0">
            <wp:extent cx="1000125" cy="1000125"/>
            <wp:effectExtent l="0" t="0" r="9525" b="9525"/>
            <wp:docPr id="12" name="Рисунок 12" descr="C:\Documents and Settings\Администратор\Мои документы\Авторская папка\79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Documents and Settings\Администратор\Мои документы\Авторская папка\79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F68">
        <w:rPr>
          <w:noProof/>
        </w:rPr>
        <w:t xml:space="preserve"> </w:t>
      </w:r>
      <w:r>
        <w:rPr>
          <w:noProof/>
        </w:rPr>
        <w:t xml:space="preserve"> </w:t>
      </w:r>
      <w:r w:rsidR="000B7F68">
        <w:rPr>
          <w:noProof/>
        </w:rPr>
        <w:drawing>
          <wp:inline distT="0" distB="0" distL="0" distR="0">
            <wp:extent cx="1000125" cy="1000125"/>
            <wp:effectExtent l="0" t="0" r="9525" b="9525"/>
            <wp:docPr id="11" name="Рисунок 11" descr="C:\Documents and Settings\Администратор\Мои документы\Авторская папка\72ш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Documents and Settings\Администратор\Мои документы\Авторская папка\72ш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F68">
        <w:t xml:space="preserve"> </w:t>
      </w:r>
      <w:r>
        <w:t xml:space="preserve"> </w:t>
      </w:r>
      <w:r w:rsidR="000B7F68">
        <w:rPr>
          <w:noProof/>
        </w:rPr>
        <w:drawing>
          <wp:inline distT="0" distB="0" distL="0" distR="0">
            <wp:extent cx="1019175" cy="1000125"/>
            <wp:effectExtent l="0" t="0" r="9525" b="9525"/>
            <wp:docPr id="10" name="Рисунок 10" descr="C:\Documents and Settings\Администратор\Мои документы\Авторская папка\рн75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Documents and Settings\Администратор\Мои документы\Авторская папка\рн75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B7F68">
        <w:rPr>
          <w:noProof/>
        </w:rPr>
        <w:t xml:space="preserve"> </w:t>
      </w:r>
      <w:r w:rsidR="000B7F68">
        <w:rPr>
          <w:noProof/>
        </w:rPr>
        <w:drawing>
          <wp:inline distT="0" distB="0" distL="0" distR="0">
            <wp:extent cx="1000125" cy="1000125"/>
            <wp:effectExtent l="0" t="0" r="9525" b="9525"/>
            <wp:docPr id="9" name="Рисунок 9" descr="C:\Documents and Settings\Администратор\Мои документы\Авторская папка\101рн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Documents and Settings\Администратор\Мои документы\Авторская папка\101рн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40E" w:rsidRDefault="0062240E" w:rsidP="000B7F68">
      <w:pPr>
        <w:pStyle w:val="2"/>
        <w:ind w:right="-285" w:hanging="426"/>
        <w:jc w:val="both"/>
        <w:rPr>
          <w:noProof/>
        </w:rPr>
      </w:pPr>
    </w:p>
    <w:p w:rsidR="0062240E" w:rsidRDefault="0062240E" w:rsidP="0062240E">
      <w:pPr>
        <w:pStyle w:val="2"/>
        <w:ind w:right="-285" w:hanging="426"/>
        <w:jc w:val="both"/>
        <w:rPr>
          <w:noProof/>
        </w:rPr>
      </w:pPr>
      <w:r>
        <w:t xml:space="preserve">                         </w:t>
      </w:r>
      <w:r w:rsidR="000B7F68">
        <w:t xml:space="preserve"> </w:t>
      </w:r>
      <w:r w:rsidR="000B7F68">
        <w:rPr>
          <w:noProof/>
        </w:rPr>
        <w:drawing>
          <wp:inline distT="0" distB="0" distL="0" distR="0" wp14:anchorId="39A04186" wp14:editId="53FE76C3">
            <wp:extent cx="990600" cy="1000125"/>
            <wp:effectExtent l="0" t="0" r="0" b="9525"/>
            <wp:docPr id="8" name="Рисунок 8" descr="C:\Documents and Settings\Администратор\Мои документы\Авторская папка\102рн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Documents and Settings\Администратор\Мои документы\Авторская папка\102рн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0B7F68">
        <w:rPr>
          <w:noProof/>
        </w:rPr>
        <w:drawing>
          <wp:inline distT="0" distB="0" distL="0" distR="0" wp14:anchorId="641F02CF" wp14:editId="14BBB597">
            <wp:extent cx="1057275" cy="1000125"/>
            <wp:effectExtent l="0" t="0" r="9525" b="9525"/>
            <wp:docPr id="7" name="Рисунок 7" descr="C:\Documents and Settings\Администратор\Мои документы\Авторская папка\107рн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Documents and Settings\Администратор\Мои документы\Авторская папка\107рн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F68">
        <w:rPr>
          <w:noProof/>
        </w:rPr>
        <w:t xml:space="preserve"> </w:t>
      </w:r>
      <w:r w:rsidR="000B7F68">
        <w:rPr>
          <w:noProof/>
        </w:rPr>
        <w:drawing>
          <wp:inline distT="0" distB="0" distL="0" distR="0" wp14:anchorId="1C5DB012" wp14:editId="5138660D">
            <wp:extent cx="1009650" cy="1028700"/>
            <wp:effectExtent l="0" t="0" r="0" b="0"/>
            <wp:docPr id="6" name="Рисунок 6" descr="C:\Documents and Settings\Администратор\Мои документы\Авторская папка\76рн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Documents and Settings\Администратор\Мои документы\Авторская папка\76рн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0B7F68">
        <w:rPr>
          <w:noProof/>
        </w:rPr>
        <w:t xml:space="preserve"> </w:t>
      </w:r>
      <w:r w:rsidR="000B7F68">
        <w:rPr>
          <w:noProof/>
        </w:rPr>
        <w:drawing>
          <wp:inline distT="0" distB="0" distL="0" distR="0" wp14:anchorId="7BAFDBD5" wp14:editId="249175CA">
            <wp:extent cx="1019175" cy="1038225"/>
            <wp:effectExtent l="0" t="0" r="9525" b="9525"/>
            <wp:docPr id="5" name="Рисунок 5" descr="C:\Documents and Settings\Администратор\Мои документы\Авторская папка\98рн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Documents and Settings\Администратор\Мои документы\Авторская папка\98рн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40E" w:rsidRDefault="0062240E" w:rsidP="0062240E">
      <w:pPr>
        <w:pStyle w:val="2"/>
        <w:ind w:right="-285" w:hanging="426"/>
        <w:jc w:val="both"/>
        <w:rPr>
          <w:noProof/>
        </w:rPr>
      </w:pPr>
    </w:p>
    <w:p w:rsidR="000B7F68" w:rsidRDefault="0062240E" w:rsidP="0062240E">
      <w:pPr>
        <w:pStyle w:val="2"/>
        <w:ind w:left="-1134" w:right="-285"/>
        <w:jc w:val="both"/>
      </w:pPr>
      <w:r>
        <w:rPr>
          <w:noProof/>
        </w:rPr>
        <w:t xml:space="preserve">                                      </w:t>
      </w:r>
      <w:r w:rsidR="000B7F68">
        <w:rPr>
          <w:noProof/>
        </w:rPr>
        <w:drawing>
          <wp:inline distT="0" distB="0" distL="0" distR="0">
            <wp:extent cx="981075" cy="962025"/>
            <wp:effectExtent l="0" t="0" r="9525" b="9525"/>
            <wp:docPr id="4" name="Рисунок 4" descr="C:\Documents and Settings\Администратор\Мои документы\Авторская папка\80рн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Documents and Settings\Администратор\Мои документы\Авторская папка\80рн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F68">
        <w:rPr>
          <w:noProof/>
        </w:rPr>
        <w:t xml:space="preserve"> </w:t>
      </w:r>
      <w:r>
        <w:rPr>
          <w:noProof/>
        </w:rPr>
        <w:t xml:space="preserve"> </w:t>
      </w:r>
      <w:r w:rsidR="000B7F68">
        <w:rPr>
          <w:noProof/>
        </w:rPr>
        <w:drawing>
          <wp:inline distT="0" distB="0" distL="0" distR="0">
            <wp:extent cx="1000125" cy="962025"/>
            <wp:effectExtent l="0" t="0" r="9525" b="9525"/>
            <wp:docPr id="3" name="Рисунок 3" descr="C:\Documents and Settings\Администратор\Мои документы\Авторская папка\137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Мои документы\Авторская папка\137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0B7F68">
        <w:rPr>
          <w:noProof/>
        </w:rPr>
        <w:t xml:space="preserve"> </w:t>
      </w:r>
      <w:r w:rsidR="000B7F68">
        <w:rPr>
          <w:noProof/>
        </w:rPr>
        <w:drawing>
          <wp:inline distT="0" distB="0" distL="0" distR="0">
            <wp:extent cx="1019175" cy="962025"/>
            <wp:effectExtent l="0" t="0" r="9525" b="9525"/>
            <wp:docPr id="2" name="Рисунок 2" descr="C:\Documents and Settings\Администратор\Мои документы\Авторская папка\99рн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Documents and Settings\Администратор\Мои документы\Авторская папка\99рн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F68">
        <w:t xml:space="preserve"> </w:t>
      </w:r>
      <w:r>
        <w:t xml:space="preserve"> </w:t>
      </w:r>
      <w:r w:rsidR="000B7F68">
        <w:rPr>
          <w:noProof/>
        </w:rPr>
        <w:drawing>
          <wp:inline distT="0" distB="0" distL="0" distR="0">
            <wp:extent cx="1009650" cy="965367"/>
            <wp:effectExtent l="0" t="0" r="0" b="6350"/>
            <wp:docPr id="1" name="Рисунок 1" descr="C:\Documents and Settings\Администратор\Мои документы\Авторская папка\pdf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Администратор\Мои документы\Авторская папка\pdf14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68" w:rsidRDefault="000B7F68"/>
    <w:p w:rsidR="00C650AC" w:rsidRDefault="00C650AC"/>
    <w:p w:rsidR="00C650AC" w:rsidRDefault="00C650AC"/>
    <w:sectPr w:rsidR="00C6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6B9"/>
    <w:multiLevelType w:val="hybridMultilevel"/>
    <w:tmpl w:val="2F02BA54"/>
    <w:lvl w:ilvl="0" w:tplc="515A5C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248534F"/>
    <w:multiLevelType w:val="hybridMultilevel"/>
    <w:tmpl w:val="9258C0E6"/>
    <w:lvl w:ilvl="0" w:tplc="F24879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FC"/>
    <w:rsid w:val="00000CFD"/>
    <w:rsid w:val="00096AA6"/>
    <w:rsid w:val="000B7F68"/>
    <w:rsid w:val="00603C01"/>
    <w:rsid w:val="0062240E"/>
    <w:rsid w:val="007E24FC"/>
    <w:rsid w:val="00B6794D"/>
    <w:rsid w:val="00C650AC"/>
    <w:rsid w:val="00C731BC"/>
    <w:rsid w:val="00F5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B7F68"/>
    <w:rPr>
      <w:sz w:val="24"/>
    </w:rPr>
  </w:style>
  <w:style w:type="character" w:customStyle="1" w:styleId="20">
    <w:name w:val="Основной текст 2 Знак"/>
    <w:basedOn w:val="a0"/>
    <w:link w:val="2"/>
    <w:rsid w:val="000B7F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B7F68"/>
    <w:pPr>
      <w:spacing w:after="200" w:line="276" w:lineRule="auto"/>
      <w:ind w:left="720" w:firstLine="425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7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F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B7F68"/>
    <w:rPr>
      <w:sz w:val="24"/>
    </w:rPr>
  </w:style>
  <w:style w:type="character" w:customStyle="1" w:styleId="20">
    <w:name w:val="Основной текст 2 Знак"/>
    <w:basedOn w:val="a0"/>
    <w:link w:val="2"/>
    <w:rsid w:val="000B7F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B7F68"/>
    <w:pPr>
      <w:spacing w:after="200" w:line="276" w:lineRule="auto"/>
      <w:ind w:left="720" w:firstLine="425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7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F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Косоруковы</dc:creator>
  <cp:lastModifiedBy>Косоруковы</cp:lastModifiedBy>
  <cp:revision>4</cp:revision>
  <dcterms:created xsi:type="dcterms:W3CDTF">2013-04-12T10:29:00Z</dcterms:created>
  <dcterms:modified xsi:type="dcterms:W3CDTF">2013-04-12T10:49:00Z</dcterms:modified>
</cp:coreProperties>
</file>