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A6" w:rsidRDefault="00096AA6"/>
    <w:p w:rsidR="000B7F68" w:rsidRDefault="000B7F68"/>
    <w:p w:rsidR="000B7F68" w:rsidRPr="0062240E" w:rsidRDefault="000B7F68" w:rsidP="0062240E">
      <w:pPr>
        <w:ind w:right="-1"/>
        <w:jc w:val="center"/>
        <w:rPr>
          <w:b/>
          <w:sz w:val="32"/>
          <w:szCs w:val="32"/>
        </w:rPr>
      </w:pPr>
      <w:r w:rsidRPr="0062240E">
        <w:rPr>
          <w:b/>
          <w:bCs/>
          <w:sz w:val="32"/>
          <w:szCs w:val="32"/>
        </w:rPr>
        <w:t>Методика проведения</w:t>
      </w:r>
      <w:r w:rsidRPr="0062240E">
        <w:rPr>
          <w:rFonts w:ascii="Arial" w:hAnsi="Arial" w:cs="Arial"/>
          <w:sz w:val="32"/>
          <w:szCs w:val="32"/>
        </w:rPr>
        <w:t xml:space="preserve"> </w:t>
      </w:r>
      <w:r w:rsidRPr="0062240E">
        <w:rPr>
          <w:b/>
          <w:sz w:val="32"/>
          <w:szCs w:val="32"/>
        </w:rPr>
        <w:t>занятий по узелковому крашению повторяющихся узоров</w:t>
      </w:r>
    </w:p>
    <w:p w:rsidR="000B7F68" w:rsidRDefault="000B7F68" w:rsidP="000B7F68">
      <w:pPr>
        <w:ind w:right="-1"/>
        <w:rPr>
          <w:b/>
          <w:sz w:val="24"/>
          <w:szCs w:val="24"/>
          <w:u w:val="single"/>
        </w:rPr>
      </w:pPr>
    </w:p>
    <w:p w:rsidR="000B7F68" w:rsidRDefault="000B7F68" w:rsidP="000B7F68">
      <w:pPr>
        <w:rPr>
          <w:sz w:val="24"/>
          <w:szCs w:val="24"/>
        </w:rPr>
      </w:pPr>
      <w:r>
        <w:rPr>
          <w:sz w:val="24"/>
          <w:szCs w:val="24"/>
        </w:rPr>
        <w:t>Приёмы узелкового крашения позволяют посредством простых и доступных каждому воспитаннику операций, независимо от его художественной подготовки, включиться в процесс творчества по созданию нового рисунка росписи ткани.</w:t>
      </w:r>
    </w:p>
    <w:p w:rsidR="000B7F68" w:rsidRDefault="000B7F68" w:rsidP="000B7F68">
      <w:pPr>
        <w:rPr>
          <w:sz w:val="24"/>
          <w:szCs w:val="24"/>
        </w:rPr>
      </w:pPr>
      <w:r>
        <w:rPr>
          <w:sz w:val="24"/>
          <w:szCs w:val="24"/>
        </w:rPr>
        <w:t>Узелковое крашение даёт возможность воспитаннику:</w:t>
      </w:r>
    </w:p>
    <w:p w:rsidR="000B7F68" w:rsidRDefault="000B7F68" w:rsidP="000B7F6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Ощутить на практике возможности предоставляемые тканью, как материалом для росписи;</w:t>
      </w:r>
    </w:p>
    <w:p w:rsidR="000B7F68" w:rsidRDefault="000B7F68" w:rsidP="000B7F6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Почувствовать на практике </w:t>
      </w:r>
      <w:proofErr w:type="gramStart"/>
      <w:r>
        <w:rPr>
          <w:rFonts w:ascii="Times New Roman" w:hAnsi="Times New Roman"/>
          <w:sz w:val="24"/>
          <w:szCs w:val="24"/>
        </w:rPr>
        <w:t>смешение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каких красок даёт наиболее интересные цветовые эффекты, а каких – создаёт</w:t>
      </w:r>
      <w:r w:rsidRPr="002E7C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ткани непривлекательные цвета и цветосочетания;</w:t>
      </w:r>
    </w:p>
    <w:p w:rsidR="000B7F68" w:rsidRDefault="000B7F68" w:rsidP="000B7F6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каждому экспериментальную работу по получению различных вариантов росписи;</w:t>
      </w:r>
    </w:p>
    <w:p w:rsidR="000B7F68" w:rsidRDefault="000B7F68" w:rsidP="000B7F6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Разработать и быстро осуществить собственный алгоритм действий по обработке ткани с целью создания своего собственного рисунка;</w:t>
      </w:r>
    </w:p>
    <w:p w:rsidR="000B7F68" w:rsidRDefault="000B7F68" w:rsidP="000B7F6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Быстро проверить правильность этого алгоритма в достижении того или иного эффекта росписи;</w:t>
      </w:r>
    </w:p>
    <w:p w:rsidR="000B7F68" w:rsidRDefault="000B7F68" w:rsidP="000B7F6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Оценить творческую деятельность других воспитанников и использовать её результаты в своей работе (элемент коллективного творчества);</w:t>
      </w:r>
    </w:p>
    <w:p w:rsidR="000B7F68" w:rsidRDefault="000B7F68" w:rsidP="000B7F68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Почувствовать себя создателем нового.</w:t>
      </w:r>
    </w:p>
    <w:p w:rsidR="000B7F68" w:rsidRDefault="000B7F68" w:rsidP="000B7F68">
      <w:pPr>
        <w:pStyle w:val="a4"/>
        <w:spacing w:after="0"/>
        <w:ind w:left="0" w:firstLine="7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Узелковое крашение способствует развитию наблюдательности и фантазии, стимулирует воспитанника к оценке своей деятельности.</w:t>
      </w:r>
    </w:p>
    <w:p w:rsidR="000B7F68" w:rsidRDefault="000B7F68" w:rsidP="000B7F68">
      <w:pPr>
        <w:spacing w:line="360" w:lineRule="exact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Занятие начинается с просмотра воспитанниками образцов узелкового крашения.</w:t>
      </w:r>
      <w:r w:rsidRPr="00202C80">
        <w:rPr>
          <w:b/>
          <w:sz w:val="28"/>
        </w:rPr>
        <w:t xml:space="preserve"> </w:t>
      </w:r>
    </w:p>
    <w:p w:rsidR="000B7F68" w:rsidRDefault="000B7F68" w:rsidP="000B7F68">
      <w:pPr>
        <w:rPr>
          <w:sz w:val="24"/>
          <w:szCs w:val="24"/>
        </w:rPr>
      </w:pPr>
      <w:r>
        <w:rPr>
          <w:sz w:val="24"/>
          <w:szCs w:val="24"/>
        </w:rPr>
        <w:t>Затем педагогом демонстрируются и объясняются некоторые способы складывания и обмотки ткани для получения повторяющихся узоров на больших площадях и варианты окраски в один или  два этапа.</w:t>
      </w:r>
    </w:p>
    <w:p w:rsidR="000B7F68" w:rsidRDefault="000B7F68" w:rsidP="000B7F68">
      <w:pPr>
        <w:rPr>
          <w:sz w:val="24"/>
          <w:szCs w:val="24"/>
        </w:rPr>
      </w:pPr>
      <w:r>
        <w:rPr>
          <w:sz w:val="24"/>
          <w:szCs w:val="24"/>
        </w:rPr>
        <w:t xml:space="preserve"> Каждый воспитанник вслед за педагогом проделывает аналогичные операции с целью получения того же, что и у педагога, рисунка.</w:t>
      </w:r>
    </w:p>
    <w:p w:rsidR="000B7F68" w:rsidRDefault="000B7F68" w:rsidP="000B7F68">
      <w:pPr>
        <w:rPr>
          <w:sz w:val="24"/>
          <w:szCs w:val="24"/>
        </w:rPr>
      </w:pPr>
      <w:r>
        <w:rPr>
          <w:sz w:val="24"/>
          <w:szCs w:val="24"/>
        </w:rPr>
        <w:t xml:space="preserve">На следующем этапе воспитанникам предоставляется  время для самостоятельной работы по складыванию, обмотке и окрашиванию. </w:t>
      </w:r>
    </w:p>
    <w:p w:rsidR="000B7F68" w:rsidRDefault="000B7F68" w:rsidP="000B7F68">
      <w:pPr>
        <w:rPr>
          <w:sz w:val="24"/>
          <w:szCs w:val="24"/>
        </w:rPr>
      </w:pPr>
      <w:r>
        <w:rPr>
          <w:sz w:val="24"/>
          <w:szCs w:val="24"/>
        </w:rPr>
        <w:t>Воспитанники могут:</w:t>
      </w:r>
    </w:p>
    <w:p w:rsidR="000B7F68" w:rsidRDefault="000B7F68" w:rsidP="000B7F68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предложенные варианты складывания и обмотки ткани, но с окраской в различные цвета, в том числе и в несколько этапов;</w:t>
      </w:r>
    </w:p>
    <w:p w:rsidR="000B7F68" w:rsidRDefault="000B7F68" w:rsidP="000B7F68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те же варианты, но изменить плотность обмотки ткани, тем самым получить дополнительные и, часто неожиданные, результаты окраски;</w:t>
      </w:r>
    </w:p>
    <w:p w:rsidR="000B7F68" w:rsidRDefault="000B7F68" w:rsidP="000B7F68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D957F2">
        <w:rPr>
          <w:rFonts w:ascii="Times New Roman" w:hAnsi="Times New Roman"/>
          <w:sz w:val="24"/>
          <w:szCs w:val="24"/>
        </w:rPr>
        <w:t>Придумать собственные варианты обмотки и окраски с сохранением предложенных вариантов складывания ткани.</w:t>
      </w:r>
    </w:p>
    <w:p w:rsidR="000B7F68" w:rsidRDefault="000B7F68" w:rsidP="000B7F68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Придумать собственные варианты складывания и обмотки ткани;</w:t>
      </w:r>
    </w:p>
    <w:p w:rsidR="000B7F68" w:rsidRDefault="000B7F68" w:rsidP="000B7F68">
      <w:pPr>
        <w:pStyle w:val="a4"/>
        <w:spacing w:after="0"/>
        <w:ind w:left="785" w:firstLine="0"/>
        <w:rPr>
          <w:rFonts w:ascii="Times New Roman" w:hAnsi="Times New Roman"/>
          <w:sz w:val="24"/>
          <w:szCs w:val="24"/>
        </w:rPr>
      </w:pPr>
    </w:p>
    <w:p w:rsidR="000B7F68" w:rsidRDefault="000B7F68" w:rsidP="000B7F68">
      <w:pPr>
        <w:rPr>
          <w:sz w:val="24"/>
          <w:szCs w:val="24"/>
        </w:rPr>
      </w:pPr>
      <w:r>
        <w:rPr>
          <w:sz w:val="24"/>
          <w:szCs w:val="24"/>
        </w:rPr>
        <w:t>Просматривая полученные образцы,</w:t>
      </w:r>
      <w:r w:rsidRPr="00D957F2">
        <w:rPr>
          <w:sz w:val="24"/>
          <w:szCs w:val="24"/>
        </w:rPr>
        <w:t xml:space="preserve"> </w:t>
      </w:r>
      <w:r>
        <w:rPr>
          <w:sz w:val="24"/>
          <w:szCs w:val="24"/>
        </w:rPr>
        <w:t>воспитанник выбирает способ обработки ткани, который потом использует при работе над сувениром.</w:t>
      </w:r>
    </w:p>
    <w:p w:rsidR="000B7F68" w:rsidRDefault="000B7F68" w:rsidP="000B7F6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B7F68" w:rsidRPr="0022117A" w:rsidRDefault="000B7F68" w:rsidP="000B7F68">
      <w:pPr>
        <w:jc w:val="center"/>
        <w:rPr>
          <w:b/>
          <w:sz w:val="24"/>
          <w:szCs w:val="24"/>
          <w:u w:val="single"/>
        </w:rPr>
      </w:pPr>
      <w:r w:rsidRPr="0022117A">
        <w:rPr>
          <w:b/>
          <w:sz w:val="24"/>
          <w:szCs w:val="24"/>
          <w:u w:val="single"/>
        </w:rPr>
        <w:t>Способы складывания и обмотки ткани для получения повторяющихся узоров</w:t>
      </w:r>
    </w:p>
    <w:p w:rsidR="000B7F68" w:rsidRDefault="000B7F68" w:rsidP="000B7F68">
      <w:pPr>
        <w:rPr>
          <w:b/>
          <w:sz w:val="24"/>
          <w:szCs w:val="24"/>
        </w:rPr>
      </w:pPr>
      <w:r w:rsidRPr="00E914E2">
        <w:rPr>
          <w:b/>
          <w:sz w:val="24"/>
          <w:szCs w:val="24"/>
        </w:rPr>
        <w:t>1 способ</w:t>
      </w:r>
    </w:p>
    <w:p w:rsidR="000B7F68" w:rsidRDefault="000B7F68" w:rsidP="000B7F68">
      <w:pPr>
        <w:rPr>
          <w:sz w:val="24"/>
          <w:szCs w:val="24"/>
        </w:rPr>
      </w:pPr>
      <w:r w:rsidRPr="00E914E2">
        <w:rPr>
          <w:sz w:val="24"/>
          <w:szCs w:val="24"/>
        </w:rPr>
        <w:t>1.сложить длинный</w:t>
      </w:r>
      <w:r>
        <w:rPr>
          <w:sz w:val="24"/>
          <w:szCs w:val="24"/>
        </w:rPr>
        <w:t xml:space="preserve"> узкий кусок ткани пополам в длину,</w:t>
      </w:r>
    </w:p>
    <w:p w:rsidR="000B7F68" w:rsidRDefault="000B7F68" w:rsidP="000B7F68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2.начиная с одного конца полученного двойного прямоугольника,  гармошкой загибаются прямоугольные треугольники,</w:t>
      </w:r>
    </w:p>
    <w:p w:rsidR="000B7F68" w:rsidRDefault="000B7F68" w:rsidP="000B7F68">
      <w:pPr>
        <w:rPr>
          <w:sz w:val="24"/>
          <w:szCs w:val="24"/>
        </w:rPr>
      </w:pPr>
      <w:r>
        <w:rPr>
          <w:sz w:val="24"/>
          <w:szCs w:val="24"/>
        </w:rPr>
        <w:t>3.полученный многослойный равнобедренный треугольник, начиная от вершины к основанию, «</w:t>
      </w:r>
      <w:proofErr w:type="spellStart"/>
      <w:r>
        <w:rPr>
          <w:sz w:val="24"/>
          <w:szCs w:val="24"/>
        </w:rPr>
        <w:t>присобрать</w:t>
      </w:r>
      <w:proofErr w:type="spellEnd"/>
      <w:r>
        <w:rPr>
          <w:sz w:val="24"/>
          <w:szCs w:val="24"/>
        </w:rPr>
        <w:t>» и плотно обмотать ниткой - получится «куколка».</w:t>
      </w:r>
    </w:p>
    <w:p w:rsidR="000B7F68" w:rsidRDefault="000B7F68" w:rsidP="000B7F68">
      <w:pPr>
        <w:rPr>
          <w:sz w:val="24"/>
          <w:szCs w:val="24"/>
        </w:rPr>
      </w:pPr>
    </w:p>
    <w:p w:rsidR="000B7F68" w:rsidRDefault="000B7F68" w:rsidP="000B7F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1314450" cy="771525"/>
            <wp:effectExtent l="0" t="0" r="0" b="9525"/>
            <wp:docPr id="20" name="Рисунок 20" descr="pdf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F68" w:rsidRPr="008F72BD" w:rsidRDefault="000B7F68" w:rsidP="000B7F68">
      <w:pPr>
        <w:rPr>
          <w:i/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8F72BD">
        <w:rPr>
          <w:i/>
          <w:sz w:val="18"/>
          <w:szCs w:val="18"/>
        </w:rPr>
        <w:t>нить обмотки</w:t>
      </w:r>
    </w:p>
    <w:p w:rsidR="000B7F68" w:rsidRDefault="000B7F68" w:rsidP="000B7F68">
      <w:pPr>
        <w:rPr>
          <w:sz w:val="24"/>
          <w:szCs w:val="24"/>
        </w:rPr>
      </w:pPr>
    </w:p>
    <w:p w:rsidR="000B7F68" w:rsidRDefault="000B7F68" w:rsidP="000B7F68">
      <w:pPr>
        <w:rPr>
          <w:sz w:val="24"/>
          <w:szCs w:val="24"/>
        </w:rPr>
      </w:pPr>
      <w:r>
        <w:rPr>
          <w:sz w:val="24"/>
          <w:szCs w:val="24"/>
        </w:rPr>
        <w:t>4.каждый угол «куколки» равномерно собрать в складки и обмотать отдельно</w:t>
      </w:r>
    </w:p>
    <w:p w:rsidR="000B7F68" w:rsidRDefault="000B7F68" w:rsidP="000B7F68">
      <w:pPr>
        <w:rPr>
          <w:sz w:val="24"/>
          <w:szCs w:val="24"/>
        </w:rPr>
      </w:pPr>
      <w:r>
        <w:rPr>
          <w:sz w:val="24"/>
          <w:szCs w:val="24"/>
        </w:rPr>
        <w:t xml:space="preserve">   по 2-3  раза,</w:t>
      </w:r>
    </w:p>
    <w:p w:rsidR="000B7F68" w:rsidRDefault="000B7F68" w:rsidP="000B7F68">
      <w:pPr>
        <w:rPr>
          <w:sz w:val="24"/>
          <w:szCs w:val="24"/>
        </w:rPr>
      </w:pPr>
      <w:r>
        <w:rPr>
          <w:sz w:val="24"/>
          <w:szCs w:val="24"/>
        </w:rPr>
        <w:t>5.окрасить промежутки ткани между намотанными нитями.</w:t>
      </w:r>
    </w:p>
    <w:p w:rsidR="000B7F68" w:rsidRDefault="000B7F68" w:rsidP="000B7F68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E914E2">
        <w:rPr>
          <w:b/>
          <w:sz w:val="24"/>
          <w:szCs w:val="24"/>
        </w:rPr>
        <w:t xml:space="preserve"> способ</w:t>
      </w:r>
    </w:p>
    <w:p w:rsidR="000B7F68" w:rsidRDefault="000B7F68" w:rsidP="000B7F68">
      <w:pPr>
        <w:rPr>
          <w:sz w:val="24"/>
          <w:szCs w:val="24"/>
        </w:rPr>
      </w:pPr>
      <w:r w:rsidRPr="00E914E2">
        <w:rPr>
          <w:sz w:val="24"/>
          <w:szCs w:val="24"/>
        </w:rPr>
        <w:t>1.сложить длинный</w:t>
      </w:r>
      <w:r>
        <w:rPr>
          <w:sz w:val="24"/>
          <w:szCs w:val="24"/>
        </w:rPr>
        <w:t xml:space="preserve"> узкий кусок ткани пополам в длину,</w:t>
      </w:r>
    </w:p>
    <w:p w:rsidR="000B7F68" w:rsidRDefault="000B7F68" w:rsidP="000B7F68">
      <w:pPr>
        <w:rPr>
          <w:sz w:val="24"/>
          <w:szCs w:val="24"/>
        </w:rPr>
      </w:pPr>
      <w:r>
        <w:rPr>
          <w:sz w:val="24"/>
          <w:szCs w:val="24"/>
        </w:rPr>
        <w:t>2.начиная с одного конца полученного двойного прямоугольника,  гармошкой загибаются прямоугольные треугольники</w:t>
      </w:r>
      <w:r w:rsidRPr="00183AAB">
        <w:rPr>
          <w:sz w:val="24"/>
          <w:szCs w:val="24"/>
        </w:rPr>
        <w:t xml:space="preserve"> </w:t>
      </w:r>
      <w:r>
        <w:rPr>
          <w:sz w:val="24"/>
          <w:szCs w:val="24"/>
        </w:rPr>
        <w:t>до получения многослойного равнобедренного треугольника,</w:t>
      </w:r>
    </w:p>
    <w:p w:rsidR="000B7F68" w:rsidRDefault="000B7F68" w:rsidP="000B7F68">
      <w:pPr>
        <w:rPr>
          <w:sz w:val="24"/>
          <w:szCs w:val="24"/>
        </w:rPr>
      </w:pPr>
      <w:r>
        <w:rPr>
          <w:sz w:val="24"/>
          <w:szCs w:val="24"/>
        </w:rPr>
        <w:t>3.вершину первого слоя треугольника загнуть внутрь, совместив одну из сторон треугольника с основанием,</w:t>
      </w:r>
    </w:p>
    <w:p w:rsidR="000B7F68" w:rsidRDefault="000B7F68" w:rsidP="000B7F68">
      <w:pPr>
        <w:rPr>
          <w:sz w:val="24"/>
          <w:szCs w:val="24"/>
        </w:rPr>
      </w:pPr>
      <w:r>
        <w:rPr>
          <w:sz w:val="24"/>
          <w:szCs w:val="24"/>
        </w:rPr>
        <w:t>4.вершину второго слоя треугольника также загнуть внутрь, совместив другую сторону треугольника с основанием и т.д.</w:t>
      </w:r>
    </w:p>
    <w:p w:rsidR="000B7F68" w:rsidRDefault="000B7F68" w:rsidP="000B7F68">
      <w:pPr>
        <w:rPr>
          <w:sz w:val="24"/>
          <w:szCs w:val="24"/>
        </w:rPr>
      </w:pPr>
    </w:p>
    <w:p w:rsidR="000B7F68" w:rsidRDefault="000B7F68" w:rsidP="000B7F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1685925" cy="762000"/>
            <wp:effectExtent l="0" t="0" r="9525" b="0"/>
            <wp:docPr id="19" name="Рисунок 19" descr="pdf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df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F68" w:rsidRDefault="000B7F68" w:rsidP="000B7F68">
      <w:pPr>
        <w:rPr>
          <w:sz w:val="24"/>
          <w:szCs w:val="24"/>
        </w:rPr>
      </w:pPr>
    </w:p>
    <w:p w:rsidR="000B7F68" w:rsidRDefault="000B7F68" w:rsidP="000B7F68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Pr="003B7681">
        <w:rPr>
          <w:sz w:val="24"/>
          <w:szCs w:val="24"/>
        </w:rPr>
        <w:t xml:space="preserve"> </w:t>
      </w:r>
      <w:r>
        <w:rPr>
          <w:sz w:val="24"/>
          <w:szCs w:val="24"/>
        </w:rPr>
        <w:t>середину сложенной ткани равномерно собрать  в сборки и плотно обмотать ниткой – получается «куколка»,</w:t>
      </w:r>
    </w:p>
    <w:p w:rsidR="000B7F68" w:rsidRDefault="000B7F68" w:rsidP="000B7F68">
      <w:pPr>
        <w:rPr>
          <w:sz w:val="24"/>
          <w:szCs w:val="24"/>
        </w:rPr>
      </w:pPr>
      <w:r>
        <w:rPr>
          <w:sz w:val="24"/>
          <w:szCs w:val="24"/>
        </w:rPr>
        <w:t>6.каждый угол «куколки» равномерно собрать в складки и обмотать отдельно</w:t>
      </w:r>
    </w:p>
    <w:p w:rsidR="000B7F68" w:rsidRDefault="000B7F68" w:rsidP="000B7F68">
      <w:pPr>
        <w:rPr>
          <w:sz w:val="24"/>
          <w:szCs w:val="24"/>
        </w:rPr>
      </w:pPr>
      <w:r>
        <w:rPr>
          <w:sz w:val="24"/>
          <w:szCs w:val="24"/>
        </w:rPr>
        <w:t xml:space="preserve">   по 2-3  раза,</w:t>
      </w:r>
    </w:p>
    <w:p w:rsidR="000B7F68" w:rsidRDefault="000B7F68" w:rsidP="000B7F68">
      <w:pPr>
        <w:rPr>
          <w:sz w:val="24"/>
          <w:szCs w:val="24"/>
        </w:rPr>
      </w:pPr>
      <w:r>
        <w:rPr>
          <w:sz w:val="24"/>
          <w:szCs w:val="24"/>
        </w:rPr>
        <w:t>7.окрасить промежутки ткани между намотанными нитями,</w:t>
      </w:r>
    </w:p>
    <w:p w:rsidR="000B7F68" w:rsidRDefault="000B7F68" w:rsidP="000B7F68">
      <w:pPr>
        <w:rPr>
          <w:sz w:val="24"/>
          <w:szCs w:val="24"/>
        </w:rPr>
      </w:pPr>
      <w:r>
        <w:rPr>
          <w:sz w:val="24"/>
          <w:szCs w:val="24"/>
        </w:rPr>
        <w:t>8. после первого окрашивания можно сделать симметричные обмотки ещё в нескольких местах и окрасить «куколку» вторично (окраска в два этапа).</w:t>
      </w:r>
    </w:p>
    <w:p w:rsidR="000B7F68" w:rsidRDefault="000B7F68" w:rsidP="000B7F68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E914E2">
        <w:rPr>
          <w:b/>
          <w:sz w:val="24"/>
          <w:szCs w:val="24"/>
        </w:rPr>
        <w:t xml:space="preserve"> способ</w:t>
      </w:r>
    </w:p>
    <w:p w:rsidR="000B7F68" w:rsidRDefault="000B7F68" w:rsidP="000B7F68">
      <w:pPr>
        <w:rPr>
          <w:sz w:val="24"/>
          <w:szCs w:val="24"/>
        </w:rPr>
      </w:pPr>
      <w:r w:rsidRPr="00E914E2">
        <w:rPr>
          <w:sz w:val="24"/>
          <w:szCs w:val="24"/>
        </w:rPr>
        <w:t>1.сложить длинный</w:t>
      </w:r>
      <w:r>
        <w:rPr>
          <w:sz w:val="24"/>
          <w:szCs w:val="24"/>
        </w:rPr>
        <w:t xml:space="preserve"> узкий кусок ткани пополам в длину,</w:t>
      </w:r>
    </w:p>
    <w:p w:rsidR="000B7F68" w:rsidRDefault="000B7F68" w:rsidP="000B7F68">
      <w:pPr>
        <w:rPr>
          <w:sz w:val="24"/>
          <w:szCs w:val="24"/>
        </w:rPr>
      </w:pPr>
      <w:r>
        <w:rPr>
          <w:sz w:val="24"/>
          <w:szCs w:val="24"/>
        </w:rPr>
        <w:t>2.начиная с одного конца полученного двойного прямоугольника,  гармошкой загнуть прямоугольные треугольники</w:t>
      </w:r>
      <w:r w:rsidRPr="00183AAB">
        <w:rPr>
          <w:sz w:val="24"/>
          <w:szCs w:val="24"/>
        </w:rPr>
        <w:t xml:space="preserve"> </w:t>
      </w:r>
      <w:r>
        <w:rPr>
          <w:sz w:val="24"/>
          <w:szCs w:val="24"/>
        </w:rPr>
        <w:t>до получения многослойного равнобедренного треугольника,</w:t>
      </w:r>
    </w:p>
    <w:p w:rsidR="000B7F68" w:rsidRDefault="000B7F68" w:rsidP="000B7F68">
      <w:pPr>
        <w:rPr>
          <w:sz w:val="24"/>
          <w:szCs w:val="24"/>
        </w:rPr>
      </w:pPr>
      <w:r>
        <w:rPr>
          <w:sz w:val="24"/>
          <w:szCs w:val="24"/>
        </w:rPr>
        <w:t>3.вершину каждого слоя треугольника загнуть внутрь, совместив  сторону треугольника с основанием,</w:t>
      </w:r>
    </w:p>
    <w:p w:rsidR="000B7F68" w:rsidRDefault="000B7F68" w:rsidP="000B7F68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Pr="003B7681">
        <w:rPr>
          <w:sz w:val="24"/>
          <w:szCs w:val="24"/>
        </w:rPr>
        <w:t xml:space="preserve"> </w:t>
      </w:r>
      <w:r>
        <w:rPr>
          <w:sz w:val="24"/>
          <w:szCs w:val="24"/>
        </w:rPr>
        <w:t>полученный многослойный треугольник от вершины к основанию равномерно собрать  в сборки и плотно обмотать ниткой – получается «куколка»,</w:t>
      </w:r>
    </w:p>
    <w:p w:rsidR="000B7F68" w:rsidRDefault="000B7F68" w:rsidP="000B7F68">
      <w:pPr>
        <w:rPr>
          <w:sz w:val="24"/>
          <w:szCs w:val="24"/>
        </w:rPr>
      </w:pPr>
    </w:p>
    <w:p w:rsidR="000B7F68" w:rsidRDefault="000B7F68" w:rsidP="000B7F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1733550" cy="847725"/>
            <wp:effectExtent l="0" t="0" r="0" b="9525"/>
            <wp:docPr id="18" name="Рисунок 18" descr="pdf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df0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F68" w:rsidRPr="008F72BD" w:rsidRDefault="000B7F68" w:rsidP="000B7F68">
      <w:pPr>
        <w:rPr>
          <w:i/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8F72BD">
        <w:rPr>
          <w:i/>
          <w:sz w:val="18"/>
          <w:szCs w:val="18"/>
        </w:rPr>
        <w:t>нити обмотки</w:t>
      </w:r>
    </w:p>
    <w:p w:rsidR="000B7F68" w:rsidRDefault="000B7F68" w:rsidP="000B7F68">
      <w:pPr>
        <w:rPr>
          <w:sz w:val="24"/>
          <w:szCs w:val="24"/>
        </w:rPr>
      </w:pPr>
      <w:r>
        <w:rPr>
          <w:sz w:val="24"/>
          <w:szCs w:val="24"/>
        </w:rPr>
        <w:lastRenderedPageBreak/>
        <w:t>5.каждый угол «куколки» равномерно собрать в складки и обмотать отдельно</w:t>
      </w:r>
    </w:p>
    <w:p w:rsidR="000B7F68" w:rsidRDefault="000B7F68" w:rsidP="000B7F68">
      <w:pPr>
        <w:rPr>
          <w:sz w:val="24"/>
          <w:szCs w:val="24"/>
        </w:rPr>
      </w:pPr>
      <w:r>
        <w:rPr>
          <w:sz w:val="24"/>
          <w:szCs w:val="24"/>
        </w:rPr>
        <w:t xml:space="preserve">   по 2-3  раза,</w:t>
      </w:r>
    </w:p>
    <w:p w:rsidR="000B7F68" w:rsidRDefault="000B7F68" w:rsidP="000B7F68">
      <w:pPr>
        <w:rPr>
          <w:sz w:val="24"/>
          <w:szCs w:val="24"/>
        </w:rPr>
      </w:pPr>
      <w:r>
        <w:rPr>
          <w:sz w:val="24"/>
          <w:szCs w:val="24"/>
        </w:rPr>
        <w:t>6.окрасить промежутки ткани между намотанными нитями.</w:t>
      </w:r>
    </w:p>
    <w:p w:rsidR="000B7F68" w:rsidRDefault="000B7F68" w:rsidP="000B7F68">
      <w:pPr>
        <w:rPr>
          <w:sz w:val="24"/>
          <w:szCs w:val="24"/>
        </w:rPr>
      </w:pPr>
      <w:r>
        <w:rPr>
          <w:sz w:val="24"/>
          <w:szCs w:val="24"/>
        </w:rPr>
        <w:t>7.после первого окрашивания можно сделать симметричные обмотки ещё в нескольких местах и окрасить «куколку» вторично (окраска в два этапа).</w:t>
      </w:r>
    </w:p>
    <w:p w:rsidR="000B7F68" w:rsidRDefault="000B7F68" w:rsidP="000B7F68">
      <w:pPr>
        <w:jc w:val="center"/>
        <w:rPr>
          <w:sz w:val="24"/>
          <w:szCs w:val="24"/>
        </w:rPr>
      </w:pPr>
      <w:r>
        <w:rPr>
          <w:sz w:val="24"/>
          <w:szCs w:val="24"/>
        </w:rPr>
        <w:t>Получаемые варианты окраски ткани по предложенным алгоритмам могут выглядеть так:</w:t>
      </w:r>
    </w:p>
    <w:p w:rsidR="000B7F68" w:rsidRDefault="000B7F68" w:rsidP="000B7F68">
      <w:pPr>
        <w:jc w:val="center"/>
        <w:rPr>
          <w:sz w:val="24"/>
          <w:szCs w:val="24"/>
        </w:rPr>
      </w:pPr>
    </w:p>
    <w:p w:rsidR="000B7F68" w:rsidRDefault="000B7F68" w:rsidP="000B7F68">
      <w:pPr>
        <w:rPr>
          <w:sz w:val="24"/>
          <w:szCs w:val="24"/>
        </w:rPr>
      </w:pPr>
    </w:p>
    <w:p w:rsidR="000B7F68" w:rsidRDefault="000B7F68" w:rsidP="00000CFD">
      <w:pPr>
        <w:ind w:left="-1276" w:right="-284"/>
        <w:jc w:val="center"/>
      </w:pPr>
      <w:r>
        <w:rPr>
          <w:noProof/>
        </w:rPr>
        <w:drawing>
          <wp:inline distT="0" distB="0" distL="0" distR="0" wp14:anchorId="06B39383" wp14:editId="322EBF5D">
            <wp:extent cx="523875" cy="1381125"/>
            <wp:effectExtent l="0" t="0" r="9525" b="9525"/>
            <wp:docPr id="17" name="Рисунок 17" descr="pdf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pdf06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CFD">
        <w:t xml:space="preserve">     </w:t>
      </w:r>
      <w:r>
        <w:rPr>
          <w:noProof/>
        </w:rPr>
        <w:drawing>
          <wp:inline distT="0" distB="0" distL="0" distR="0" wp14:anchorId="47AA18A1" wp14:editId="637FA2E4">
            <wp:extent cx="523875" cy="1381125"/>
            <wp:effectExtent l="0" t="0" r="9525" b="9525"/>
            <wp:docPr id="16" name="Рисунок 16" descr="pdf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pdf06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CFD">
        <w:t xml:space="preserve">     </w:t>
      </w:r>
      <w:r>
        <w:rPr>
          <w:noProof/>
        </w:rPr>
        <w:drawing>
          <wp:inline distT="0" distB="0" distL="0" distR="0" wp14:anchorId="2FC25F5A" wp14:editId="4ED0CD78">
            <wp:extent cx="485775" cy="1381125"/>
            <wp:effectExtent l="0" t="0" r="9525" b="9525"/>
            <wp:docPr id="15" name="Рисунок 15" descr="pdf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pdf06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F68" w:rsidRDefault="000B7F68" w:rsidP="000B7F68">
      <w:pPr>
        <w:rPr>
          <w:sz w:val="24"/>
          <w:szCs w:val="24"/>
        </w:rPr>
      </w:pPr>
    </w:p>
    <w:p w:rsidR="000B7F68" w:rsidRDefault="000B7F68" w:rsidP="000B7F68">
      <w:pPr>
        <w:rPr>
          <w:sz w:val="24"/>
          <w:szCs w:val="24"/>
        </w:rPr>
      </w:pPr>
    </w:p>
    <w:p w:rsidR="000B7F68" w:rsidRDefault="000B7F68" w:rsidP="000B7F68">
      <w:pPr>
        <w:pStyle w:val="a4"/>
        <w:spacing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AA5CD2">
        <w:rPr>
          <w:rFonts w:ascii="Times New Roman" w:hAnsi="Times New Roman"/>
          <w:sz w:val="24"/>
          <w:szCs w:val="24"/>
        </w:rPr>
        <w:t>Результаты, полученные воспитанниками по собственным алгоритмам обмотки и окраски тканей с сохранением предложенных вариантов складывания:</w:t>
      </w:r>
    </w:p>
    <w:p w:rsidR="00000CFD" w:rsidRDefault="00000CFD" w:rsidP="00000CFD">
      <w:pPr>
        <w:pStyle w:val="a4"/>
        <w:spacing w:after="0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0B7F68" w:rsidRDefault="000B7F68" w:rsidP="00000CFD">
      <w:pPr>
        <w:pStyle w:val="2"/>
        <w:ind w:right="-1"/>
        <w:jc w:val="center"/>
      </w:pPr>
      <w:r>
        <w:rPr>
          <w:noProof/>
        </w:rPr>
        <w:drawing>
          <wp:inline distT="0" distB="0" distL="0" distR="0" wp14:anchorId="44D78C06" wp14:editId="1C23A623">
            <wp:extent cx="1895475" cy="581025"/>
            <wp:effectExtent l="0" t="0" r="9525" b="9525"/>
            <wp:docPr id="14" name="Рисунок 14" descr="C:\Documents and Settings\Администратор\Мои документы\Авторская папка\pdf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Администратор\Мои документы\Авторская папка\pdf1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207B12" wp14:editId="671E4498">
            <wp:extent cx="1924050" cy="571500"/>
            <wp:effectExtent l="0" t="0" r="0" b="0"/>
            <wp:docPr id="13" name="Рисунок 13" descr="C:\Documents and Settings\Администратор\Мои документы\Авторская папка\Копия pdf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Documents and Settings\Администратор\Мои документы\Авторская папка\Копия pdf14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7F68" w:rsidRDefault="000B7F68" w:rsidP="000B7F68">
      <w:pPr>
        <w:pStyle w:val="2"/>
        <w:ind w:right="-1"/>
        <w:jc w:val="both"/>
      </w:pPr>
      <w:r>
        <w:t xml:space="preserve">                     </w:t>
      </w:r>
    </w:p>
    <w:p w:rsidR="000B7F68" w:rsidRDefault="000B7F68" w:rsidP="000B7F68">
      <w:pPr>
        <w:pStyle w:val="2"/>
        <w:ind w:right="-1"/>
        <w:jc w:val="both"/>
      </w:pPr>
      <w:r>
        <w:t xml:space="preserve">                                 </w:t>
      </w:r>
    </w:p>
    <w:p w:rsidR="000B7F68" w:rsidRDefault="000B7F68" w:rsidP="000B7F68">
      <w:pPr>
        <w:jc w:val="center"/>
        <w:rPr>
          <w:sz w:val="24"/>
          <w:szCs w:val="24"/>
        </w:rPr>
      </w:pPr>
      <w:r>
        <w:rPr>
          <w:sz w:val="24"/>
          <w:szCs w:val="24"/>
        </w:rPr>
        <w:t>Результаты окраски тканей</w:t>
      </w:r>
      <w:r w:rsidRPr="00AA5CD2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AA5CD2">
        <w:rPr>
          <w:sz w:val="24"/>
          <w:szCs w:val="24"/>
        </w:rPr>
        <w:t xml:space="preserve"> </w:t>
      </w:r>
      <w:r>
        <w:rPr>
          <w:sz w:val="24"/>
          <w:szCs w:val="24"/>
        </w:rPr>
        <w:t>придуманным воспитанниками алгоритмам складывания, обмотки и окраски:</w:t>
      </w:r>
    </w:p>
    <w:p w:rsidR="000B7F68" w:rsidRDefault="000B7F68" w:rsidP="000B7F68">
      <w:pPr>
        <w:jc w:val="center"/>
        <w:rPr>
          <w:sz w:val="24"/>
          <w:szCs w:val="24"/>
        </w:rPr>
      </w:pPr>
    </w:p>
    <w:p w:rsidR="000B7F68" w:rsidRDefault="000B7F68" w:rsidP="000B7F68">
      <w:pPr>
        <w:jc w:val="center"/>
        <w:rPr>
          <w:sz w:val="24"/>
          <w:szCs w:val="24"/>
        </w:rPr>
      </w:pPr>
    </w:p>
    <w:p w:rsidR="0062240E" w:rsidRDefault="0062240E" w:rsidP="000B7F68">
      <w:pPr>
        <w:pStyle w:val="2"/>
        <w:ind w:right="-285" w:hanging="426"/>
        <w:jc w:val="both"/>
        <w:rPr>
          <w:noProof/>
        </w:rPr>
      </w:pPr>
      <w:r>
        <w:rPr>
          <w:noProof/>
        </w:rPr>
        <w:t xml:space="preserve">                         </w:t>
      </w:r>
      <w:r w:rsidR="000B7F68">
        <w:rPr>
          <w:noProof/>
        </w:rPr>
        <w:t xml:space="preserve"> </w:t>
      </w:r>
      <w:r w:rsidR="000B7F68">
        <w:rPr>
          <w:noProof/>
        </w:rPr>
        <w:drawing>
          <wp:inline distT="0" distB="0" distL="0" distR="0">
            <wp:extent cx="1000125" cy="1000125"/>
            <wp:effectExtent l="0" t="0" r="9525" b="9525"/>
            <wp:docPr id="12" name="Рисунок 12" descr="C:\Documents and Settings\Администратор\Мои документы\Авторская папка\79коп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C:\Documents and Settings\Администратор\Мои документы\Авторская папка\79копирование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F68">
        <w:rPr>
          <w:noProof/>
        </w:rPr>
        <w:t xml:space="preserve"> </w:t>
      </w:r>
      <w:r>
        <w:rPr>
          <w:noProof/>
        </w:rPr>
        <w:t xml:space="preserve"> </w:t>
      </w:r>
      <w:r w:rsidR="000B7F68">
        <w:rPr>
          <w:noProof/>
        </w:rPr>
        <w:drawing>
          <wp:inline distT="0" distB="0" distL="0" distR="0">
            <wp:extent cx="1000125" cy="1000125"/>
            <wp:effectExtent l="0" t="0" r="9525" b="9525"/>
            <wp:docPr id="11" name="Рисунок 11" descr="C:\Documents and Settings\Администратор\Мои документы\Авторская папка\72шкоп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:\Documents and Settings\Администратор\Мои документы\Авторская папка\72шкопирование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F68">
        <w:t xml:space="preserve"> </w:t>
      </w:r>
      <w:r>
        <w:t xml:space="preserve"> </w:t>
      </w:r>
      <w:r w:rsidR="000B7F68">
        <w:rPr>
          <w:noProof/>
        </w:rPr>
        <w:drawing>
          <wp:inline distT="0" distB="0" distL="0" distR="0">
            <wp:extent cx="1019175" cy="1000125"/>
            <wp:effectExtent l="0" t="0" r="9525" b="9525"/>
            <wp:docPr id="10" name="Рисунок 10" descr="C:\Documents and Settings\Администратор\Мои документы\Авторская папка\рн75коп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C:\Documents and Settings\Администратор\Мои документы\Авторская папка\рн75копирование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B7F68">
        <w:rPr>
          <w:noProof/>
        </w:rPr>
        <w:t xml:space="preserve"> </w:t>
      </w:r>
      <w:r w:rsidR="000B7F68">
        <w:rPr>
          <w:noProof/>
        </w:rPr>
        <w:drawing>
          <wp:inline distT="0" distB="0" distL="0" distR="0">
            <wp:extent cx="1000125" cy="1000125"/>
            <wp:effectExtent l="0" t="0" r="9525" b="9525"/>
            <wp:docPr id="9" name="Рисунок 9" descr="C:\Documents and Settings\Администратор\Мои документы\Авторская папка\101рнкоп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C:\Documents and Settings\Администратор\Мои документы\Авторская папка\101рнкопирование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40E" w:rsidRDefault="0062240E" w:rsidP="000B7F68">
      <w:pPr>
        <w:pStyle w:val="2"/>
        <w:ind w:right="-285" w:hanging="426"/>
        <w:jc w:val="both"/>
        <w:rPr>
          <w:noProof/>
        </w:rPr>
      </w:pPr>
    </w:p>
    <w:p w:rsidR="0062240E" w:rsidRDefault="0062240E" w:rsidP="0062240E">
      <w:pPr>
        <w:pStyle w:val="2"/>
        <w:ind w:right="-285" w:hanging="426"/>
        <w:jc w:val="both"/>
        <w:rPr>
          <w:noProof/>
        </w:rPr>
      </w:pPr>
      <w:r>
        <w:t xml:space="preserve">                         </w:t>
      </w:r>
      <w:r w:rsidR="000B7F68">
        <w:t xml:space="preserve"> </w:t>
      </w:r>
      <w:r w:rsidR="000B7F68">
        <w:rPr>
          <w:noProof/>
        </w:rPr>
        <w:drawing>
          <wp:inline distT="0" distB="0" distL="0" distR="0" wp14:anchorId="39A04186" wp14:editId="53FE76C3">
            <wp:extent cx="990600" cy="1000125"/>
            <wp:effectExtent l="0" t="0" r="0" b="9525"/>
            <wp:docPr id="8" name="Рисунок 8" descr="C:\Documents and Settings\Администратор\Мои документы\Авторская папка\102рнкоп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C:\Documents and Settings\Администратор\Мои документы\Авторская папка\102рнкопирование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0B7F68">
        <w:rPr>
          <w:noProof/>
        </w:rPr>
        <w:drawing>
          <wp:inline distT="0" distB="0" distL="0" distR="0" wp14:anchorId="641F02CF" wp14:editId="14BBB597">
            <wp:extent cx="1057275" cy="1000125"/>
            <wp:effectExtent l="0" t="0" r="9525" b="9525"/>
            <wp:docPr id="7" name="Рисунок 7" descr="C:\Documents and Settings\Администратор\Мои документы\Авторская папка\107рнкоп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C:\Documents and Settings\Администратор\Мои документы\Авторская папка\107рнкопирование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F68">
        <w:rPr>
          <w:noProof/>
        </w:rPr>
        <w:t xml:space="preserve"> </w:t>
      </w:r>
      <w:r w:rsidR="000B7F68">
        <w:rPr>
          <w:noProof/>
        </w:rPr>
        <w:drawing>
          <wp:inline distT="0" distB="0" distL="0" distR="0" wp14:anchorId="1C5DB012" wp14:editId="5138660D">
            <wp:extent cx="1009650" cy="1028700"/>
            <wp:effectExtent l="0" t="0" r="0" b="0"/>
            <wp:docPr id="6" name="Рисунок 6" descr="C:\Documents and Settings\Администратор\Мои документы\Авторская папка\76рнкоп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Documents and Settings\Администратор\Мои документы\Авторская папка\76рнкопирование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0B7F68">
        <w:rPr>
          <w:noProof/>
        </w:rPr>
        <w:t xml:space="preserve"> </w:t>
      </w:r>
      <w:r w:rsidR="000B7F68">
        <w:rPr>
          <w:noProof/>
        </w:rPr>
        <w:drawing>
          <wp:inline distT="0" distB="0" distL="0" distR="0" wp14:anchorId="7BAFDBD5" wp14:editId="249175CA">
            <wp:extent cx="1019175" cy="1038225"/>
            <wp:effectExtent l="0" t="0" r="9525" b="9525"/>
            <wp:docPr id="5" name="Рисунок 5" descr="C:\Documents and Settings\Администратор\Мои документы\Авторская папка\98рнкоп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Documents and Settings\Администратор\Мои документы\Авторская папка\98рнкопирование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40E" w:rsidRDefault="0062240E" w:rsidP="0062240E">
      <w:pPr>
        <w:pStyle w:val="2"/>
        <w:ind w:right="-285" w:hanging="426"/>
        <w:jc w:val="both"/>
        <w:rPr>
          <w:noProof/>
        </w:rPr>
      </w:pPr>
    </w:p>
    <w:p w:rsidR="000B7F68" w:rsidRDefault="0062240E" w:rsidP="0062240E">
      <w:pPr>
        <w:pStyle w:val="2"/>
        <w:ind w:left="-1134" w:right="-285"/>
        <w:jc w:val="both"/>
      </w:pPr>
      <w:r>
        <w:rPr>
          <w:noProof/>
        </w:rPr>
        <w:t xml:space="preserve">                                      </w:t>
      </w:r>
      <w:r w:rsidR="000B7F68">
        <w:rPr>
          <w:noProof/>
        </w:rPr>
        <w:drawing>
          <wp:inline distT="0" distB="0" distL="0" distR="0">
            <wp:extent cx="981075" cy="962025"/>
            <wp:effectExtent l="0" t="0" r="9525" b="9525"/>
            <wp:docPr id="4" name="Рисунок 4" descr="C:\Documents and Settings\Администратор\Мои документы\Авторская папка\80рнкоп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C:\Documents and Settings\Администратор\Мои документы\Авторская папка\80рнкопирование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F68">
        <w:rPr>
          <w:noProof/>
        </w:rPr>
        <w:t xml:space="preserve"> </w:t>
      </w:r>
      <w:r>
        <w:rPr>
          <w:noProof/>
        </w:rPr>
        <w:t xml:space="preserve"> </w:t>
      </w:r>
      <w:r w:rsidR="000B7F68">
        <w:rPr>
          <w:noProof/>
        </w:rPr>
        <w:drawing>
          <wp:inline distT="0" distB="0" distL="0" distR="0">
            <wp:extent cx="1000125" cy="962025"/>
            <wp:effectExtent l="0" t="0" r="9525" b="9525"/>
            <wp:docPr id="3" name="Рисунок 3" descr="C:\Documents and Settings\Администратор\Мои документы\Авторская папка\137коп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тор\Мои документы\Авторская папка\137копирование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0B7F68">
        <w:rPr>
          <w:noProof/>
        </w:rPr>
        <w:t xml:space="preserve"> </w:t>
      </w:r>
      <w:r w:rsidR="000B7F68">
        <w:rPr>
          <w:noProof/>
        </w:rPr>
        <w:drawing>
          <wp:inline distT="0" distB="0" distL="0" distR="0">
            <wp:extent cx="1019175" cy="962025"/>
            <wp:effectExtent l="0" t="0" r="9525" b="9525"/>
            <wp:docPr id="2" name="Рисунок 2" descr="C:\Documents and Settings\Администратор\Мои документы\Авторская папка\99рнкоп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C:\Documents and Settings\Администратор\Мои документы\Авторская папка\99рнкопирование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F68">
        <w:t xml:space="preserve"> </w:t>
      </w:r>
      <w:r>
        <w:t xml:space="preserve"> </w:t>
      </w:r>
      <w:r w:rsidR="000B7F68">
        <w:rPr>
          <w:noProof/>
        </w:rPr>
        <w:drawing>
          <wp:inline distT="0" distB="0" distL="0" distR="0">
            <wp:extent cx="1009650" cy="965367"/>
            <wp:effectExtent l="0" t="0" r="0" b="6350"/>
            <wp:docPr id="1" name="Рисунок 1" descr="C:\Documents and Settings\Администратор\Мои документы\Авторская папка\pdf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Администратор\Мои документы\Авторская папка\pdf147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F68" w:rsidRDefault="000B7F68"/>
    <w:p w:rsidR="00C650AC" w:rsidRDefault="00C650AC"/>
    <w:p w:rsidR="00C650AC" w:rsidRDefault="00C650AC"/>
    <w:sectPr w:rsidR="00C65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D66B9"/>
    <w:multiLevelType w:val="hybridMultilevel"/>
    <w:tmpl w:val="2F02BA54"/>
    <w:lvl w:ilvl="0" w:tplc="515A5CC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248534F"/>
    <w:multiLevelType w:val="hybridMultilevel"/>
    <w:tmpl w:val="9258C0E6"/>
    <w:lvl w:ilvl="0" w:tplc="F24879F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FC"/>
    <w:rsid w:val="00000CFD"/>
    <w:rsid w:val="00096AA6"/>
    <w:rsid w:val="000B7F68"/>
    <w:rsid w:val="00603C01"/>
    <w:rsid w:val="0062240E"/>
    <w:rsid w:val="007E24FC"/>
    <w:rsid w:val="00B6794D"/>
    <w:rsid w:val="00C650AC"/>
    <w:rsid w:val="00C731BC"/>
    <w:rsid w:val="00F5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B7F68"/>
    <w:rPr>
      <w:sz w:val="24"/>
    </w:rPr>
  </w:style>
  <w:style w:type="character" w:customStyle="1" w:styleId="20">
    <w:name w:val="Основной текст 2 Знак"/>
    <w:basedOn w:val="a0"/>
    <w:link w:val="2"/>
    <w:rsid w:val="000B7F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0B7F68"/>
    <w:pPr>
      <w:spacing w:after="200" w:line="276" w:lineRule="auto"/>
      <w:ind w:left="720" w:firstLine="425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B7F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F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B7F68"/>
    <w:rPr>
      <w:sz w:val="24"/>
    </w:rPr>
  </w:style>
  <w:style w:type="character" w:customStyle="1" w:styleId="20">
    <w:name w:val="Основной текст 2 Знак"/>
    <w:basedOn w:val="a0"/>
    <w:link w:val="2"/>
    <w:rsid w:val="000B7F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0B7F68"/>
    <w:pPr>
      <w:spacing w:after="200" w:line="276" w:lineRule="auto"/>
      <w:ind w:left="720" w:firstLine="425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B7F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F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Косоруковы</dc:creator>
  <cp:lastModifiedBy>Косоруковы</cp:lastModifiedBy>
  <cp:revision>4</cp:revision>
  <dcterms:created xsi:type="dcterms:W3CDTF">2013-04-12T10:29:00Z</dcterms:created>
  <dcterms:modified xsi:type="dcterms:W3CDTF">2013-04-12T10:49:00Z</dcterms:modified>
</cp:coreProperties>
</file>