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B8" w:rsidRDefault="006F2BB8" w:rsidP="006F2BB8">
      <w:pPr>
        <w:spacing w:line="360" w:lineRule="auto"/>
        <w:ind w:firstLine="851"/>
        <w:jc w:val="both"/>
      </w:pPr>
      <w:r>
        <w:t>Раздел 1. Стандартизация.</w:t>
      </w:r>
    </w:p>
    <w:p w:rsidR="006F2BB8" w:rsidRDefault="006F2BB8" w:rsidP="006F2BB8">
      <w:pPr>
        <w:spacing w:line="360" w:lineRule="auto"/>
        <w:ind w:firstLine="851"/>
        <w:jc w:val="both"/>
      </w:pPr>
      <w:r>
        <w:t>Тема 1.1. Основные положения стандартизации.</w:t>
      </w:r>
    </w:p>
    <w:p w:rsidR="006F2BB8" w:rsidRDefault="006F2BB8" w:rsidP="006F2BB8">
      <w:pPr>
        <w:spacing w:line="360" w:lineRule="auto"/>
        <w:ind w:firstLine="851"/>
        <w:jc w:val="both"/>
      </w:pPr>
      <w:r>
        <w:rPr>
          <w:u w:val="single"/>
        </w:rPr>
        <w:t>Литература:</w:t>
      </w:r>
      <w:r w:rsidRPr="00243C2F">
        <w:rPr>
          <w:u w:val="single"/>
        </w:rPr>
        <w:t xml:space="preserve"> </w:t>
      </w:r>
      <w:r>
        <w:t>Федеральный закон  от 13.03. 2006 г.</w:t>
      </w:r>
      <w:r w:rsidRPr="0073735F">
        <w:t xml:space="preserve"> </w:t>
      </w:r>
      <w:r>
        <w:t xml:space="preserve">№38 – ФЗ  «О рекламе» </w:t>
      </w:r>
    </w:p>
    <w:p w:rsidR="006F2BB8" w:rsidRDefault="006F2BB8" w:rsidP="006F2BB8">
      <w:pPr>
        <w:spacing w:line="360" w:lineRule="auto"/>
        <w:ind w:firstLine="851"/>
        <w:jc w:val="both"/>
      </w:pPr>
      <w:r>
        <w:rPr>
          <w:u w:val="single"/>
        </w:rPr>
        <w:t>Задание:</w:t>
      </w:r>
      <w:r>
        <w:t xml:space="preserve"> Выполните опорный конспект по основным положениям Фед</w:t>
      </w:r>
      <w:r>
        <w:t>е</w:t>
      </w:r>
      <w:r>
        <w:t>рального закона от 13.0</w:t>
      </w:r>
      <w:r>
        <w:t>3.2006 г. №38 – ФЗ «О рекламе».</w:t>
      </w:r>
      <w:bookmarkStart w:id="0" w:name="_GoBack"/>
      <w:bookmarkEnd w:id="0"/>
    </w:p>
    <w:p w:rsidR="003732C8" w:rsidRDefault="003732C8"/>
    <w:sectPr w:rsidR="003732C8" w:rsidSect="00097D8D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B8"/>
    <w:rsid w:val="00097D8D"/>
    <w:rsid w:val="003732C8"/>
    <w:rsid w:val="006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24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2014-04-22T18:14:00Z</dcterms:created>
  <dcterms:modified xsi:type="dcterms:W3CDTF">2014-04-22T18:15:00Z</dcterms:modified>
</cp:coreProperties>
</file>