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2F6A" w14:textId="77777777" w:rsidR="001B3008" w:rsidRPr="00CC126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55C91"/>
          <w:sz w:val="36"/>
          <w:szCs w:val="36"/>
        </w:rPr>
      </w:pPr>
      <w:r w:rsidRPr="00CC1264">
        <w:rPr>
          <w:rFonts w:ascii="Helvetica" w:hAnsi="Helvetica" w:cs="Helvetica"/>
          <w:color w:val="255C91"/>
          <w:sz w:val="36"/>
          <w:szCs w:val="36"/>
        </w:rPr>
        <w:t>Час общения с элементами тренинга в 5 классе «Мир и согласие между людьми»</w:t>
      </w:r>
    </w:p>
    <w:p w14:paraId="573B0283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b/>
          <w:bCs/>
          <w:color w:val="255C91"/>
          <w:sz w:val="36"/>
          <w:szCs w:val="36"/>
        </w:rPr>
      </w:pPr>
      <w:r w:rsidRPr="00CC1264">
        <w:rPr>
          <w:rFonts w:ascii="Helvetica" w:hAnsi="Helvetica" w:cs="Helvetica"/>
          <w:b/>
          <w:bCs/>
          <w:color w:val="255C91"/>
          <w:sz w:val="36"/>
          <w:szCs w:val="36"/>
        </w:rPr>
        <w:t>Ход урока:</w:t>
      </w:r>
    </w:p>
    <w:p w14:paraId="0DDC43F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Класс случайно делится на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две команды</w:t>
      </w:r>
    </w:p>
    <w:p w14:paraId="5628358B" w14:textId="77777777" w:rsidR="001B3008" w:rsidRPr="009008F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</w:pP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«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Ритуал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приветствия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»</w:t>
      </w:r>
    </w:p>
    <w:p w14:paraId="7640DACA" w14:textId="375CCE82" w:rsidR="004734EF" w:rsidRPr="00CC1264" w:rsidRDefault="001B3008" w:rsidP="004734E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  <w:lang w:val="en-US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Ребята, я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приглашаю вас сейчас </w:t>
      </w:r>
      <w:r w:rsidR="004734EF" w:rsidRPr="00CC1264">
        <w:rPr>
          <w:rFonts w:ascii="Helvetica" w:hAnsi="Helvetica" w:cs="Helvetica"/>
          <w:color w:val="414141"/>
          <w:sz w:val="36"/>
          <w:szCs w:val="36"/>
        </w:rPr>
        <w:t>сесть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круг,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давайте друг другу подарим чуточку тепла, добра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счастья, передайте ему частичку своего доброго тёплого сердечка. 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И 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глядя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 в 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глаза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, 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скажите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друг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другу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слова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 — </w:t>
      </w:r>
      <w:proofErr w:type="spellStart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комплименты</w:t>
      </w:r>
      <w:proofErr w:type="spellEnd"/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 xml:space="preserve">. </w:t>
      </w:r>
      <w:bookmarkStart w:id="0" w:name="_GoBack"/>
      <w:bookmarkEnd w:id="0"/>
    </w:p>
    <w:p w14:paraId="31167B42" w14:textId="77777777" w:rsidR="001B3008" w:rsidRPr="009008F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</w:pP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«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Чтение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»</w:t>
      </w:r>
    </w:p>
    <w:p w14:paraId="468360D4" w14:textId="34619D5C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У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вас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парте лежит рассказ «Под кожей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все одного цвета» В. </w:t>
      </w:r>
      <w:proofErr w:type="spellStart"/>
      <w:r w:rsidRPr="00CC1264">
        <w:rPr>
          <w:rFonts w:ascii="Helvetica" w:hAnsi="Helvetica" w:cs="Helvetica"/>
          <w:color w:val="414141"/>
          <w:sz w:val="36"/>
          <w:szCs w:val="36"/>
        </w:rPr>
        <w:t>Аветян</w:t>
      </w:r>
      <w:proofErr w:type="spellEnd"/>
      <w:r w:rsidRPr="00CC1264">
        <w:rPr>
          <w:rFonts w:ascii="Helvetica" w:hAnsi="Helvetica" w:cs="Helvetica"/>
          <w:color w:val="414141"/>
          <w:sz w:val="36"/>
          <w:szCs w:val="36"/>
        </w:rPr>
        <w:t>, давайте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его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вами прочитаем, после чего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начнём нашу беседу.</w:t>
      </w:r>
    </w:p>
    <w:p w14:paraId="3926744A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Однажды 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 xml:space="preserve">5 «А» классе появился новенький. Это был мальчик, звали его Пьер </w:t>
      </w:r>
      <w:proofErr w:type="spellStart"/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Клоди</w:t>
      </w:r>
      <w:proofErr w:type="spellEnd"/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. На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вид это был обычный мальчик одиннадцати лет, но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необычным был цвет его кожи. Он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был тёмный.</w:t>
      </w:r>
    </w:p>
    <w:p w14:paraId="13481B7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5 «А» также учились Даша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Максим. Они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дружили, ходили вместе 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школу, но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вскоре Даша поссорилась с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Максимом. А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случилось вот что. Максим стал обзываться, называл Пьера чернокожим уродцем, обижал его, настраивал всех против него. Пьер чувствовал себя одиноким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виноватым.</w:t>
      </w:r>
    </w:p>
    <w:p w14:paraId="5052833D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Когда Даша задала Максиму вопрос, почему он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так поступает, он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сказал: «Потому что у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него тёмная кожа». Даша была изумлена, разочаровалась 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друге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поссорилась с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ним. После этого Даша решила поддержать Пьера. Было видно, что у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него накопилось много обиды, но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он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старался быть учтивым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терпеливым. Даша узнала 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 xml:space="preserve">Пьере очень 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lastRenderedPageBreak/>
        <w:t>многое, он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был очень умным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добрым.</w:t>
      </w:r>
    </w:p>
    <w:p w14:paraId="0881A14B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Максим завидовал дружбе Пьера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Даши.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однажды после уроков вместе с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друзьями избил Пьера, но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тот ничего 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сказал учителю. Тогда Даша сама решила подойти к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школьному директору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рассказать, из-за чего произошёл конфликт. Директор пришёл 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класс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пригласил детей к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беседе 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том, что все люди равны.</w:t>
      </w:r>
    </w:p>
    <w:p w14:paraId="70155D76" w14:textId="190E812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Дети,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— обратился к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ученикам директор школы,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— 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стоит предавать большое значение цвету кожу.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у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белых людей кожа далеко 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</w:t>
      </w:r>
      <w:r w:rsidR="006C4C94"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е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 xml:space="preserve">лая: она может быть любого оттенка: </w:t>
      </w:r>
      <w:proofErr w:type="gramStart"/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от</w:t>
      </w:r>
      <w:proofErr w:type="gramEnd"/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розового до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светло-кори</w:t>
      </w:r>
      <w:r w:rsidR="006C4C94"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чневого. Цвет кожи, не</w:t>
      </w:r>
      <w:r w:rsidR="006C4C9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="006C4C94"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имеет ни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какого отношения к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тому, здоровый человек или больной, добрый или злой, умный или глупый. Есть старая пословица «Под кожей мы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все одного цвета». И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это правда. Хирурги знают, что органы выглядят одинаково у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всех людей, какого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бы цвета кожи они 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были.</w:t>
      </w:r>
    </w:p>
    <w:p w14:paraId="7EAF5FF0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i/>
          <w:iCs/>
          <w:color w:val="414141"/>
          <w:sz w:val="36"/>
          <w:szCs w:val="36"/>
        </w:rPr>
      </w:pP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Так почему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бы нам, людям, 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жить в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мире, независимо от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цвета кожи? Нравится нам человек или нет, дружим мы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с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ним или нет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— зависит от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многих причин, но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не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от</w:t>
      </w:r>
      <w:r w:rsidRPr="009008F4">
        <w:rPr>
          <w:rFonts w:ascii="Helvetica" w:hAnsi="Helvetica" w:cs="Helvetica"/>
          <w:i/>
          <w:i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i/>
          <w:iCs/>
          <w:color w:val="414141"/>
          <w:sz w:val="36"/>
          <w:szCs w:val="36"/>
        </w:rPr>
        <w:t>цвета кожи!</w:t>
      </w:r>
    </w:p>
    <w:p w14:paraId="1FDEB39B" w14:textId="3D9D0B57" w:rsidR="003232E7" w:rsidRPr="00CC1264" w:rsidRDefault="003232E7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Ребята, вы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proofErr w:type="gramStart"/>
      <w:r w:rsidRPr="00CC1264">
        <w:rPr>
          <w:rFonts w:ascii="Helvetica" w:hAnsi="Helvetica" w:cs="Helvetica"/>
          <w:color w:val="414141"/>
          <w:sz w:val="36"/>
          <w:szCs w:val="36"/>
        </w:rPr>
        <w:t>уже</w:t>
      </w:r>
      <w:proofErr w:type="gramEnd"/>
      <w:r w:rsidRPr="00CC1264">
        <w:rPr>
          <w:rFonts w:ascii="Helvetica" w:hAnsi="Helvetica" w:cs="Helvetica"/>
          <w:color w:val="414141"/>
          <w:sz w:val="36"/>
          <w:szCs w:val="36"/>
        </w:rPr>
        <w:t xml:space="preserve"> наверное поняли, что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сегодня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вами будем говорить 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добре, мире, согласии между людьми, об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уважительном взаимоотношении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друг к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другу.</w:t>
      </w:r>
    </w:p>
    <w:p w14:paraId="290085EE" w14:textId="77777777" w:rsidR="001B3008" w:rsidRPr="009008F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  <w:lang w:val="en-US"/>
        </w:rPr>
      </w:pPr>
      <w:proofErr w:type="spellStart"/>
      <w:r w:rsidRPr="009008F4">
        <w:rPr>
          <w:rFonts w:ascii="Helvetica" w:hAnsi="Helvetica" w:cs="Helvetica"/>
          <w:b/>
          <w:bCs/>
          <w:color w:val="414141"/>
          <w:sz w:val="36"/>
          <w:szCs w:val="36"/>
          <w:lang w:val="en-US"/>
        </w:rPr>
        <w:t>Вопросы</w:t>
      </w:r>
      <w:proofErr w:type="spellEnd"/>
      <w:r w:rsidRPr="009008F4">
        <w:rPr>
          <w:rFonts w:ascii="Helvetica" w:hAnsi="Helvetica" w:cs="Helvetica"/>
          <w:b/>
          <w:bCs/>
          <w:color w:val="414141"/>
          <w:sz w:val="36"/>
          <w:szCs w:val="36"/>
          <w:lang w:val="en-US"/>
        </w:rPr>
        <w:t xml:space="preserve"> к </w:t>
      </w:r>
      <w:proofErr w:type="spellStart"/>
      <w:r w:rsidRPr="009008F4">
        <w:rPr>
          <w:rFonts w:ascii="Helvetica" w:hAnsi="Helvetica" w:cs="Helvetica"/>
          <w:b/>
          <w:bCs/>
          <w:color w:val="414141"/>
          <w:sz w:val="36"/>
          <w:szCs w:val="36"/>
          <w:lang w:val="en-US"/>
        </w:rPr>
        <w:t>тексту</w:t>
      </w:r>
      <w:proofErr w:type="spellEnd"/>
      <w:r w:rsidRPr="009008F4">
        <w:rPr>
          <w:rFonts w:ascii="Helvetica" w:hAnsi="Helvetica" w:cs="Helvetica"/>
          <w:b/>
          <w:bCs/>
          <w:color w:val="414141"/>
          <w:sz w:val="36"/>
          <w:szCs w:val="36"/>
          <w:lang w:val="en-US"/>
        </w:rPr>
        <w:t>:</w:t>
      </w:r>
    </w:p>
    <w:p w14:paraId="141ECC29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1. Почему Даша поссорилась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Максимом?</w:t>
      </w:r>
    </w:p>
    <w:p w14:paraId="7C8B0C6B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2. Случались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подобные ситуации у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вас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школе?</w:t>
      </w:r>
    </w:p>
    <w:p w14:paraId="7D6868AB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lastRenderedPageBreak/>
        <w:t>3. Чему научил директор школы учеников?</w:t>
      </w:r>
    </w:p>
    <w:p w14:paraId="29845571" w14:textId="77777777" w:rsidR="001B3008" w:rsidRPr="00CC126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</w:rPr>
      </w:pPr>
      <w:r w:rsidRPr="00CC1264">
        <w:rPr>
          <w:rFonts w:ascii="Helvetica" w:hAnsi="Helvetica" w:cs="Helvetica"/>
          <w:b/>
          <w:bCs/>
          <w:color w:val="255C91"/>
          <w:sz w:val="36"/>
          <w:szCs w:val="36"/>
        </w:rPr>
        <w:t>«Беседуем»</w:t>
      </w:r>
    </w:p>
    <w:p w14:paraId="54CEAA7D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Ребята, 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скажите, пожалуйста:</w:t>
      </w:r>
    </w:p>
    <w:p w14:paraId="176F607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1. Что такое мир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согласие между людьми? Для чего они нужны?</w:t>
      </w:r>
    </w:p>
    <w:p w14:paraId="26D49404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2. Как нужно относиться друг к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другу, чтобы между людьми был мир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согласие?</w:t>
      </w:r>
    </w:p>
    <w:p w14:paraId="443F2EAD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3. Как вы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понимаете смысл выражения «каждый человек уникален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неповторим»?</w:t>
      </w:r>
    </w:p>
    <w:p w14:paraId="46EE78CA" w14:textId="4E8AA4C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Ребята, каждый человек он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неповторим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уникален, мир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согласие между людьми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значительной степени зависит от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их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сознательного стремления понимать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принимать другого, от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их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умения уважать себя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других, независимо от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возраста, языка, вероисповедания, национальной принадлежности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социального положения. Народная мудрость гласит: 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«Мир на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земле начинается с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любви и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согласия в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сердце каждого». Как вы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понимаете эту мудрость?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процессе работы над цитатой учащиеся раскрываются значения новых понятий «мир», «согласие». Определения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понятиями вывешиваются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доску. Далее проводится дискуссия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рамках вопроса: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— 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Что, значит, жить в</w:t>
      </w:r>
      <w:r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="003232E7" w:rsidRPr="00CC1264">
        <w:rPr>
          <w:rFonts w:ascii="Helvetica" w:hAnsi="Helvetica" w:cs="Helvetica"/>
          <w:b/>
          <w:color w:val="414141"/>
          <w:sz w:val="36"/>
          <w:szCs w:val="36"/>
        </w:rPr>
        <w:t>мире и</w:t>
      </w:r>
      <w:r w:rsidR="003232E7"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="003232E7" w:rsidRPr="00CC1264">
        <w:rPr>
          <w:rFonts w:ascii="Helvetica" w:hAnsi="Helvetica" w:cs="Helvetica"/>
          <w:b/>
          <w:color w:val="414141"/>
          <w:sz w:val="36"/>
          <w:szCs w:val="36"/>
        </w:rPr>
        <w:t>согласии?</w:t>
      </w:r>
      <w:r w:rsidR="003232E7" w:rsidRPr="00CC1264">
        <w:rPr>
          <w:rFonts w:ascii="Helvetica" w:hAnsi="Helvetica" w:cs="Helvetica"/>
          <w:color w:val="414141"/>
          <w:sz w:val="36"/>
          <w:szCs w:val="36"/>
        </w:rPr>
        <w:t xml:space="preserve"> (В</w:t>
      </w:r>
      <w:r w:rsidR="003232E7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="003232E7" w:rsidRPr="00CC1264">
        <w:rPr>
          <w:rFonts w:ascii="Helvetica" w:hAnsi="Helvetica" w:cs="Helvetica"/>
          <w:color w:val="414141"/>
          <w:sz w:val="36"/>
          <w:szCs w:val="36"/>
        </w:rPr>
        <w:t>ходе дискус</w:t>
      </w:r>
      <w:r w:rsidRPr="00CC1264">
        <w:rPr>
          <w:rFonts w:ascii="Helvetica" w:hAnsi="Helvetica" w:cs="Helvetica"/>
          <w:color w:val="414141"/>
          <w:sz w:val="36"/>
          <w:szCs w:val="36"/>
        </w:rPr>
        <w:t>сии дети учатся аргументировать высказывания, говорить кратко, ясно).</w:t>
      </w:r>
    </w:p>
    <w:p w14:paraId="459CC456" w14:textId="77777777" w:rsidR="001B3008" w:rsidRPr="00CC126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</w:rPr>
      </w:pPr>
      <w:r w:rsidRPr="00CC1264">
        <w:rPr>
          <w:rFonts w:ascii="Helvetica" w:hAnsi="Helvetica" w:cs="Helvetica"/>
          <w:b/>
          <w:bCs/>
          <w:color w:val="255C91"/>
          <w:sz w:val="36"/>
          <w:szCs w:val="36"/>
        </w:rPr>
        <w:t>«Работа в</w:t>
      </w: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bCs/>
          <w:color w:val="255C91"/>
          <w:sz w:val="36"/>
          <w:szCs w:val="36"/>
        </w:rPr>
        <w:t>парах»</w:t>
      </w:r>
    </w:p>
    <w:p w14:paraId="2A24E0C0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b/>
          <w:bCs/>
          <w:color w:val="414141"/>
          <w:sz w:val="36"/>
          <w:szCs w:val="36"/>
        </w:rPr>
        <w:t>Игра «Мы</w:t>
      </w:r>
      <w:r w:rsidRPr="009008F4">
        <w:rPr>
          <w:rFonts w:ascii="Helvetica" w:hAnsi="Helvetica" w:cs="Helvetica"/>
          <w:b/>
          <w:bCs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bCs/>
          <w:color w:val="414141"/>
          <w:sz w:val="36"/>
          <w:szCs w:val="36"/>
        </w:rPr>
        <w:t>такие разные, такие похожие»</w:t>
      </w:r>
    </w:p>
    <w:p w14:paraId="63CEE07E" w14:textId="49129385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Цель игры закл</w:t>
      </w:r>
      <w:r w:rsidR="00187F43" w:rsidRPr="00CC1264">
        <w:rPr>
          <w:rFonts w:ascii="Helvetica" w:hAnsi="Helvetica" w:cs="Helvetica"/>
          <w:color w:val="414141"/>
          <w:sz w:val="36"/>
          <w:szCs w:val="36"/>
        </w:rPr>
        <w:t>ючается в</w:t>
      </w:r>
      <w:r w:rsidR="00187F43"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="00187F43" w:rsidRPr="00CC1264">
        <w:rPr>
          <w:rFonts w:ascii="Helvetica" w:hAnsi="Helvetica" w:cs="Helvetica"/>
          <w:color w:val="414141"/>
          <w:sz w:val="36"/>
          <w:szCs w:val="36"/>
        </w:rPr>
        <w:t xml:space="preserve">том, чтобы </w:t>
      </w:r>
      <w:proofErr w:type="gramStart"/>
      <w:r w:rsidR="00187F43" w:rsidRPr="00CC1264">
        <w:rPr>
          <w:rFonts w:ascii="Helvetica" w:hAnsi="Helvetica" w:cs="Helvetica"/>
          <w:color w:val="414141"/>
          <w:sz w:val="36"/>
          <w:szCs w:val="36"/>
        </w:rPr>
        <w:t>помочь-де</w:t>
      </w:r>
      <w:r w:rsidRPr="00CC1264">
        <w:rPr>
          <w:rFonts w:ascii="Helvetica" w:hAnsi="Helvetica" w:cs="Helvetica"/>
          <w:color w:val="414141"/>
          <w:sz w:val="36"/>
          <w:szCs w:val="36"/>
        </w:rPr>
        <w:t>тям</w:t>
      </w:r>
      <w:proofErr w:type="gramEnd"/>
      <w:r w:rsidRPr="00CC1264">
        <w:rPr>
          <w:rFonts w:ascii="Helvetica" w:hAnsi="Helvetica" w:cs="Helvetica"/>
          <w:color w:val="414141"/>
          <w:sz w:val="36"/>
          <w:szCs w:val="36"/>
        </w:rPr>
        <w:t xml:space="preserve"> осмыслить какие качества помогают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мешают сотрудничеству. Задание выполняется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парах. 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Ребята, давайте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вами поиграем. Вам нужно </w:t>
      </w:r>
      <w:r w:rsidRPr="00CC1264">
        <w:rPr>
          <w:rFonts w:ascii="Helvetica" w:hAnsi="Helvetica" w:cs="Helvetica"/>
          <w:color w:val="414141"/>
          <w:sz w:val="36"/>
          <w:szCs w:val="36"/>
        </w:rPr>
        <w:lastRenderedPageBreak/>
        <w:t>по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очереди говорить друг другу: 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«Мы</w:t>
      </w:r>
      <w:r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с</w:t>
      </w:r>
      <w:r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тобой такие разные, потому что…», «Мы</w:t>
      </w:r>
      <w:r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с</w:t>
      </w:r>
      <w:r w:rsidRPr="003232E7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тобой такие похожие, потому что…».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 Обсуждение. Делается вывод, что у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нас общего, чем отличаемся.</w:t>
      </w:r>
    </w:p>
    <w:p w14:paraId="12872B33" w14:textId="77777777" w:rsidR="004734EF" w:rsidRPr="009008F4" w:rsidRDefault="004734EF" w:rsidP="004734E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Нас объединяет то, что</w:t>
      </w:r>
    </w:p>
    <w:p w14:paraId="66910CCE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Все мы люди</w:t>
      </w:r>
    </w:p>
    <w:p w14:paraId="65A52D66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Живем на одной планете</w:t>
      </w:r>
    </w:p>
    <w:p w14:paraId="0CCB97D8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Живем в одном городе, республике</w:t>
      </w:r>
    </w:p>
    <w:p w14:paraId="798D019F" w14:textId="77777777" w:rsidR="004734EF" w:rsidRPr="009008F4" w:rsidRDefault="000A0922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Учимся в одной школе, в одном классе</w:t>
      </w:r>
    </w:p>
    <w:p w14:paraId="31842DE5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Живем на одних улицах</w:t>
      </w:r>
    </w:p>
    <w:p w14:paraId="36E16ADB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Носим одну одежду</w:t>
      </w:r>
    </w:p>
    <w:p w14:paraId="00CD2409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Занимаемся одним делом</w:t>
      </w:r>
    </w:p>
    <w:p w14:paraId="58EC23E4" w14:textId="77777777" w:rsidR="004734EF" w:rsidRPr="009008F4" w:rsidRDefault="004734EF" w:rsidP="004734E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Похожи глаза, волосы</w:t>
      </w:r>
    </w:p>
    <w:p w14:paraId="7629CBA0" w14:textId="77777777" w:rsidR="004734EF" w:rsidRPr="009008F4" w:rsidRDefault="004734EF" w:rsidP="004734E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Нас различает</w:t>
      </w:r>
    </w:p>
    <w:p w14:paraId="3C75B0B6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Рост</w:t>
      </w:r>
    </w:p>
    <w:p w14:paraId="0A090C10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Цвет волос и глаз</w:t>
      </w:r>
    </w:p>
    <w:p w14:paraId="18208267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Одежда</w:t>
      </w:r>
    </w:p>
    <w:p w14:paraId="323772EC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Знания</w:t>
      </w:r>
    </w:p>
    <w:p w14:paraId="1440A8D8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Национальность</w:t>
      </w:r>
    </w:p>
    <w:p w14:paraId="0F9A2988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Фигура</w:t>
      </w:r>
    </w:p>
    <w:p w14:paraId="28380FB0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Возраст (старые и молодые)</w:t>
      </w:r>
    </w:p>
    <w:p w14:paraId="09BE9F25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Характер</w:t>
      </w:r>
    </w:p>
    <w:p w14:paraId="70EBF780" w14:textId="77777777" w:rsidR="004734EF" w:rsidRPr="009008F4" w:rsidRDefault="004734EF" w:rsidP="004734E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Культура</w:t>
      </w:r>
    </w:p>
    <w:p w14:paraId="2782D805" w14:textId="77777777" w:rsidR="004734EF" w:rsidRPr="009008F4" w:rsidRDefault="004734EF" w:rsidP="004734EF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36"/>
          <w:szCs w:val="36"/>
        </w:rPr>
      </w:pPr>
    </w:p>
    <w:p w14:paraId="61A60EA8" w14:textId="77777777" w:rsidR="004734EF" w:rsidRPr="009008F4" w:rsidRDefault="004734EF" w:rsidP="004734EF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  <w:lang w:val="en-US"/>
        </w:rPr>
      </w:pPr>
    </w:p>
    <w:p w14:paraId="3A8D30E0" w14:textId="77777777" w:rsidR="001B3008" w:rsidRPr="009008F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</w:pP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«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Творческая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работа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»</w:t>
      </w:r>
    </w:p>
    <w:p w14:paraId="5598E627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Ребята, все люди разные,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каждом из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нас течёт кровь предков, поэтому они могут быть людьми разных национальностей, разного цвета кожи, говорить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разных языках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жить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разных континентах. 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lastRenderedPageBreak/>
        <w:t>Ответьте на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такой вопрос: Может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ли быть что-то общее у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всех людей, живущих на</w:t>
      </w:r>
      <w:r w:rsidRPr="009008F4">
        <w:rPr>
          <w:rFonts w:ascii="Helvetica" w:hAnsi="Helvetica" w:cs="Helvetica"/>
          <w:b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b/>
          <w:color w:val="414141"/>
          <w:sz w:val="36"/>
          <w:szCs w:val="36"/>
        </w:rPr>
        <w:t>планете земля? (Ответы детей).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 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теперь подумайте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напишите, какими качествами характера должен обладать человек, живущий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планете Земля?</w:t>
      </w:r>
    </w:p>
    <w:p w14:paraId="65C24BC5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Дети работают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группах по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5–6 человек. Каждой группе даётся лист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конверт с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различными качествами человека. Группы должны подобрать качества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записать их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листе. Затем ребята представляют свою работу.</w:t>
      </w:r>
    </w:p>
    <w:p w14:paraId="69E1AA1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Для закрепления материала используем следующие вопросы:</w:t>
      </w:r>
    </w:p>
    <w:p w14:paraId="1147394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1. Подумайте, 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все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обладаем этими качествами?</w:t>
      </w:r>
    </w:p>
    <w:p w14:paraId="746D3B78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2. Все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можем спокойно выслушать друг друга?</w:t>
      </w:r>
    </w:p>
    <w:p w14:paraId="1D8F7344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3. Все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можем поддержать 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трудную минуту, понять непохожих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нас людей, разрешить конфликты мирным путём?</w:t>
      </w:r>
    </w:p>
    <w:p w14:paraId="2345B72B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4. 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можем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изменить себя?</w:t>
      </w:r>
    </w:p>
    <w:p w14:paraId="4490C0B1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5. Можем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ли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в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себе воспитать те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качества, 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которых говорим?</w:t>
      </w:r>
    </w:p>
    <w:p w14:paraId="003D1880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6. Как мы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можем это сделать?</w:t>
      </w:r>
    </w:p>
    <w:p w14:paraId="42E1A3F1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Если люди будут обладать всеми перечисленными качествами, то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Земле исчезнут войны, ссоры. Люди не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будут страдать, и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ненавидеть друг друга. Только надо всем людям научиться любить этот мир, любить его таким, каков он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есть.</w:t>
      </w:r>
    </w:p>
    <w:p w14:paraId="655B2C4B" w14:textId="77777777" w:rsidR="001B3008" w:rsidRPr="009008F4" w:rsidRDefault="001B3008" w:rsidP="001B300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</w:pP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«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Притча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»</w:t>
      </w:r>
    </w:p>
    <w:p w14:paraId="75BF1601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—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 xml:space="preserve">Ребята, давайте внимательно посмотрим «Притчу </w:t>
      </w:r>
      <w:r w:rsidRPr="00CC1264">
        <w:rPr>
          <w:rFonts w:ascii="Helvetica" w:hAnsi="Helvetica" w:cs="Helvetica"/>
          <w:color w:val="414141"/>
          <w:sz w:val="36"/>
          <w:szCs w:val="36"/>
        </w:rPr>
        <w:lastRenderedPageBreak/>
        <w:t>о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гвоздях». (Включается видео). После просмотра предлагается ответить на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следующие вопросы:</w:t>
      </w:r>
    </w:p>
    <w:p w14:paraId="3EBC1F9F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1. Какой нравственный урок преподал отец сыну?</w:t>
      </w:r>
    </w:p>
    <w:p w14:paraId="5215E8F5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2. Почему важно не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причинять зла другому человеку?</w:t>
      </w:r>
    </w:p>
    <w:p w14:paraId="2D96E2CF" w14:textId="77777777" w:rsidR="001B3008" w:rsidRPr="00CC1264" w:rsidRDefault="001B3008" w:rsidP="001B3008">
      <w:pPr>
        <w:widowControl w:val="0"/>
        <w:autoSpaceDE w:val="0"/>
        <w:autoSpaceDN w:val="0"/>
        <w:adjustRightInd w:val="0"/>
        <w:spacing w:after="239"/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3. Как вы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понимаете, смысл выражения «не</w:t>
      </w:r>
      <w:r w:rsidRPr="009008F4">
        <w:rPr>
          <w:rFonts w:ascii="Helvetica" w:hAnsi="Helvetica" w:cs="Helvetica"/>
          <w:color w:val="414141"/>
          <w:sz w:val="36"/>
          <w:szCs w:val="36"/>
          <w:lang w:val="en-US"/>
        </w:rPr>
        <w:t> </w:t>
      </w:r>
      <w:r w:rsidRPr="00CC1264">
        <w:rPr>
          <w:rFonts w:ascii="Helvetica" w:hAnsi="Helvetica" w:cs="Helvetica"/>
          <w:color w:val="414141"/>
          <w:sz w:val="36"/>
          <w:szCs w:val="36"/>
        </w:rPr>
        <w:t>терять самообладания»?</w:t>
      </w:r>
    </w:p>
    <w:p w14:paraId="1087F6F2" w14:textId="77777777" w:rsidR="00187F43" w:rsidRPr="009008F4" w:rsidRDefault="00187F43" w:rsidP="001B3008">
      <w:pPr>
        <w:rPr>
          <w:sz w:val="36"/>
          <w:szCs w:val="36"/>
        </w:rPr>
      </w:pPr>
    </w:p>
    <w:p w14:paraId="78C07673" w14:textId="77777777" w:rsidR="004734EF" w:rsidRPr="009008F4" w:rsidRDefault="004734EF" w:rsidP="004734E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Правила толерантного общения:</w:t>
      </w:r>
    </w:p>
    <w:p w14:paraId="0A8D1DF4" w14:textId="77777777" w:rsidR="004734EF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Уважай собеседника.</w:t>
      </w:r>
    </w:p>
    <w:p w14:paraId="62C2DD00" w14:textId="77777777" w:rsidR="004734EF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Старайся понять то, о чем говорят другие.</w:t>
      </w:r>
    </w:p>
    <w:p w14:paraId="68A52E27" w14:textId="77777777" w:rsidR="004734EF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Отстаивай свое мнение тактично.</w:t>
      </w:r>
    </w:p>
    <w:p w14:paraId="23E87040" w14:textId="77777777" w:rsidR="004734EF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Ищи лучшие аргументы.</w:t>
      </w:r>
    </w:p>
    <w:p w14:paraId="71DDD50D" w14:textId="77777777" w:rsidR="009008F4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Будь справедливым, г</w:t>
      </w:r>
      <w:r w:rsidR="009008F4" w:rsidRPr="009008F4">
        <w:rPr>
          <w:rFonts w:ascii="Arial" w:eastAsia="Times New Roman" w:hAnsi="Arial" w:cs="Arial"/>
          <w:color w:val="000000"/>
          <w:sz w:val="36"/>
          <w:szCs w:val="36"/>
        </w:rPr>
        <w:t>отовым признать правоту другого</w:t>
      </w:r>
    </w:p>
    <w:p w14:paraId="21D7306B" w14:textId="66435A97" w:rsidR="004734EF" w:rsidRPr="009008F4" w:rsidRDefault="004734EF" w:rsidP="004734EF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36"/>
          <w:szCs w:val="36"/>
        </w:rPr>
      </w:pPr>
      <w:r w:rsidRPr="009008F4">
        <w:rPr>
          <w:rFonts w:ascii="Arial" w:eastAsia="Times New Roman" w:hAnsi="Arial" w:cs="Arial"/>
          <w:color w:val="000000"/>
          <w:sz w:val="36"/>
          <w:szCs w:val="36"/>
        </w:rPr>
        <w:t>Стремись учитывать интересы других</w:t>
      </w:r>
    </w:p>
    <w:p w14:paraId="576949F1" w14:textId="77777777" w:rsidR="000A0922" w:rsidRPr="009008F4" w:rsidRDefault="000A0922" w:rsidP="004734EF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7D4690EB" w14:textId="77777777" w:rsidR="000A0922" w:rsidRPr="009008F4" w:rsidRDefault="000A0922" w:rsidP="000A092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</w:pPr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«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Ритуал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 xml:space="preserve"> </w:t>
      </w:r>
      <w:proofErr w:type="spellStart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прощания</w:t>
      </w:r>
      <w:proofErr w:type="spellEnd"/>
      <w:r w:rsidRPr="009008F4">
        <w:rPr>
          <w:rFonts w:ascii="Helvetica" w:hAnsi="Helvetica" w:cs="Helvetica"/>
          <w:b/>
          <w:bCs/>
          <w:color w:val="255C91"/>
          <w:sz w:val="36"/>
          <w:szCs w:val="36"/>
          <w:lang w:val="en-US"/>
        </w:rPr>
        <w:t>»</w:t>
      </w:r>
    </w:p>
    <w:p w14:paraId="17327691" w14:textId="77777777" w:rsidR="000A0922" w:rsidRPr="00CC1264" w:rsidRDefault="000A0922" w:rsidP="000A0922">
      <w:pPr>
        <w:rPr>
          <w:rFonts w:ascii="Helvetica" w:hAnsi="Helvetica" w:cs="Helvetica"/>
          <w:color w:val="414141"/>
          <w:sz w:val="36"/>
          <w:szCs w:val="36"/>
        </w:rPr>
      </w:pPr>
      <w:r w:rsidRPr="00CC1264">
        <w:rPr>
          <w:rFonts w:ascii="Helvetica" w:hAnsi="Helvetica" w:cs="Helvetica"/>
          <w:color w:val="414141"/>
          <w:sz w:val="36"/>
          <w:szCs w:val="36"/>
        </w:rPr>
        <w:t>-Что вам дало это занятие?</w:t>
      </w:r>
    </w:p>
    <w:p w14:paraId="086229F4" w14:textId="77777777" w:rsidR="000A0922" w:rsidRDefault="000A0922" w:rsidP="004734EF"/>
    <w:sectPr w:rsidR="000A0922" w:rsidSect="00E47B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750"/>
    <w:multiLevelType w:val="multilevel"/>
    <w:tmpl w:val="582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F38AB"/>
    <w:multiLevelType w:val="multilevel"/>
    <w:tmpl w:val="945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A4AD4"/>
    <w:multiLevelType w:val="multilevel"/>
    <w:tmpl w:val="DF5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52576"/>
    <w:multiLevelType w:val="hybridMultilevel"/>
    <w:tmpl w:val="E23A5148"/>
    <w:lvl w:ilvl="0" w:tplc="70B43EA6">
      <w:numFmt w:val="bullet"/>
      <w:lvlText w:val="—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08"/>
    <w:rsid w:val="0007748F"/>
    <w:rsid w:val="000A0922"/>
    <w:rsid w:val="00187F43"/>
    <w:rsid w:val="001B3008"/>
    <w:rsid w:val="001D5169"/>
    <w:rsid w:val="003232E7"/>
    <w:rsid w:val="004734EF"/>
    <w:rsid w:val="006C4C94"/>
    <w:rsid w:val="009008F4"/>
    <w:rsid w:val="00CC1264"/>
    <w:rsid w:val="00E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25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0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08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473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0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08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4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Берестова</dc:creator>
  <cp:lastModifiedBy>user</cp:lastModifiedBy>
  <cp:revision>2</cp:revision>
  <dcterms:created xsi:type="dcterms:W3CDTF">2014-04-17T05:20:00Z</dcterms:created>
  <dcterms:modified xsi:type="dcterms:W3CDTF">2014-04-17T05:20:00Z</dcterms:modified>
</cp:coreProperties>
</file>