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8" w:rsidRDefault="00D51388" w:rsidP="00D51388">
      <w:pPr>
        <w:jc w:val="center"/>
        <w:rPr>
          <w:b/>
          <w:i/>
          <w:sz w:val="32"/>
          <w:szCs w:val="32"/>
        </w:rPr>
      </w:pPr>
      <w:r w:rsidRPr="00D51388">
        <w:rPr>
          <w:b/>
          <w:i/>
          <w:sz w:val="32"/>
          <w:szCs w:val="32"/>
        </w:rPr>
        <w:t>Технология-6 класс</w:t>
      </w:r>
    </w:p>
    <w:p w:rsidR="00D51388" w:rsidRPr="00D51388" w:rsidRDefault="00D51388" w:rsidP="00D51388">
      <w:pPr>
        <w:jc w:val="center"/>
        <w:rPr>
          <w:b/>
          <w:i/>
          <w:sz w:val="32"/>
          <w:szCs w:val="32"/>
        </w:rPr>
      </w:pPr>
    </w:p>
    <w:p w:rsidR="00D51388" w:rsidRPr="00D51388" w:rsidRDefault="00D51388" w:rsidP="00D51388">
      <w:pPr>
        <w:rPr>
          <w:b/>
          <w:i/>
          <w:sz w:val="32"/>
          <w:szCs w:val="32"/>
        </w:rPr>
      </w:pPr>
      <w:r w:rsidRPr="00D51388">
        <w:rPr>
          <w:b/>
          <w:sz w:val="32"/>
          <w:szCs w:val="32"/>
        </w:rPr>
        <w:t>Тема урока</w:t>
      </w:r>
      <w:r w:rsidRPr="00D51388">
        <w:rPr>
          <w:sz w:val="32"/>
          <w:szCs w:val="32"/>
        </w:rPr>
        <w:t xml:space="preserve">: </w:t>
      </w:r>
      <w:r w:rsidRPr="00D51388">
        <w:rPr>
          <w:b/>
          <w:i/>
          <w:sz w:val="32"/>
          <w:szCs w:val="32"/>
        </w:rPr>
        <w:t>« Художественная обработка изделий из древесины. Геометрическая резьба».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b/>
          <w:sz w:val="32"/>
          <w:szCs w:val="32"/>
        </w:rPr>
      </w:pPr>
      <w:r w:rsidRPr="00D51388">
        <w:rPr>
          <w:b/>
          <w:bCs/>
          <w:spacing w:val="45"/>
          <w:sz w:val="32"/>
          <w:szCs w:val="32"/>
        </w:rPr>
        <w:t>Педагогические задачи:</w:t>
      </w:r>
      <w:r w:rsidRPr="00D51388">
        <w:rPr>
          <w:b/>
          <w:sz w:val="32"/>
          <w:szCs w:val="32"/>
        </w:rPr>
        <w:t xml:space="preserve"> </w:t>
      </w:r>
    </w:p>
    <w:p w:rsidR="00D51388" w:rsidRPr="00D51388" w:rsidRDefault="00D51388" w:rsidP="00D51388">
      <w:pPr>
        <w:rPr>
          <w:b/>
          <w:sz w:val="32"/>
          <w:szCs w:val="32"/>
        </w:rPr>
      </w:pP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bCs/>
          <w:iCs/>
          <w:sz w:val="32"/>
          <w:szCs w:val="32"/>
        </w:rPr>
        <w:t xml:space="preserve"> Создать условия для формирования общего представления о х</w:t>
      </w:r>
      <w:r w:rsidRPr="00D51388">
        <w:rPr>
          <w:sz w:val="32"/>
          <w:szCs w:val="32"/>
        </w:rPr>
        <w:t>удожественной обработке изделий из древесины.</w:t>
      </w: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bCs/>
          <w:iCs/>
          <w:sz w:val="32"/>
          <w:szCs w:val="32"/>
        </w:rPr>
        <w:t xml:space="preserve">Создать условия для формирования знаний, умений и навыков по </w:t>
      </w:r>
      <w:r w:rsidRPr="00D51388">
        <w:rPr>
          <w:sz w:val="32"/>
          <w:szCs w:val="32"/>
        </w:rPr>
        <w:t xml:space="preserve">планированию работы и применению их </w:t>
      </w:r>
      <w:r w:rsidRPr="00D51388">
        <w:rPr>
          <w:bCs/>
          <w:iCs/>
          <w:sz w:val="32"/>
          <w:szCs w:val="32"/>
        </w:rPr>
        <w:t>учащимися при выполнении практической работы.</w:t>
      </w:r>
    </w:p>
    <w:p w:rsidR="00D51388" w:rsidRDefault="00D51388" w:rsidP="00D51388">
      <w:pPr>
        <w:rPr>
          <w:sz w:val="32"/>
          <w:szCs w:val="32"/>
        </w:rPr>
      </w:pPr>
      <w:r w:rsidRPr="00D51388">
        <w:rPr>
          <w:sz w:val="32"/>
          <w:szCs w:val="32"/>
        </w:rPr>
        <w:t>Создавать условия для  развития умений анализировать свою деятельность и деятельность одноклассников.    Способствовать воспитанию взаимопомощи и сотрудничества.</w:t>
      </w: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sz w:val="32"/>
          <w:szCs w:val="32"/>
        </w:rPr>
        <w:t xml:space="preserve"> Способствовать развитию познавательного интереса к предмету.</w:t>
      </w:r>
    </w:p>
    <w:p w:rsidR="00D51388" w:rsidRDefault="00D51388" w:rsidP="00D51388">
      <w:pPr>
        <w:rPr>
          <w:bCs/>
          <w:iCs/>
          <w:sz w:val="32"/>
          <w:szCs w:val="32"/>
        </w:rPr>
      </w:pPr>
      <w:r w:rsidRPr="00D51388">
        <w:rPr>
          <w:bCs/>
          <w:iCs/>
          <w:sz w:val="32"/>
          <w:szCs w:val="32"/>
        </w:rPr>
        <w:t>Создать условия для развития навыков культуры труда и  аккуратности выполнения работы.</w:t>
      </w:r>
    </w:p>
    <w:p w:rsidR="00D51388" w:rsidRPr="00D51388" w:rsidRDefault="00D51388" w:rsidP="00D51388">
      <w:pPr>
        <w:rPr>
          <w:bCs/>
          <w:iCs/>
          <w:sz w:val="32"/>
          <w:szCs w:val="32"/>
        </w:rPr>
      </w:pPr>
    </w:p>
    <w:p w:rsidR="00D51388" w:rsidRDefault="00D51388" w:rsidP="00D51388">
      <w:pPr>
        <w:rPr>
          <w:bCs/>
          <w:spacing w:val="45"/>
          <w:sz w:val="32"/>
          <w:szCs w:val="32"/>
        </w:rPr>
      </w:pPr>
      <w:r w:rsidRPr="00D51388">
        <w:rPr>
          <w:b/>
          <w:bCs/>
          <w:i/>
          <w:spacing w:val="45"/>
          <w:sz w:val="32"/>
          <w:szCs w:val="32"/>
        </w:rPr>
        <w:t>Планируемые результаты образования</w:t>
      </w:r>
      <w:r w:rsidRPr="00D51388">
        <w:rPr>
          <w:bCs/>
          <w:spacing w:val="45"/>
          <w:sz w:val="32"/>
          <w:szCs w:val="32"/>
        </w:rPr>
        <w:t>:</w:t>
      </w:r>
    </w:p>
    <w:p w:rsidR="00D51388" w:rsidRPr="00D51388" w:rsidRDefault="00D51388" w:rsidP="00D51388">
      <w:pPr>
        <w:rPr>
          <w:bCs/>
          <w:spacing w:val="45"/>
          <w:sz w:val="32"/>
          <w:szCs w:val="32"/>
        </w:rPr>
      </w:pPr>
    </w:p>
    <w:p w:rsidR="00D51388" w:rsidRDefault="00D51388" w:rsidP="00D51388">
      <w:pPr>
        <w:rPr>
          <w:bCs/>
          <w:sz w:val="32"/>
          <w:szCs w:val="32"/>
        </w:rPr>
      </w:pPr>
      <w:r w:rsidRPr="00D51388">
        <w:rPr>
          <w:b/>
          <w:bCs/>
          <w:sz w:val="32"/>
          <w:szCs w:val="32"/>
        </w:rPr>
        <w:t>Предметные</w:t>
      </w:r>
      <w:r w:rsidRPr="00D51388">
        <w:rPr>
          <w:bCs/>
          <w:sz w:val="32"/>
          <w:szCs w:val="32"/>
        </w:rPr>
        <w:t>:</w:t>
      </w:r>
    </w:p>
    <w:p w:rsidR="00D51388" w:rsidRPr="00D51388" w:rsidRDefault="00D51388" w:rsidP="00D51388">
      <w:pPr>
        <w:rPr>
          <w:bCs/>
          <w:sz w:val="32"/>
          <w:szCs w:val="32"/>
        </w:rPr>
      </w:pP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bCs/>
          <w:iCs/>
          <w:sz w:val="32"/>
          <w:szCs w:val="32"/>
        </w:rPr>
        <w:t xml:space="preserve"> </w:t>
      </w:r>
      <w:r w:rsidRPr="00D51388">
        <w:rPr>
          <w:b/>
          <w:i/>
          <w:iCs/>
          <w:sz w:val="32"/>
          <w:szCs w:val="32"/>
        </w:rPr>
        <w:t>знать</w:t>
      </w:r>
      <w:r w:rsidRPr="00D51388">
        <w:rPr>
          <w:iCs/>
          <w:sz w:val="32"/>
          <w:szCs w:val="32"/>
        </w:rPr>
        <w:t xml:space="preserve">: </w:t>
      </w:r>
      <w:r w:rsidRPr="00D51388">
        <w:rPr>
          <w:sz w:val="32"/>
          <w:szCs w:val="32"/>
        </w:rPr>
        <w:t>виды древесины, пороки древесины; виды орнамента;</w:t>
      </w: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sz w:val="32"/>
          <w:szCs w:val="32"/>
        </w:rPr>
        <w:t>виды резьбы; инструменты для выполнения ручной</w:t>
      </w: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sz w:val="32"/>
          <w:szCs w:val="32"/>
        </w:rPr>
        <w:t xml:space="preserve">художественной резьбы; приёмы выполнения резьбы; правила безопасной работы. </w:t>
      </w: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b/>
          <w:bCs/>
          <w:i/>
          <w:sz w:val="32"/>
          <w:szCs w:val="32"/>
        </w:rPr>
        <w:t>уметь</w:t>
      </w:r>
      <w:r w:rsidRPr="00D51388">
        <w:rPr>
          <w:sz w:val="32"/>
          <w:szCs w:val="32"/>
        </w:rPr>
        <w:t>: размечать рисунок</w:t>
      </w:r>
    </w:p>
    <w:p w:rsidR="00D51388" w:rsidRDefault="00D51388" w:rsidP="00D51388">
      <w:pPr>
        <w:rPr>
          <w:iCs/>
          <w:sz w:val="32"/>
          <w:szCs w:val="32"/>
        </w:rPr>
      </w:pPr>
      <w:r w:rsidRPr="00D51388">
        <w:rPr>
          <w:sz w:val="32"/>
          <w:szCs w:val="32"/>
        </w:rPr>
        <w:t>резьбы; подбирать и подготавливать инструмент к работе; выполнять резьбу</w:t>
      </w:r>
      <w:r w:rsidRPr="00D51388">
        <w:rPr>
          <w:iCs/>
          <w:sz w:val="32"/>
          <w:szCs w:val="32"/>
        </w:rPr>
        <w:t xml:space="preserve"> 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bCs/>
          <w:sz w:val="32"/>
          <w:szCs w:val="32"/>
        </w:rPr>
      </w:pPr>
      <w:proofErr w:type="spellStart"/>
      <w:r w:rsidRPr="00D51388">
        <w:rPr>
          <w:b/>
          <w:bCs/>
          <w:sz w:val="32"/>
          <w:szCs w:val="32"/>
        </w:rPr>
        <w:t>Метапредметны</w:t>
      </w:r>
      <w:proofErr w:type="gramStart"/>
      <w:r w:rsidRPr="00D51388">
        <w:rPr>
          <w:b/>
          <w:bCs/>
          <w:sz w:val="32"/>
          <w:szCs w:val="32"/>
        </w:rPr>
        <w:t>е</w:t>
      </w:r>
      <w:proofErr w:type="spellEnd"/>
      <w:r w:rsidRPr="00D51388">
        <w:rPr>
          <w:bCs/>
          <w:sz w:val="32"/>
          <w:szCs w:val="32"/>
        </w:rPr>
        <w:t>(</w:t>
      </w:r>
      <w:proofErr w:type="gramEnd"/>
      <w:r w:rsidRPr="00D51388">
        <w:rPr>
          <w:bCs/>
          <w:sz w:val="32"/>
          <w:szCs w:val="32"/>
        </w:rPr>
        <w:t xml:space="preserve">критерии </w:t>
      </w:r>
      <w:proofErr w:type="spellStart"/>
      <w:r w:rsidRPr="00D51388">
        <w:rPr>
          <w:bCs/>
          <w:sz w:val="32"/>
          <w:szCs w:val="32"/>
        </w:rPr>
        <w:t>сформированности</w:t>
      </w:r>
      <w:proofErr w:type="spellEnd"/>
      <w:r w:rsidRPr="00D51388">
        <w:rPr>
          <w:bCs/>
          <w:sz w:val="32"/>
          <w:szCs w:val="32"/>
        </w:rPr>
        <w:t>/оценки компонентов универсальных учебных действий – УУД):</w:t>
      </w:r>
    </w:p>
    <w:p w:rsidR="00D51388" w:rsidRPr="00D51388" w:rsidRDefault="00D51388" w:rsidP="00D51388">
      <w:pPr>
        <w:rPr>
          <w:bCs/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iCs/>
          <w:sz w:val="32"/>
          <w:szCs w:val="32"/>
        </w:rPr>
        <w:t>Регулятивные</w:t>
      </w:r>
      <w:r w:rsidRPr="00D51388">
        <w:rPr>
          <w:iCs/>
          <w:sz w:val="32"/>
          <w:szCs w:val="32"/>
        </w:rPr>
        <w:t>:</w:t>
      </w:r>
      <w:r w:rsidRPr="00D51388">
        <w:rPr>
          <w:sz w:val="32"/>
          <w:szCs w:val="32"/>
        </w:rPr>
        <w:t xml:space="preserve"> планируют этапы предстоящей работы, определяют последовательность предстоящих на уроке действий; получат возможность проявлять самооценку выполненных действий, поведенческих мотивов, оценивать поведение людей с точки зрения социальных норм.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iCs/>
          <w:sz w:val="32"/>
          <w:szCs w:val="32"/>
        </w:rPr>
        <w:t>Познавательные</w:t>
      </w:r>
      <w:r w:rsidRPr="00D51388">
        <w:rPr>
          <w:iCs/>
          <w:sz w:val="32"/>
          <w:szCs w:val="32"/>
        </w:rPr>
        <w:t xml:space="preserve">: </w:t>
      </w:r>
      <w:r w:rsidRPr="00D51388">
        <w:rPr>
          <w:color w:val="000000"/>
          <w:sz w:val="32"/>
          <w:szCs w:val="32"/>
        </w:rPr>
        <w:t xml:space="preserve">постановка и формулирование проблемы, самостоятельное создание алгоритмов деятельности при решении проблем творческого и поискового </w:t>
      </w:r>
      <w:proofErr w:type="spellStart"/>
      <w:r w:rsidRPr="00D51388">
        <w:rPr>
          <w:color w:val="000000"/>
          <w:sz w:val="32"/>
          <w:szCs w:val="32"/>
        </w:rPr>
        <w:t>характера</w:t>
      </w:r>
      <w:proofErr w:type="gramStart"/>
      <w:r w:rsidRPr="00D51388">
        <w:rPr>
          <w:color w:val="000000"/>
          <w:sz w:val="32"/>
          <w:szCs w:val="32"/>
        </w:rPr>
        <w:t>;</w:t>
      </w:r>
      <w:r w:rsidRPr="00D51388">
        <w:rPr>
          <w:sz w:val="32"/>
          <w:szCs w:val="32"/>
        </w:rPr>
        <w:t>с</w:t>
      </w:r>
      <w:proofErr w:type="gramEnd"/>
      <w:r w:rsidRPr="00D51388">
        <w:rPr>
          <w:sz w:val="32"/>
          <w:szCs w:val="32"/>
        </w:rPr>
        <w:t>троят</w:t>
      </w:r>
      <w:proofErr w:type="spellEnd"/>
      <w:r w:rsidRPr="00D51388">
        <w:rPr>
          <w:sz w:val="32"/>
          <w:szCs w:val="32"/>
        </w:rPr>
        <w:t xml:space="preserve"> логическую цепочку рассуждений, анализируют истинность утверждений; перерабатывают полученную информацию: делают выводы в результате совместной работы всего класса.</w:t>
      </w:r>
    </w:p>
    <w:p w:rsidR="00D51388" w:rsidRPr="00D51388" w:rsidRDefault="00D51388" w:rsidP="00D51388">
      <w:pPr>
        <w:rPr>
          <w:color w:val="000000"/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iCs/>
          <w:sz w:val="32"/>
          <w:szCs w:val="32"/>
        </w:rPr>
        <w:t>Коммуникативные</w:t>
      </w:r>
      <w:r w:rsidRPr="00D51388">
        <w:rPr>
          <w:iCs/>
          <w:sz w:val="32"/>
          <w:szCs w:val="32"/>
        </w:rPr>
        <w:t xml:space="preserve">: </w:t>
      </w:r>
      <w:r w:rsidRPr="00D51388">
        <w:rPr>
          <w:sz w:val="32"/>
          <w:szCs w:val="32"/>
        </w:rPr>
        <w:t>владеют диалогической формой речи и способами совместной деятельности в группе; слушают и понимают речь других (одноклассников, учителя), доносят свою позицию до всех участников образовательного процесса – оформляют свою мысль в устной и речи (на уровне одного предложения или небольшого текста).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bCs/>
          <w:sz w:val="32"/>
          <w:szCs w:val="32"/>
        </w:rPr>
        <w:t>Личностные</w:t>
      </w:r>
      <w:r w:rsidRPr="00D51388">
        <w:rPr>
          <w:bCs/>
          <w:sz w:val="32"/>
          <w:szCs w:val="32"/>
        </w:rPr>
        <w:t>:</w:t>
      </w:r>
      <w:r w:rsidRPr="00D51388">
        <w:rPr>
          <w:sz w:val="32"/>
          <w:szCs w:val="32"/>
        </w:rPr>
        <w:t xml:space="preserve"> понимают ценность труда и упорства как естественного условия человеческой деятельности, в том числе и учебной, и жизни.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sz w:val="32"/>
          <w:szCs w:val="32"/>
        </w:rPr>
        <w:t>Место занятия в учебном процессе</w:t>
      </w:r>
      <w:r w:rsidRPr="00D51388">
        <w:rPr>
          <w:sz w:val="32"/>
          <w:szCs w:val="32"/>
        </w:rPr>
        <w:t>: урок по учебному плану.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sz w:val="32"/>
          <w:szCs w:val="32"/>
        </w:rPr>
        <w:t>Тип урока</w:t>
      </w:r>
      <w:r w:rsidRPr="00D51388">
        <w:rPr>
          <w:sz w:val="32"/>
          <w:szCs w:val="32"/>
        </w:rPr>
        <w:t xml:space="preserve">: комбинированный 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sz w:val="32"/>
          <w:szCs w:val="32"/>
        </w:rPr>
        <w:t>Вид занятия</w:t>
      </w:r>
      <w:r w:rsidRPr="00D51388">
        <w:rPr>
          <w:sz w:val="32"/>
          <w:szCs w:val="32"/>
        </w:rPr>
        <w:t xml:space="preserve">: урок с использованием </w:t>
      </w:r>
      <w:proofErr w:type="spellStart"/>
      <w:r w:rsidRPr="00D51388">
        <w:rPr>
          <w:sz w:val="32"/>
          <w:szCs w:val="32"/>
        </w:rPr>
        <w:t>мультимедийной</w:t>
      </w:r>
      <w:proofErr w:type="spellEnd"/>
      <w:r w:rsidRPr="00D51388">
        <w:rPr>
          <w:sz w:val="32"/>
          <w:szCs w:val="32"/>
        </w:rPr>
        <w:t xml:space="preserve"> презентации.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Pr="00D51388" w:rsidRDefault="00D51388" w:rsidP="00D51388">
      <w:pPr>
        <w:rPr>
          <w:sz w:val="32"/>
          <w:szCs w:val="32"/>
        </w:rPr>
      </w:pPr>
      <w:r w:rsidRPr="00D51388">
        <w:rPr>
          <w:b/>
          <w:sz w:val="32"/>
          <w:szCs w:val="32"/>
        </w:rPr>
        <w:t>Используемые методы обучения</w:t>
      </w:r>
      <w:r w:rsidRPr="00D51388">
        <w:rPr>
          <w:sz w:val="32"/>
          <w:szCs w:val="32"/>
        </w:rPr>
        <w:t xml:space="preserve">: коллективная работа, метод демонстрации, частично-поисковый </w:t>
      </w:r>
    </w:p>
    <w:p w:rsidR="00D51388" w:rsidRDefault="00D51388" w:rsidP="00D51388">
      <w:pPr>
        <w:rPr>
          <w:sz w:val="32"/>
          <w:szCs w:val="32"/>
        </w:rPr>
      </w:pPr>
      <w:r w:rsidRPr="00D51388">
        <w:rPr>
          <w:sz w:val="32"/>
          <w:szCs w:val="32"/>
        </w:rPr>
        <w:t>метод, практический метод.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rPr>
          <w:sz w:val="32"/>
          <w:szCs w:val="32"/>
        </w:rPr>
      </w:pPr>
      <w:r w:rsidRPr="00D51388">
        <w:rPr>
          <w:b/>
          <w:sz w:val="32"/>
          <w:szCs w:val="32"/>
        </w:rPr>
        <w:t>Способы контроля</w:t>
      </w:r>
      <w:r w:rsidRPr="00D51388">
        <w:rPr>
          <w:sz w:val="32"/>
          <w:szCs w:val="32"/>
        </w:rPr>
        <w:t>: в форме устного опроса учителем, во время выполнения практической работы.</w:t>
      </w:r>
    </w:p>
    <w:p w:rsidR="00D51388" w:rsidRPr="00D51388" w:rsidRDefault="00D51388" w:rsidP="00D51388">
      <w:pPr>
        <w:rPr>
          <w:sz w:val="32"/>
          <w:szCs w:val="32"/>
        </w:rPr>
      </w:pPr>
    </w:p>
    <w:p w:rsidR="00D51388" w:rsidRDefault="00D51388" w:rsidP="00D51388">
      <w:pPr>
        <w:jc w:val="center"/>
        <w:rPr>
          <w:sz w:val="32"/>
          <w:szCs w:val="32"/>
        </w:rPr>
      </w:pPr>
      <w:r w:rsidRPr="00D51388">
        <w:rPr>
          <w:b/>
          <w:i/>
          <w:sz w:val="32"/>
          <w:szCs w:val="32"/>
        </w:rPr>
        <w:t>Краткий план урока</w:t>
      </w:r>
      <w:r w:rsidRPr="00D51388">
        <w:rPr>
          <w:sz w:val="32"/>
          <w:szCs w:val="32"/>
        </w:rPr>
        <w:t>:</w:t>
      </w:r>
    </w:p>
    <w:p w:rsidR="00D51388" w:rsidRPr="00D51388" w:rsidRDefault="00D51388" w:rsidP="00D51388">
      <w:pPr>
        <w:jc w:val="center"/>
        <w:rPr>
          <w:sz w:val="32"/>
          <w:szCs w:val="32"/>
        </w:rPr>
      </w:pPr>
    </w:p>
    <w:p w:rsidR="00D51388" w:rsidRPr="00D51388" w:rsidRDefault="00D51388" w:rsidP="00D51388">
      <w:pPr>
        <w:rPr>
          <w:rFonts w:cs="Arial"/>
          <w:sz w:val="32"/>
          <w:szCs w:val="32"/>
        </w:rPr>
      </w:pPr>
      <w:r w:rsidRPr="00D51388">
        <w:rPr>
          <w:rFonts w:cs="Arial"/>
          <w:sz w:val="32"/>
          <w:szCs w:val="32"/>
        </w:rPr>
        <w:t>Орг. момент.</w:t>
      </w:r>
    </w:p>
    <w:p w:rsidR="00D51388" w:rsidRPr="00D51388" w:rsidRDefault="00D51388" w:rsidP="00D51388">
      <w:pPr>
        <w:rPr>
          <w:rFonts w:cs="Arial"/>
          <w:sz w:val="32"/>
          <w:szCs w:val="32"/>
        </w:rPr>
      </w:pPr>
      <w:r w:rsidRPr="00D51388">
        <w:rPr>
          <w:rFonts w:cs="Arial"/>
          <w:sz w:val="32"/>
          <w:szCs w:val="32"/>
        </w:rPr>
        <w:t>Актуализация ранее полученных знаний.</w:t>
      </w:r>
    </w:p>
    <w:p w:rsidR="00D51388" w:rsidRPr="00D51388" w:rsidRDefault="00D51388" w:rsidP="00D51388">
      <w:pPr>
        <w:rPr>
          <w:rFonts w:cs="Arial"/>
          <w:sz w:val="32"/>
          <w:szCs w:val="32"/>
        </w:rPr>
      </w:pPr>
      <w:r w:rsidRPr="00D51388">
        <w:rPr>
          <w:rFonts w:cs="Arial"/>
          <w:sz w:val="32"/>
          <w:szCs w:val="32"/>
        </w:rPr>
        <w:t xml:space="preserve">Объяснение нового материала. </w:t>
      </w:r>
    </w:p>
    <w:p w:rsidR="00D51388" w:rsidRPr="00D51388" w:rsidRDefault="00D51388" w:rsidP="00D51388">
      <w:pPr>
        <w:rPr>
          <w:rFonts w:cs="Arial"/>
          <w:sz w:val="32"/>
          <w:szCs w:val="32"/>
        </w:rPr>
      </w:pPr>
      <w:r w:rsidRPr="00D51388">
        <w:rPr>
          <w:rFonts w:cs="Arial"/>
          <w:sz w:val="32"/>
          <w:szCs w:val="32"/>
        </w:rPr>
        <w:t>Практическая работа.</w:t>
      </w:r>
    </w:p>
    <w:p w:rsidR="00D51388" w:rsidRPr="00D51388" w:rsidRDefault="00D51388" w:rsidP="00D51388">
      <w:pPr>
        <w:rPr>
          <w:rFonts w:cs="Arial"/>
          <w:sz w:val="32"/>
          <w:szCs w:val="32"/>
        </w:rPr>
      </w:pPr>
      <w:r w:rsidRPr="00D51388">
        <w:rPr>
          <w:rFonts w:cs="Arial"/>
          <w:sz w:val="32"/>
          <w:szCs w:val="32"/>
        </w:rPr>
        <w:lastRenderedPageBreak/>
        <w:t>Закрепление.</w:t>
      </w:r>
    </w:p>
    <w:p w:rsidR="00D51388" w:rsidRDefault="00D51388" w:rsidP="00D51388">
      <w:pPr>
        <w:rPr>
          <w:rFonts w:cs="Arial"/>
          <w:sz w:val="32"/>
          <w:szCs w:val="32"/>
        </w:rPr>
      </w:pPr>
      <w:r w:rsidRPr="00D51388">
        <w:rPr>
          <w:rFonts w:cs="Arial"/>
          <w:sz w:val="32"/>
          <w:szCs w:val="32"/>
        </w:rPr>
        <w:t xml:space="preserve">Итоги урока </w:t>
      </w:r>
    </w:p>
    <w:p w:rsidR="00D51388" w:rsidRPr="00D51388" w:rsidRDefault="00D51388" w:rsidP="00D51388">
      <w:pPr>
        <w:rPr>
          <w:rFonts w:cs="Arial"/>
          <w:sz w:val="32"/>
          <w:szCs w:val="32"/>
        </w:rPr>
      </w:pPr>
    </w:p>
    <w:p w:rsidR="00D51388" w:rsidRPr="00D51388" w:rsidRDefault="00D51388" w:rsidP="00D51388">
      <w:pPr>
        <w:rPr>
          <w:rFonts w:cs="Arial"/>
          <w:sz w:val="32"/>
          <w:szCs w:val="32"/>
        </w:rPr>
      </w:pPr>
      <w:r w:rsidRPr="00D51388">
        <w:rPr>
          <w:rFonts w:cs="Arial"/>
          <w:b/>
          <w:sz w:val="32"/>
          <w:szCs w:val="32"/>
        </w:rPr>
        <w:t>Оснащение урока</w:t>
      </w:r>
      <w:r w:rsidRPr="00D51388">
        <w:rPr>
          <w:rFonts w:cs="Arial"/>
          <w:sz w:val="32"/>
          <w:szCs w:val="32"/>
        </w:rPr>
        <w:t xml:space="preserve">: компьютерная презентация, карточки-задания, образцы геометрической резьбы, эскизы </w:t>
      </w:r>
    </w:p>
    <w:p w:rsidR="00D51388" w:rsidRPr="00D51388" w:rsidRDefault="00D51388" w:rsidP="00D51388">
      <w:pPr>
        <w:rPr>
          <w:rFonts w:cs="Arial"/>
          <w:sz w:val="32"/>
          <w:szCs w:val="32"/>
          <w:lang w:val="en-US"/>
        </w:rPr>
      </w:pPr>
      <w:r w:rsidRPr="00D51388">
        <w:rPr>
          <w:rFonts w:cs="Arial"/>
          <w:b/>
          <w:sz w:val="32"/>
          <w:szCs w:val="32"/>
        </w:rPr>
        <w:t>Словарь</w:t>
      </w:r>
      <w:r w:rsidRPr="00D51388">
        <w:rPr>
          <w:rFonts w:cs="Arial"/>
          <w:sz w:val="32"/>
          <w:szCs w:val="32"/>
        </w:rPr>
        <w:t>: геометрическая резьба, кудринская резьба</w:t>
      </w:r>
    </w:p>
    <w:p w:rsidR="00BA1EC1" w:rsidRPr="00D51388" w:rsidRDefault="00D51388" w:rsidP="00D51388">
      <w:pPr>
        <w:rPr>
          <w:sz w:val="32"/>
          <w:szCs w:val="32"/>
        </w:rPr>
      </w:pPr>
    </w:p>
    <w:sectPr w:rsidR="00BA1EC1" w:rsidRPr="00D51388" w:rsidSect="005B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E1868"/>
    <w:multiLevelType w:val="hybridMultilevel"/>
    <w:tmpl w:val="F90ABC10"/>
    <w:lvl w:ilvl="0" w:tplc="C7EAEF6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1388"/>
    <w:rsid w:val="005B1809"/>
    <w:rsid w:val="00BD2DE2"/>
    <w:rsid w:val="00D51388"/>
    <w:rsid w:val="00DA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5138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3</cp:revision>
  <dcterms:created xsi:type="dcterms:W3CDTF">2012-12-23T19:03:00Z</dcterms:created>
  <dcterms:modified xsi:type="dcterms:W3CDTF">2012-12-23T19:19:00Z</dcterms:modified>
</cp:coreProperties>
</file>