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EF" w:rsidRDefault="004F1333" w:rsidP="004F13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 7 класс</w:t>
      </w:r>
    </w:p>
    <w:p w:rsidR="004F1333" w:rsidRDefault="004F1333" w:rsidP="004F13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993"/>
        <w:gridCol w:w="2976"/>
        <w:gridCol w:w="1276"/>
        <w:gridCol w:w="3119"/>
        <w:gridCol w:w="3260"/>
      </w:tblGrid>
      <w:tr w:rsidR="00A66C83" w:rsidTr="00E32FA3">
        <w:trPr>
          <w:trHeight w:val="315"/>
        </w:trPr>
        <w:tc>
          <w:tcPr>
            <w:tcW w:w="675" w:type="dxa"/>
            <w:vMerge w:val="restart"/>
          </w:tcPr>
          <w:p w:rsidR="00A66C83" w:rsidRPr="00D5740B" w:rsidRDefault="00A66C83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6C83" w:rsidRPr="00D5740B" w:rsidRDefault="00A66C83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  <w:gridSpan w:val="2"/>
          </w:tcPr>
          <w:p w:rsidR="00A66C83" w:rsidRPr="00D5740B" w:rsidRDefault="00A66C83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6C83" w:rsidRPr="00D5740B" w:rsidRDefault="00A66C83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993" w:type="dxa"/>
            <w:vMerge w:val="restart"/>
          </w:tcPr>
          <w:p w:rsidR="00A66C83" w:rsidRPr="00D5740B" w:rsidRDefault="00A66C83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A66C83" w:rsidRPr="00D5740B" w:rsidRDefault="00A66C83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A66C83" w:rsidRPr="00D5740B" w:rsidRDefault="00A66C83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vMerge w:val="restart"/>
          </w:tcPr>
          <w:p w:rsidR="00A66C83" w:rsidRPr="00D5740B" w:rsidRDefault="00A66C83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</w:tcPr>
          <w:p w:rsidR="00A66C83" w:rsidRPr="00D5740B" w:rsidRDefault="00A66C83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одготовки учащихся</w:t>
            </w:r>
          </w:p>
        </w:tc>
      </w:tr>
      <w:tr w:rsidR="00A66C83" w:rsidTr="00A66C83">
        <w:trPr>
          <w:trHeight w:val="315"/>
        </w:trPr>
        <w:tc>
          <w:tcPr>
            <w:tcW w:w="675" w:type="dxa"/>
            <w:vMerge/>
          </w:tcPr>
          <w:p w:rsidR="00A66C83" w:rsidRPr="00D5740B" w:rsidRDefault="00A66C83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C83" w:rsidRPr="00D5740B" w:rsidRDefault="00A66C83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A66C83" w:rsidRPr="00D5740B" w:rsidRDefault="00A66C83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-чески</w:t>
            </w:r>
            <w:proofErr w:type="gramEnd"/>
          </w:p>
        </w:tc>
        <w:tc>
          <w:tcPr>
            <w:tcW w:w="993" w:type="dxa"/>
            <w:vMerge/>
          </w:tcPr>
          <w:p w:rsidR="00A66C83" w:rsidRPr="00D5740B" w:rsidRDefault="00A66C83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66C83" w:rsidRPr="00D5740B" w:rsidRDefault="00A66C83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6C83" w:rsidRPr="00D5740B" w:rsidRDefault="00A66C83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6C83" w:rsidRPr="00D5740B" w:rsidRDefault="00A66C83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66C83" w:rsidRPr="00D5740B" w:rsidRDefault="00A66C83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работы в овощеводстве.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обработка почвы. Уборка урожая. Условия хранения овощей.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способы осенней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почвы;</w:t>
            </w:r>
          </w:p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уборки урожая;</w:t>
            </w:r>
          </w:p>
          <w:p w:rsidR="00A66C83" w:rsidRPr="004F133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хранения овощей.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«Уборка и учет урожая столовой свеклы.»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119" w:type="dxa"/>
          </w:tcPr>
          <w:p w:rsidR="00A66C83" w:rsidRDefault="00A66C83" w:rsidP="004F13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A66C83" w:rsidRPr="004F1333" w:rsidRDefault="00A66C83" w:rsidP="004F13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урожая.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A66C83" w:rsidRPr="004F133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уборки столовой свеклы.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семенников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-летних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 и закладка на их хранение.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09E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Семенники и маточники. Отбор семенников и маточников. 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созре-вания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семян. Условия хранения семян. 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6E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 созревания семенников;</w:t>
            </w:r>
          </w:p>
          <w:p w:rsidR="00A66C83" w:rsidRPr="006E609E" w:rsidRDefault="00A66C83" w:rsidP="006E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хранения семян.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 семян овощных культур и закладка их на хранение»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90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C62900"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119" w:type="dxa"/>
          </w:tcPr>
          <w:p w:rsidR="00A66C83" w:rsidRDefault="00A66C83" w:rsidP="00C6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1.Сбор семян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столовй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свеклы.</w:t>
            </w:r>
          </w:p>
          <w:p w:rsidR="00A66C83" w:rsidRDefault="00A66C83" w:rsidP="00C6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сбор семян моркови.</w:t>
            </w:r>
          </w:p>
          <w:p w:rsidR="00A66C83" w:rsidRDefault="00A66C83" w:rsidP="00C6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сбор семян лука.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C6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A66C83" w:rsidRPr="00C62900" w:rsidRDefault="00A66C83" w:rsidP="00C6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определять по внешнему виду семена овощных культур.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овощеводства. Краткая характеристика основных овощных культур.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34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Овощеводство-отрасль растениеводства.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 по продолжительности жизни. Классификация овощных растений по  характеру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получаемого продукта. Профессии, связанные с овощеводством.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Знать\понимать:</w:t>
            </w:r>
          </w:p>
          <w:p w:rsidR="00A66C83" w:rsidRDefault="00A66C83" w:rsidP="0034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основные овощные культуры;</w:t>
            </w:r>
          </w:p>
          <w:p w:rsidR="00A66C83" w:rsidRDefault="00A66C83" w:rsidP="0034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однролетние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двулетние и многолетние овощные растения;</w:t>
            </w:r>
          </w:p>
          <w:p w:rsidR="00A66C83" w:rsidRPr="003451CC" w:rsidRDefault="00A66C83" w:rsidP="0034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классификации овощей по характеру получаемого продукта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почв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C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Плодородие почв. Составные части почвы. Перегной и гумус. Классификация почв.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34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отличия почв по составу;</w:t>
            </w:r>
          </w:p>
          <w:p w:rsidR="00A66C83" w:rsidRDefault="00A66C83" w:rsidP="0034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чего зависит плодородие почв;</w:t>
            </w:r>
          </w:p>
          <w:p w:rsidR="00A66C83" w:rsidRPr="003451CC" w:rsidRDefault="00A66C83" w:rsidP="0034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повышения плодородия.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обработка почвы под овощные культуры»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F27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C02F27"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119" w:type="dxa"/>
          </w:tcPr>
          <w:p w:rsidR="00A66C83" w:rsidRDefault="00A66C83" w:rsidP="00C02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A66C83" w:rsidRPr="00C02F27" w:rsidRDefault="00A66C83" w:rsidP="00C02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Вскапывание делянок.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C0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A66C83" w:rsidRPr="00C02F27" w:rsidRDefault="00A66C83" w:rsidP="00C0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глубину вскапывания.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Севообороты.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2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Севообороты. Размещение овощных культур на полях овощного севооборота.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C0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восстановление плодородия почв;</w:t>
            </w:r>
          </w:p>
          <w:p w:rsidR="00A66C83" w:rsidRPr="00C02F27" w:rsidRDefault="00A66C83" w:rsidP="00C0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необходимость соблюдения севооборотов.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семенников в грунт.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2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семенников к посадке. Проращивание. Высадка семенников. </w:t>
            </w:r>
          </w:p>
        </w:tc>
        <w:tc>
          <w:tcPr>
            <w:tcW w:w="3260" w:type="dxa"/>
          </w:tcPr>
          <w:p w:rsidR="00A66C83" w:rsidRPr="00E96C20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«Высадка семенников столовой свеклы и моркови.»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6C2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E96C20"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119" w:type="dxa"/>
          </w:tcPr>
          <w:p w:rsidR="00A66C83" w:rsidRDefault="00A66C83" w:rsidP="00E96C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A66C83" w:rsidRDefault="00A66C83" w:rsidP="00E96C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семенников.</w:t>
            </w:r>
          </w:p>
          <w:p w:rsidR="00A66C83" w:rsidRPr="00E96C20" w:rsidRDefault="00A66C83" w:rsidP="00E96C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E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A66C83" w:rsidRDefault="00A66C83" w:rsidP="00E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агротехнические приемы высадки семенников;-</w:t>
            </w:r>
          </w:p>
          <w:p w:rsidR="00A66C83" w:rsidRPr="00E96C20" w:rsidRDefault="00A66C83" w:rsidP="00E9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культурных растений от сорняков.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сорняками. Способы размножения сорняков. Применение гербицидов.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E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меры борьбы с сорняками;</w:t>
            </w:r>
          </w:p>
          <w:p w:rsidR="00A66C83" w:rsidRPr="00E96C20" w:rsidRDefault="00A66C83" w:rsidP="00E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размножения сорняков.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культурных растений от вредителей.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борьбы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вредите-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агротехнические, биологические,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кие. Применение настоев трав.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Знать\понимать:</w:t>
            </w:r>
          </w:p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борьбы с вредителями;</w:t>
            </w:r>
          </w:p>
          <w:p w:rsidR="00A66C83" w:rsidRPr="00633F07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имаго.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полеводства. Краткая характеристика важнейших полевых культур.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Полеводство-важнейшая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отрасль растениеводства. Профессии, связанные с полеводством: агрономы, агрохимики, механизаторы,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льноводы¸свекловоды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63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полевые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куль-туры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6C83" w:rsidRPr="00633F07" w:rsidRDefault="00A66C83" w:rsidP="0063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полеводством.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полевых культур.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удобрений при посеве. Глубина заделки семян полевых культур. Сроки посевов.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6D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удобре-ний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посеве полевых культур;</w:t>
            </w:r>
          </w:p>
          <w:p w:rsidR="00A66C83" w:rsidRDefault="00A66C83" w:rsidP="006D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глубину заделки семян основных полевых культур.</w:t>
            </w:r>
          </w:p>
          <w:p w:rsidR="00A66C83" w:rsidRPr="006D50E3" w:rsidRDefault="00A66C83" w:rsidP="006D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«Посев яровых полевых культур»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119" w:type="dxa"/>
          </w:tcPr>
          <w:p w:rsidR="00A66C83" w:rsidRDefault="00A66C83" w:rsidP="00A53CF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A66C83" w:rsidRPr="00A53CFA" w:rsidRDefault="00A66C83" w:rsidP="00A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FA">
              <w:rPr>
                <w:rFonts w:ascii="Times New Roman" w:hAnsi="Times New Roman" w:cs="Times New Roman"/>
                <w:sz w:val="24"/>
                <w:szCs w:val="24"/>
              </w:rPr>
              <w:t>Посев полевых культур.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6D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глубину заделки семян полевых культур;</w:t>
            </w:r>
          </w:p>
          <w:p w:rsidR="00A66C83" w:rsidRPr="006D50E3" w:rsidRDefault="00A66C83" w:rsidP="006D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посева.</w:t>
            </w:r>
          </w:p>
        </w:tc>
      </w:tr>
      <w:tr w:rsidR="00A66C83" w:rsidTr="00F20394">
        <w:trPr>
          <w:trHeight w:val="689"/>
        </w:trPr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 почвы, борьба с сорняками.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4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рыхления почвы. Культивация.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Междуряд-ные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A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способы рыхления почв;</w:t>
            </w:r>
          </w:p>
          <w:p w:rsidR="00A66C83" w:rsidRPr="00A53CFA" w:rsidRDefault="00A66C83" w:rsidP="00A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глубина обработки почвы.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Поливы и подкормки.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F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полива.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Подкор-мки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Нормы внесения подкормок. Удобрения для подкормок.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A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капельный полив;</w:t>
            </w:r>
          </w:p>
          <w:p w:rsidR="00A66C83" w:rsidRDefault="00A66C83" w:rsidP="00A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полив совместимый с подкормкой;</w:t>
            </w:r>
          </w:p>
          <w:p w:rsidR="00A66C83" w:rsidRPr="00A53CFA" w:rsidRDefault="00A66C83" w:rsidP="00A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органические настои. </w:t>
            </w:r>
          </w:p>
        </w:tc>
      </w:tr>
      <w:tr w:rsidR="00A66C83" w:rsidTr="00F20394">
        <w:tc>
          <w:tcPr>
            <w:tcW w:w="675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Прореживание и окучивание растений.</w:t>
            </w:r>
          </w:p>
        </w:tc>
        <w:tc>
          <w:tcPr>
            <w:tcW w:w="1276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F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Густота посева. Густота насыщенности посевов. Площадь питания. Окучивание.</w:t>
            </w:r>
          </w:p>
        </w:tc>
        <w:tc>
          <w:tcPr>
            <w:tcW w:w="3260" w:type="dxa"/>
          </w:tcPr>
          <w:p w:rsidR="00A66C83" w:rsidRDefault="00A66C83" w:rsidP="004F13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A66C83" w:rsidRDefault="00A66C83" w:rsidP="00A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 посева;</w:t>
            </w:r>
          </w:p>
          <w:p w:rsidR="00A66C83" w:rsidRPr="00A53CFA" w:rsidRDefault="00A66C83" w:rsidP="00A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окучивания.</w:t>
            </w:r>
          </w:p>
        </w:tc>
      </w:tr>
    </w:tbl>
    <w:p w:rsidR="004F1333" w:rsidRPr="004F1333" w:rsidRDefault="004F1333" w:rsidP="004F1333">
      <w:pPr>
        <w:rPr>
          <w:rFonts w:ascii="Times New Roman" w:hAnsi="Times New Roman" w:cs="Times New Roman"/>
          <w:sz w:val="24"/>
          <w:szCs w:val="24"/>
        </w:rPr>
      </w:pPr>
    </w:p>
    <w:sectPr w:rsidR="004F1333" w:rsidRPr="004F1333" w:rsidSect="004F13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B3B"/>
    <w:multiLevelType w:val="hybridMultilevel"/>
    <w:tmpl w:val="4B64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4B56"/>
    <w:multiLevelType w:val="hybridMultilevel"/>
    <w:tmpl w:val="3E94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64965"/>
    <w:multiLevelType w:val="hybridMultilevel"/>
    <w:tmpl w:val="E9E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97C2A"/>
    <w:multiLevelType w:val="hybridMultilevel"/>
    <w:tmpl w:val="8032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33"/>
    <w:rsid w:val="003451CC"/>
    <w:rsid w:val="004F1333"/>
    <w:rsid w:val="00600547"/>
    <w:rsid w:val="00633F07"/>
    <w:rsid w:val="006D50E3"/>
    <w:rsid w:val="006E609E"/>
    <w:rsid w:val="00A53CFA"/>
    <w:rsid w:val="00A66C83"/>
    <w:rsid w:val="00B730EF"/>
    <w:rsid w:val="00C02F27"/>
    <w:rsid w:val="00C62900"/>
    <w:rsid w:val="00E9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Татка</dc:creator>
  <cp:lastModifiedBy>Татка</cp:lastModifiedBy>
  <cp:revision>5</cp:revision>
  <dcterms:created xsi:type="dcterms:W3CDTF">2012-09-24T18:47:00Z</dcterms:created>
  <dcterms:modified xsi:type="dcterms:W3CDTF">2013-01-08T08:47:00Z</dcterms:modified>
</cp:coreProperties>
</file>