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06" w:rsidRPr="00555B6A" w:rsidRDefault="008C0406" w:rsidP="008C0406">
      <w:pPr>
        <w:rPr>
          <w:rFonts w:ascii="Times New Roman" w:hAnsi="Times New Roman" w:cs="Times New Roman"/>
          <w:sz w:val="28"/>
          <w:szCs w:val="28"/>
        </w:rPr>
      </w:pPr>
      <w:r w:rsidRPr="00555B6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9228C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228CA">
        <w:rPr>
          <w:rFonts w:ascii="Times New Roman" w:hAnsi="Times New Roman" w:cs="Times New Roman"/>
          <w:sz w:val="28"/>
          <w:szCs w:val="28"/>
        </w:rPr>
        <w:t xml:space="preserve">   </w:t>
      </w:r>
      <w:r w:rsidR="00A74F49" w:rsidRPr="009228CA">
        <w:rPr>
          <w:rFonts w:ascii="Times New Roman" w:hAnsi="Times New Roman" w:cs="Times New Roman"/>
          <w:b/>
          <w:sz w:val="28"/>
          <w:szCs w:val="28"/>
        </w:rPr>
        <w:t>«Влажно – тепловые работы</w:t>
      </w:r>
      <w:r w:rsidR="005476D8">
        <w:rPr>
          <w:rFonts w:ascii="Times New Roman" w:hAnsi="Times New Roman" w:cs="Times New Roman"/>
          <w:b/>
          <w:sz w:val="28"/>
          <w:szCs w:val="28"/>
        </w:rPr>
        <w:t>».</w:t>
      </w:r>
      <w:r w:rsidR="002A06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24" w:rsidRPr="002A0624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технологии</w:t>
      </w:r>
      <w:r w:rsidRPr="002A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2A0624" w:rsidRPr="002A0624">
        <w:rPr>
          <w:rFonts w:ascii="Times New Roman" w:hAnsi="Times New Roman" w:cs="Times New Roman"/>
          <w:b/>
          <w:i/>
          <w:sz w:val="24"/>
          <w:szCs w:val="24"/>
          <w:u w:val="single"/>
        </w:rPr>
        <w:t>в  5  классе</w:t>
      </w:r>
      <w:r w:rsidRPr="002A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7E">
        <w:rPr>
          <w:rFonts w:ascii="Times New Roman" w:hAnsi="Times New Roman" w:cs="Times New Roman"/>
          <w:b/>
          <w:sz w:val="24"/>
          <w:szCs w:val="24"/>
        </w:rPr>
        <w:t>(2 часа)</w:t>
      </w:r>
      <w:r w:rsidRPr="002A0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C0406" w:rsidRPr="00555B6A" w:rsidRDefault="008C0406" w:rsidP="00AF4CD1">
      <w:p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>Цель:</w:t>
      </w:r>
      <w:r w:rsidRPr="00555B6A">
        <w:rPr>
          <w:rFonts w:ascii="Times New Roman" w:hAnsi="Times New Roman" w:cs="Times New Roman"/>
          <w:sz w:val="24"/>
          <w:szCs w:val="24"/>
        </w:rPr>
        <w:t xml:space="preserve"> </w:t>
      </w:r>
      <w:r w:rsidR="00AF4CD1" w:rsidRPr="00555B6A">
        <w:rPr>
          <w:rFonts w:ascii="Times New Roman" w:hAnsi="Times New Roman" w:cs="Times New Roman"/>
          <w:sz w:val="24"/>
          <w:szCs w:val="24"/>
        </w:rPr>
        <w:t>ознакомление с историей развития и правилами работы с утюгом</w:t>
      </w:r>
    </w:p>
    <w:p w:rsidR="008C0406" w:rsidRPr="00555B6A" w:rsidRDefault="008C0406" w:rsidP="008C0406">
      <w:pPr>
        <w:rPr>
          <w:rFonts w:ascii="Times New Roman" w:hAnsi="Times New Roman" w:cs="Times New Roman"/>
          <w:b/>
          <w:sz w:val="28"/>
          <w:szCs w:val="28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0406" w:rsidRPr="00555B6A" w:rsidRDefault="00AF4CD1" w:rsidP="008C0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>изучить материал о эволюции утюга</w:t>
      </w:r>
      <w:r w:rsidR="008C0406" w:rsidRPr="00555B6A">
        <w:rPr>
          <w:rFonts w:ascii="Times New Roman" w:hAnsi="Times New Roman" w:cs="Times New Roman"/>
          <w:sz w:val="24"/>
          <w:szCs w:val="24"/>
        </w:rPr>
        <w:t xml:space="preserve">, </w:t>
      </w:r>
      <w:r w:rsidRPr="00555B6A">
        <w:rPr>
          <w:rFonts w:ascii="Times New Roman" w:hAnsi="Times New Roman" w:cs="Times New Roman"/>
          <w:sz w:val="24"/>
          <w:szCs w:val="24"/>
        </w:rPr>
        <w:t>его применении и пользе в наше время</w:t>
      </w:r>
    </w:p>
    <w:p w:rsidR="008C0406" w:rsidRPr="00555B6A" w:rsidRDefault="00AF4CD1" w:rsidP="008C0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 xml:space="preserve">обобщить изученный </w:t>
      </w:r>
      <w:r w:rsidR="008C0406" w:rsidRPr="00555B6A">
        <w:rPr>
          <w:rFonts w:ascii="Times New Roman" w:hAnsi="Times New Roman" w:cs="Times New Roman"/>
          <w:sz w:val="24"/>
          <w:szCs w:val="24"/>
        </w:rPr>
        <w:t xml:space="preserve"> опыт по </w:t>
      </w:r>
      <w:r w:rsidRPr="00555B6A">
        <w:rPr>
          <w:rFonts w:ascii="Times New Roman" w:hAnsi="Times New Roman" w:cs="Times New Roman"/>
          <w:sz w:val="24"/>
          <w:szCs w:val="24"/>
        </w:rPr>
        <w:t>организации рабочего места для выполнения влажно – тепловых работ</w:t>
      </w:r>
    </w:p>
    <w:p w:rsidR="00AF4CD1" w:rsidRPr="00555B6A" w:rsidRDefault="00AF4CD1" w:rsidP="008C0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>ознакомить с терминологией ВТО</w:t>
      </w:r>
    </w:p>
    <w:p w:rsidR="008C0406" w:rsidRPr="00555B6A" w:rsidRDefault="008C0406" w:rsidP="008C0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>усилить мотивацию обучающихся к предметам технологии и краеведения</w:t>
      </w:r>
    </w:p>
    <w:p w:rsidR="008C0406" w:rsidRPr="00555B6A" w:rsidRDefault="008C0406" w:rsidP="008C0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320775" w:rsidRPr="00555B6A">
        <w:rPr>
          <w:rFonts w:ascii="Times New Roman" w:hAnsi="Times New Roman" w:cs="Times New Roman"/>
          <w:sz w:val="24"/>
          <w:szCs w:val="24"/>
        </w:rPr>
        <w:t>самостоятельность и аккуратность в работе</w:t>
      </w:r>
      <w:r w:rsidRPr="0055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06" w:rsidRPr="00555B6A" w:rsidRDefault="008C0406" w:rsidP="008C0406">
      <w:p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55B6A">
        <w:rPr>
          <w:rFonts w:ascii="Times New Roman" w:hAnsi="Times New Roman" w:cs="Times New Roman"/>
          <w:sz w:val="24"/>
          <w:szCs w:val="24"/>
        </w:rPr>
        <w:t>интегрированный</w:t>
      </w:r>
      <w:r w:rsidR="00E606CF">
        <w:rPr>
          <w:rFonts w:ascii="Times New Roman" w:hAnsi="Times New Roman" w:cs="Times New Roman"/>
          <w:sz w:val="24"/>
          <w:szCs w:val="24"/>
        </w:rPr>
        <w:t xml:space="preserve"> (технология, краеведение, история)</w:t>
      </w:r>
    </w:p>
    <w:p w:rsidR="008C0406" w:rsidRPr="00555B6A" w:rsidRDefault="008C0406" w:rsidP="008C0406">
      <w:p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55B6A">
        <w:rPr>
          <w:rFonts w:ascii="Times New Roman" w:hAnsi="Times New Roman" w:cs="Times New Roman"/>
          <w:sz w:val="24"/>
          <w:szCs w:val="24"/>
        </w:rPr>
        <w:t xml:space="preserve">ИКТ, наглядно-демонстративный материал: музейные экспонаты, </w:t>
      </w:r>
      <w:r w:rsidR="00555B6A" w:rsidRPr="00555B6A">
        <w:rPr>
          <w:rFonts w:ascii="Times New Roman" w:hAnsi="Times New Roman" w:cs="Times New Roman"/>
          <w:sz w:val="24"/>
          <w:szCs w:val="24"/>
        </w:rPr>
        <w:t>утюги, гладильная доска, таблички с терминологией</w:t>
      </w:r>
      <w:r w:rsidR="00901913">
        <w:rPr>
          <w:rFonts w:ascii="Times New Roman" w:hAnsi="Times New Roman" w:cs="Times New Roman"/>
          <w:sz w:val="24"/>
          <w:szCs w:val="24"/>
        </w:rPr>
        <w:t>, образцы машинных швов для утюжки</w:t>
      </w:r>
    </w:p>
    <w:p w:rsidR="008C0406" w:rsidRPr="00555B6A" w:rsidRDefault="008C0406" w:rsidP="008C0406">
      <w:pPr>
        <w:rPr>
          <w:rFonts w:ascii="Times New Roman" w:hAnsi="Times New Roman" w:cs="Times New Roman"/>
          <w:b/>
          <w:sz w:val="28"/>
          <w:szCs w:val="28"/>
        </w:rPr>
      </w:pPr>
      <w:r w:rsidRPr="00555B6A">
        <w:rPr>
          <w:rFonts w:ascii="Times New Roman" w:hAnsi="Times New Roman" w:cs="Times New Roman"/>
          <w:sz w:val="24"/>
          <w:szCs w:val="24"/>
        </w:rPr>
        <w:t xml:space="preserve"> </w:t>
      </w:r>
      <w:r w:rsidRPr="00555B6A">
        <w:rPr>
          <w:rFonts w:ascii="Times New Roman" w:hAnsi="Times New Roman" w:cs="Times New Roman"/>
          <w:b/>
          <w:sz w:val="28"/>
          <w:szCs w:val="28"/>
        </w:rPr>
        <w:t xml:space="preserve">Методы:  </w:t>
      </w:r>
      <w:r w:rsidRPr="00555B6A">
        <w:rPr>
          <w:rFonts w:ascii="Times New Roman" w:hAnsi="Times New Roman" w:cs="Times New Roman"/>
          <w:sz w:val="24"/>
          <w:szCs w:val="24"/>
        </w:rPr>
        <w:t>словесный, наглядный, частично проблемно-поисковый: объяснение с практическим закреплением (работа с историческими источниками и экспонатами музея)</w:t>
      </w:r>
    </w:p>
    <w:p w:rsidR="008C0406" w:rsidRPr="00555B6A" w:rsidRDefault="008C0406" w:rsidP="008C0406">
      <w:pPr>
        <w:rPr>
          <w:rFonts w:ascii="Times New Roman" w:hAnsi="Times New Roman" w:cs="Times New Roman"/>
          <w:sz w:val="24"/>
          <w:szCs w:val="24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>Формы:</w:t>
      </w:r>
      <w:r w:rsidRPr="00555B6A">
        <w:rPr>
          <w:rFonts w:ascii="Times New Roman" w:hAnsi="Times New Roman" w:cs="Times New Roman"/>
          <w:sz w:val="24"/>
          <w:szCs w:val="24"/>
        </w:rPr>
        <w:t xml:space="preserve">     индивидуальная, фронтальная, групповая</w:t>
      </w:r>
    </w:p>
    <w:p w:rsidR="008C0406" w:rsidRPr="00555B6A" w:rsidRDefault="008C0406" w:rsidP="008C0406">
      <w:pPr>
        <w:rPr>
          <w:rFonts w:ascii="Times New Roman" w:hAnsi="Times New Roman" w:cs="Times New Roman"/>
          <w:b/>
          <w:sz w:val="28"/>
          <w:szCs w:val="28"/>
        </w:rPr>
      </w:pPr>
      <w:r w:rsidRPr="00555B6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0406" w:rsidRPr="009228CA" w:rsidRDefault="008C0406" w:rsidP="008C040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Оргмомент</w:t>
      </w:r>
    </w:p>
    <w:p w:rsidR="008C0406" w:rsidRPr="009228CA" w:rsidRDefault="008C0406" w:rsidP="008C040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8C0406" w:rsidRPr="009228CA" w:rsidRDefault="008C0406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Связь времён и поколений – как это проследить?</w:t>
      </w:r>
    </w:p>
    <w:p w:rsidR="00946D06" w:rsidRPr="009228CA" w:rsidRDefault="00946D06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Как работать с утюгом?</w:t>
      </w:r>
    </w:p>
    <w:p w:rsidR="008C0406" w:rsidRPr="009228CA" w:rsidRDefault="00555B6A" w:rsidP="008C040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Повторение и сообщение познавательных сведений</w:t>
      </w:r>
    </w:p>
    <w:p w:rsidR="002F6441" w:rsidRPr="002F6441" w:rsidRDefault="002F6441" w:rsidP="008C040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F6441">
        <w:rPr>
          <w:rFonts w:ascii="Times New Roman" w:hAnsi="Times New Roman"/>
          <w:b/>
          <w:i/>
          <w:sz w:val="28"/>
          <w:szCs w:val="28"/>
        </w:rPr>
        <w:t>Для проверки знаний предлагается ответить:</w:t>
      </w:r>
    </w:p>
    <w:p w:rsidR="002F6441" w:rsidRPr="009228CA" w:rsidRDefault="002F6441" w:rsidP="002F6441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Почему перед утюжкой необходимо проверить, правильно ли установлен на утюге диск терморегулятора по отношению к указателю названия тканей?</w:t>
      </w:r>
    </w:p>
    <w:p w:rsidR="002F6441" w:rsidRPr="009228CA" w:rsidRDefault="002F6441" w:rsidP="002F6441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Зачем перед проутюживанием надо опробовать утюг на специально предназначенной для этого светлой слегка влажной хлопчатобумажной ткани?</w:t>
      </w:r>
    </w:p>
    <w:p w:rsidR="002F6441" w:rsidRPr="002F6441" w:rsidRDefault="002F6441" w:rsidP="008C040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Влажно – тепловая обработка швейных изделий</w:t>
      </w:r>
    </w:p>
    <w:p w:rsidR="002F6441" w:rsidRPr="009228CA" w:rsidRDefault="002F6441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Влажно – тепловая обработка – важная часть изготовления одежды, занимающая около 20% необходимого для этого времени. С помощью влажно – тепловой обработки (</w:t>
      </w:r>
      <w:r w:rsidRPr="009228CA">
        <w:rPr>
          <w:rFonts w:ascii="Times New Roman" w:hAnsi="Times New Roman"/>
          <w:b/>
          <w:sz w:val="24"/>
          <w:szCs w:val="24"/>
        </w:rPr>
        <w:t>утюжки</w:t>
      </w:r>
      <w:r w:rsidRPr="009228CA">
        <w:rPr>
          <w:rFonts w:ascii="Times New Roman" w:hAnsi="Times New Roman"/>
          <w:sz w:val="24"/>
          <w:szCs w:val="24"/>
        </w:rPr>
        <w:t>) выправляют края, швы и форму деталей, удаляют нанесённую на ткань влагу и устраняют неровности в обработанных местах, замины, растяжения и т.п.</w:t>
      </w:r>
    </w:p>
    <w:p w:rsidR="002F6441" w:rsidRPr="009228CA" w:rsidRDefault="002F6441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Влажно – тепловая обработка может быть внутри </w:t>
      </w:r>
      <w:r w:rsidRPr="009228CA">
        <w:rPr>
          <w:rFonts w:ascii="Times New Roman" w:hAnsi="Times New Roman"/>
          <w:i/>
          <w:sz w:val="24"/>
          <w:szCs w:val="24"/>
        </w:rPr>
        <w:t>процессной</w:t>
      </w:r>
      <w:r w:rsidRPr="009228CA">
        <w:rPr>
          <w:rFonts w:ascii="Times New Roman" w:hAnsi="Times New Roman"/>
          <w:sz w:val="24"/>
          <w:szCs w:val="24"/>
        </w:rPr>
        <w:t xml:space="preserve"> и </w:t>
      </w:r>
      <w:r w:rsidRPr="009228CA">
        <w:rPr>
          <w:rFonts w:ascii="Times New Roman" w:hAnsi="Times New Roman"/>
          <w:i/>
          <w:sz w:val="24"/>
          <w:szCs w:val="24"/>
        </w:rPr>
        <w:t>отделочной</w:t>
      </w:r>
      <w:r w:rsidRPr="009228CA">
        <w:rPr>
          <w:rFonts w:ascii="Times New Roman" w:hAnsi="Times New Roman"/>
          <w:sz w:val="24"/>
          <w:szCs w:val="24"/>
        </w:rPr>
        <w:t xml:space="preserve"> (</w:t>
      </w:r>
      <w:r w:rsidRPr="009228CA">
        <w:rPr>
          <w:rFonts w:ascii="Times New Roman" w:hAnsi="Times New Roman"/>
          <w:b/>
          <w:sz w:val="24"/>
          <w:szCs w:val="24"/>
        </w:rPr>
        <w:t>окончательной</w:t>
      </w:r>
      <w:r w:rsidR="00B33F6C" w:rsidRPr="009228CA">
        <w:rPr>
          <w:rFonts w:ascii="Times New Roman" w:hAnsi="Times New Roman"/>
          <w:sz w:val="24"/>
          <w:szCs w:val="24"/>
        </w:rPr>
        <w:t>)</w:t>
      </w:r>
      <w:r w:rsidRPr="009228CA">
        <w:rPr>
          <w:rFonts w:ascii="Times New Roman" w:hAnsi="Times New Roman"/>
          <w:sz w:val="24"/>
          <w:szCs w:val="24"/>
        </w:rPr>
        <w:t>.</w:t>
      </w:r>
    </w:p>
    <w:p w:rsidR="002F6441" w:rsidRPr="009228CA" w:rsidRDefault="002F6441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lastRenderedPageBreak/>
        <w:t>Внутри</w:t>
      </w:r>
      <w:r w:rsidR="00B33F6C" w:rsidRPr="009228CA">
        <w:rPr>
          <w:rFonts w:ascii="Times New Roman" w:hAnsi="Times New Roman"/>
          <w:sz w:val="24"/>
          <w:szCs w:val="24"/>
        </w:rPr>
        <w:t xml:space="preserve"> </w:t>
      </w:r>
      <w:r w:rsidRPr="009228CA">
        <w:rPr>
          <w:rFonts w:ascii="Times New Roman" w:hAnsi="Times New Roman"/>
          <w:i/>
          <w:sz w:val="24"/>
          <w:szCs w:val="24"/>
        </w:rPr>
        <w:t xml:space="preserve">процессная </w:t>
      </w:r>
      <w:r w:rsidRPr="009228CA">
        <w:rPr>
          <w:rFonts w:ascii="Times New Roman" w:hAnsi="Times New Roman"/>
          <w:sz w:val="24"/>
          <w:szCs w:val="24"/>
        </w:rPr>
        <w:t>влажно – тепловая обработка</w:t>
      </w:r>
      <w:r w:rsidR="00B33F6C" w:rsidRPr="009228CA">
        <w:rPr>
          <w:rFonts w:ascii="Times New Roman" w:hAnsi="Times New Roman"/>
          <w:sz w:val="24"/>
          <w:szCs w:val="24"/>
        </w:rPr>
        <w:t xml:space="preserve"> выполняется при изготовлении отдельных деталей или узлов одежды.</w:t>
      </w:r>
    </w:p>
    <w:p w:rsidR="00B33F6C" w:rsidRPr="009228CA" w:rsidRDefault="00B33F6C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i/>
          <w:sz w:val="24"/>
          <w:szCs w:val="24"/>
        </w:rPr>
        <w:t>Отделочная</w:t>
      </w:r>
      <w:r w:rsidRPr="009228CA">
        <w:rPr>
          <w:rFonts w:ascii="Times New Roman" w:hAnsi="Times New Roman"/>
          <w:sz w:val="24"/>
          <w:szCs w:val="24"/>
        </w:rPr>
        <w:t xml:space="preserve"> влажно – тепловая обработка служит для закрепления полученных форм в процессе обработки деталей и придаёт изделию законченный товарный вид. ВТО выполняется с помощью утюгов, паровых прессов и паро-воздушных манекенов.</w:t>
      </w:r>
    </w:p>
    <w:p w:rsidR="00B33F6C" w:rsidRPr="009228CA" w:rsidRDefault="00B33F6C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Для равномерного распределения влаги на её поверхности используют увлажнители-пульверизаторы.</w:t>
      </w:r>
    </w:p>
    <w:p w:rsidR="00B33F6C" w:rsidRPr="009228CA" w:rsidRDefault="00B33F6C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Изделия из тканей натурального и вискозного шёлка, а также содержащих ацетатное волокно, увлажняют лишь в том случае, если ткани без увлажнения плохо поддаются обработке утюгом.</w:t>
      </w:r>
    </w:p>
    <w:p w:rsidR="00B33F6C" w:rsidRPr="009228CA" w:rsidRDefault="00B33F6C" w:rsidP="008C04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Для предохранения волокон ткани от повреждения (</w:t>
      </w:r>
      <w:r w:rsidRPr="009228CA">
        <w:rPr>
          <w:rFonts w:ascii="Times New Roman" w:hAnsi="Times New Roman"/>
          <w:b/>
          <w:sz w:val="24"/>
          <w:szCs w:val="24"/>
        </w:rPr>
        <w:t>опала</w:t>
      </w:r>
      <w:r w:rsidRPr="009228CA">
        <w:rPr>
          <w:rFonts w:ascii="Times New Roman" w:hAnsi="Times New Roman"/>
          <w:sz w:val="24"/>
          <w:szCs w:val="24"/>
        </w:rPr>
        <w:t>) влажно-тепловую обработку деталей и готовых изделий выполняют через утюжильную прокладку (</w:t>
      </w:r>
      <w:r w:rsidR="00BB5DCB" w:rsidRPr="009228CA">
        <w:rPr>
          <w:rFonts w:ascii="Times New Roman" w:hAnsi="Times New Roman"/>
          <w:b/>
          <w:sz w:val="24"/>
          <w:szCs w:val="24"/>
        </w:rPr>
        <w:t>проутюжил</w:t>
      </w:r>
      <w:r w:rsidRPr="009228CA">
        <w:rPr>
          <w:rFonts w:ascii="Times New Roman" w:hAnsi="Times New Roman"/>
          <w:b/>
          <w:sz w:val="24"/>
          <w:szCs w:val="24"/>
        </w:rPr>
        <w:t>ьник</w:t>
      </w:r>
      <w:r w:rsidRPr="009228CA">
        <w:rPr>
          <w:rFonts w:ascii="Times New Roman" w:hAnsi="Times New Roman"/>
          <w:sz w:val="24"/>
          <w:szCs w:val="24"/>
        </w:rPr>
        <w:t>) из льняной или полульняной ткани, поскольку она лучше впитывает влагу и меньше подвержена горению при соприкосновении с горячей поверхностью утюга.</w:t>
      </w:r>
    </w:p>
    <w:p w:rsidR="00B33F6C" w:rsidRPr="009228CA" w:rsidRDefault="00B33F6C" w:rsidP="00B33F6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Исследовательская работа обучающихся</w:t>
      </w:r>
    </w:p>
    <w:p w:rsidR="00946D06" w:rsidRPr="009228CA" w:rsidRDefault="00946D06" w:rsidP="00946D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А задумывались ли вы когда-нибудь откуда появился утюг? Кто его изобрёл? Сразу ли он был такой красивый и удобный?</w:t>
      </w:r>
    </w:p>
    <w:p w:rsidR="0028519B" w:rsidRPr="009228CA" w:rsidRDefault="0028519B" w:rsidP="00946D06">
      <w:pPr>
        <w:pStyle w:val="a3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На уроках технологии мы </w:t>
      </w:r>
      <w:r w:rsidR="00946D06" w:rsidRPr="009228CA">
        <w:rPr>
          <w:rFonts w:ascii="Times New Roman" w:hAnsi="Times New Roman"/>
          <w:sz w:val="24"/>
          <w:szCs w:val="24"/>
        </w:rPr>
        <w:t xml:space="preserve">не </w:t>
      </w:r>
      <w:r w:rsidRPr="009228CA">
        <w:rPr>
          <w:rFonts w:ascii="Times New Roman" w:hAnsi="Times New Roman"/>
          <w:sz w:val="24"/>
          <w:szCs w:val="24"/>
        </w:rPr>
        <w:t xml:space="preserve">изучаем </w:t>
      </w:r>
      <w:r w:rsidR="00946D06" w:rsidRPr="009228CA">
        <w:rPr>
          <w:rFonts w:ascii="Times New Roman" w:hAnsi="Times New Roman"/>
          <w:sz w:val="24"/>
          <w:szCs w:val="24"/>
        </w:rPr>
        <w:t xml:space="preserve">так подробно эту тему, а вот </w:t>
      </w:r>
      <w:r w:rsidRPr="009228CA">
        <w:rPr>
          <w:rFonts w:ascii="Times New Roman" w:hAnsi="Times New Roman"/>
          <w:sz w:val="24"/>
          <w:szCs w:val="24"/>
        </w:rPr>
        <w:t>уже на уроках краеведения обучающиеся продолжают работу по изучению данного вопроса, но уже в виде исследовательской работы, которую они сейчас вам представят.</w:t>
      </w:r>
    </w:p>
    <w:p w:rsidR="00117FC8" w:rsidRPr="00106D5D" w:rsidRDefault="0028519B" w:rsidP="00117FC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55B6A">
        <w:rPr>
          <w:rFonts w:ascii="Times New Roman" w:hAnsi="Times New Roman" w:cs="Times New Roman"/>
          <w:sz w:val="24"/>
          <w:szCs w:val="24"/>
        </w:rPr>
        <w:t xml:space="preserve">Представление исследовательской работы группы обучающихся </w:t>
      </w:r>
      <w:r w:rsidR="00117FC8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(Презентация 1)</w:t>
      </w:r>
    </w:p>
    <w:p w:rsidR="00901913" w:rsidRPr="00117FC8" w:rsidRDefault="00901913" w:rsidP="00117FC8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b/>
          <w:sz w:val="28"/>
          <w:szCs w:val="28"/>
        </w:rPr>
        <w:t>Изучение нового материала.</w:t>
      </w:r>
      <w:r w:rsidR="00117FC8">
        <w:rPr>
          <w:rFonts w:ascii="Times New Roman" w:hAnsi="Times New Roman"/>
          <w:b/>
          <w:sz w:val="28"/>
          <w:szCs w:val="28"/>
        </w:rPr>
        <w:t xml:space="preserve"> </w:t>
      </w:r>
      <w:r w:rsidR="00117FC8" w:rsidRPr="00106D5D">
        <w:rPr>
          <w:rFonts w:ascii="Times New Roman" w:hAnsi="Times New Roman"/>
          <w:color w:val="1F497D" w:themeColor="text2"/>
          <w:sz w:val="24"/>
          <w:szCs w:val="24"/>
        </w:rPr>
        <w:t>(Презентация 2)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Я, не хвастая, скажу: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Всех друзей омоложу!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Идут ко мне унылые,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С морщинками и складками.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Уходят очень милые,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Весёлые и гладкие!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Значит, я надёжный друг -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b/>
          <w:sz w:val="24"/>
          <w:szCs w:val="24"/>
        </w:rPr>
        <w:t>Электрический утюг</w:t>
      </w:r>
      <w:r w:rsidRPr="002A312D">
        <w:rPr>
          <w:rFonts w:ascii="Times New Roman" w:hAnsi="Times New Roman" w:cs="Times New Roman"/>
          <w:sz w:val="24"/>
          <w:szCs w:val="24"/>
        </w:rPr>
        <w:t>!</w:t>
      </w:r>
    </w:p>
    <w:p w:rsidR="002A312D" w:rsidRPr="002A312D" w:rsidRDefault="002A312D" w:rsidP="002A31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12D">
        <w:rPr>
          <w:rFonts w:ascii="Times New Roman" w:hAnsi="Times New Roman" w:cs="Times New Roman"/>
          <w:sz w:val="24"/>
          <w:szCs w:val="24"/>
        </w:rPr>
        <w:t>Е. Павлова.</w:t>
      </w:r>
    </w:p>
    <w:p w:rsidR="001E1D53" w:rsidRPr="009228CA" w:rsidRDefault="001E1D53" w:rsidP="00901913">
      <w:pPr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b/>
          <w:sz w:val="24"/>
          <w:szCs w:val="24"/>
        </w:rPr>
        <w:t xml:space="preserve">Утюг - </w:t>
      </w:r>
      <w:r w:rsidRPr="009228CA">
        <w:rPr>
          <w:rFonts w:ascii="Times New Roman" w:hAnsi="Times New Roman" w:cs="Times New Roman"/>
          <w:sz w:val="24"/>
          <w:szCs w:val="24"/>
        </w:rPr>
        <w:t xml:space="preserve">бытовой прибор для разглаживания складок и заминов на одежде. Процесс разглаживания называют </w:t>
      </w:r>
      <w:r w:rsidRPr="009228CA">
        <w:rPr>
          <w:rFonts w:ascii="Times New Roman" w:hAnsi="Times New Roman" w:cs="Times New Roman"/>
          <w:b/>
          <w:sz w:val="24"/>
          <w:szCs w:val="24"/>
        </w:rPr>
        <w:t>утюжкой.</w:t>
      </w:r>
      <w:r w:rsidRPr="0092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FE" w:rsidRPr="009228CA" w:rsidRDefault="00901913" w:rsidP="00E748FE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b/>
          <w:i/>
          <w:sz w:val="24"/>
          <w:szCs w:val="24"/>
        </w:rPr>
        <w:t>Утюг</w:t>
      </w:r>
      <w:r w:rsidRPr="009228CA">
        <w:rPr>
          <w:rFonts w:ascii="Times New Roman" w:hAnsi="Times New Roman"/>
          <w:sz w:val="24"/>
          <w:szCs w:val="24"/>
        </w:rPr>
        <w:t xml:space="preserve"> – это нагревательный прибор. Его рабочая часть – </w:t>
      </w:r>
      <w:r w:rsidRPr="009228CA">
        <w:rPr>
          <w:rFonts w:ascii="Times New Roman" w:hAnsi="Times New Roman"/>
          <w:b/>
          <w:i/>
          <w:sz w:val="24"/>
          <w:szCs w:val="24"/>
        </w:rPr>
        <w:t>подошва</w:t>
      </w:r>
      <w:r w:rsidRPr="009228CA">
        <w:rPr>
          <w:rFonts w:ascii="Times New Roman" w:hAnsi="Times New Roman"/>
          <w:sz w:val="24"/>
          <w:szCs w:val="24"/>
        </w:rPr>
        <w:t xml:space="preserve"> (металлическая, гладкая) – сильно нагревается и разглаживает ткань. При этом утюг держат за ручку, изготовленную из материала, плохо проводящего тепло, - древесины или пластмассы.</w:t>
      </w:r>
      <w:r w:rsidR="00E748FE" w:rsidRPr="009228CA">
        <w:rPr>
          <w:noProof/>
          <w:sz w:val="24"/>
          <w:szCs w:val="24"/>
          <w:lang w:eastAsia="ru-RU"/>
        </w:rPr>
        <w:t xml:space="preserve"> </w:t>
      </w:r>
    </w:p>
    <w:p w:rsidR="00E748FE" w:rsidRPr="009228CA" w:rsidRDefault="00E748FE" w:rsidP="00E748F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Подошва из алюминия.</w:t>
      </w:r>
    </w:p>
    <w:p w:rsidR="00E748FE" w:rsidRPr="009228CA" w:rsidRDefault="00E748FE" w:rsidP="00E748FE">
      <w:pPr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70485</wp:posOffset>
            </wp:positionV>
            <wp:extent cx="2354580" cy="981075"/>
            <wp:effectExtent l="19050" t="0" r="762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CA">
        <w:rPr>
          <w:rFonts w:ascii="Times New Roman" w:hAnsi="Times New Roman" w:cs="Times New Roman"/>
          <w:sz w:val="24"/>
          <w:szCs w:val="24"/>
        </w:rPr>
        <w:t xml:space="preserve">К одному из основных преимуществ алюминия по отношению к другим металлам, является его свойство быстро нагреваться и быстро остывать. Но имеется у </w:t>
      </w:r>
      <w:r w:rsidRPr="009228CA">
        <w:rPr>
          <w:rFonts w:ascii="Times New Roman" w:hAnsi="Times New Roman" w:cs="Times New Roman"/>
          <w:sz w:val="24"/>
          <w:szCs w:val="24"/>
        </w:rPr>
        <w:lastRenderedPageBreak/>
        <w:t>алюминия и большой недостаток – это его мягкость. На подошве из алюминия быстро появляются царапины. Они могут быть невидны глазу или неощутимы при прикосновении, но ткать будет цепляться даже за микро царапин.</w:t>
      </w:r>
    </w:p>
    <w:p w:rsidR="00E748FE" w:rsidRPr="009228CA" w:rsidRDefault="00E748FE" w:rsidP="00E748F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8C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320040</wp:posOffset>
            </wp:positionV>
            <wp:extent cx="1685925" cy="1019175"/>
            <wp:effectExtent l="19050" t="0" r="9525" b="0"/>
            <wp:wrapTight wrapText="bothSides">
              <wp:wrapPolygon edited="0">
                <wp:start x="-244" y="0"/>
                <wp:lineTo x="-244" y="21398"/>
                <wp:lineTo x="21722" y="21398"/>
                <wp:lineTo x="21722" y="0"/>
                <wp:lineTo x="-244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Подошва из нержавеющей стали.</w:t>
      </w:r>
    </w:p>
    <w:p w:rsidR="00E748FE" w:rsidRPr="009228CA" w:rsidRDefault="00983FF7" w:rsidP="00E748FE">
      <w:pPr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 xml:space="preserve"> П</w:t>
      </w:r>
      <w:r w:rsidR="00E748FE" w:rsidRPr="009228CA">
        <w:rPr>
          <w:rFonts w:ascii="Times New Roman" w:hAnsi="Times New Roman" w:cs="Times New Roman"/>
          <w:sz w:val="24"/>
          <w:szCs w:val="24"/>
        </w:rPr>
        <w:t>одошвы из нержавеющей стали более надежные, долговечные и в меньшей степени подвержены повреждениям.</w:t>
      </w:r>
      <w:r w:rsidRPr="009228CA">
        <w:rPr>
          <w:rFonts w:ascii="Times New Roman" w:hAnsi="Times New Roman" w:cs="Times New Roman"/>
          <w:sz w:val="24"/>
          <w:szCs w:val="24"/>
        </w:rPr>
        <w:t xml:space="preserve"> </w:t>
      </w:r>
      <w:r w:rsidR="00E748FE" w:rsidRPr="009228CA">
        <w:rPr>
          <w:rFonts w:ascii="Times New Roman" w:hAnsi="Times New Roman" w:cs="Times New Roman"/>
          <w:sz w:val="24"/>
          <w:szCs w:val="24"/>
        </w:rPr>
        <w:t xml:space="preserve">Нержавеющая сталь легко поддается чистке и хорошо скользит по любой ткани. В некоторых моделях по поверхности стали, проделаны специальные углубления, это позволяет пропускать через них ткань, обеспечивая равномерное распределения температуры, и улучшая скорость и легкость скольжения утюга по одежде. </w:t>
      </w:r>
    </w:p>
    <w:p w:rsidR="00E748FE" w:rsidRPr="009228CA" w:rsidRDefault="00E748FE" w:rsidP="00E748F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8CA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325755</wp:posOffset>
            </wp:positionV>
            <wp:extent cx="1704975" cy="1019175"/>
            <wp:effectExtent l="19050" t="0" r="9525" b="0"/>
            <wp:wrapTight wrapText="bothSides">
              <wp:wrapPolygon edited="0">
                <wp:start x="-241" y="0"/>
                <wp:lineTo x="-241" y="21398"/>
                <wp:lineTo x="21721" y="21398"/>
                <wp:lineTo x="21721" y="0"/>
                <wp:lineTo x="-241" y="0"/>
              </wp:wrapPolygon>
            </wp:wrapTight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Подошва из керамики и металлокерамики.</w:t>
      </w:r>
    </w:p>
    <w:p w:rsidR="00E748FE" w:rsidRPr="009228CA" w:rsidRDefault="00C1021C" w:rsidP="00E748FE">
      <w:pPr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>О</w:t>
      </w:r>
      <w:r w:rsidR="00E748FE" w:rsidRPr="009228CA">
        <w:rPr>
          <w:rFonts w:ascii="Times New Roman" w:hAnsi="Times New Roman" w:cs="Times New Roman"/>
          <w:sz w:val="24"/>
          <w:szCs w:val="24"/>
        </w:rPr>
        <w:t>бладают повышенной степень</w:t>
      </w:r>
      <w:r w:rsidRPr="009228CA">
        <w:rPr>
          <w:rFonts w:ascii="Times New Roman" w:hAnsi="Times New Roman" w:cs="Times New Roman"/>
          <w:sz w:val="24"/>
          <w:szCs w:val="24"/>
        </w:rPr>
        <w:t>ю</w:t>
      </w:r>
      <w:r w:rsidR="00E748FE" w:rsidRPr="009228CA">
        <w:rPr>
          <w:rFonts w:ascii="Times New Roman" w:hAnsi="Times New Roman" w:cs="Times New Roman"/>
          <w:sz w:val="24"/>
          <w:szCs w:val="24"/>
        </w:rPr>
        <w:t xml:space="preserve"> скольжения по сравнению с металлическими подошвами, прекрасно чистятся от нагара, при этом обеспечивают высокое качество глажения. В качестве нагревательного элемента утюга используются тены и спирали. Вес таких моделей утюгов не превышает 1.5 кг. Утюги с керамическими подошвами имеют один большой недостаток, так как эмаль – это очень хрупкий материал. Поэтому керамика требует к себе бережного отношения и осторожности при ее эксплуатации. Керамика очень легко подвержена сколам, царапинам и трещинам. </w:t>
      </w:r>
    </w:p>
    <w:p w:rsidR="00E748FE" w:rsidRPr="009228CA" w:rsidRDefault="00E748FE" w:rsidP="00E748F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Подошва из тефлона, титана и стеклокерамики.</w:t>
      </w:r>
    </w:p>
    <w:p w:rsidR="00E748FE" w:rsidRPr="009228CA" w:rsidRDefault="00E748FE" w:rsidP="00901913">
      <w:pPr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723900" cy="1057275"/>
            <wp:effectExtent l="19050" t="0" r="0" b="0"/>
            <wp:wrapTight wrapText="bothSides">
              <wp:wrapPolygon edited="0">
                <wp:start x="-568" y="0"/>
                <wp:lineTo x="-568" y="21405"/>
                <wp:lineTo x="21600" y="21405"/>
                <wp:lineTo x="21600" y="0"/>
                <wp:lineTo x="-568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8CA">
        <w:rPr>
          <w:rFonts w:ascii="Times New Roman" w:hAnsi="Times New Roman" w:cs="Times New Roman"/>
          <w:sz w:val="24"/>
          <w:szCs w:val="24"/>
        </w:rPr>
        <w:t>Самыми прочными, самыми скользкими и дорогими на сегодняшний день считаются утюги с покрытием из тефлона, титана и стеклокерамики. Это очень качественные материалы, которые одновременно неприхотливы, прочны и прослужат много лет.</w:t>
      </w:r>
    </w:p>
    <w:p w:rsidR="00901913" w:rsidRPr="009228CA" w:rsidRDefault="00901913" w:rsidP="00901913">
      <w:pPr>
        <w:rPr>
          <w:noProof/>
          <w:sz w:val="24"/>
          <w:szCs w:val="24"/>
          <w:lang w:eastAsia="ru-RU"/>
        </w:rPr>
      </w:pPr>
      <w:r w:rsidRPr="009228CA">
        <w:rPr>
          <w:rFonts w:ascii="Times New Roman" w:hAnsi="Times New Roman"/>
          <w:sz w:val="24"/>
          <w:szCs w:val="24"/>
        </w:rPr>
        <w:t xml:space="preserve"> Электрические утюги бывают с </w:t>
      </w:r>
      <w:r w:rsidRPr="009228CA">
        <w:rPr>
          <w:rFonts w:ascii="Times New Roman" w:hAnsi="Times New Roman"/>
          <w:b/>
          <w:i/>
          <w:sz w:val="24"/>
          <w:szCs w:val="24"/>
        </w:rPr>
        <w:t xml:space="preserve">терморегулятором </w:t>
      </w:r>
      <w:r w:rsidRPr="009228CA">
        <w:rPr>
          <w:rFonts w:ascii="Times New Roman" w:hAnsi="Times New Roman"/>
          <w:sz w:val="24"/>
          <w:szCs w:val="24"/>
        </w:rPr>
        <w:t xml:space="preserve">и </w:t>
      </w:r>
      <w:r w:rsidRPr="009228CA">
        <w:rPr>
          <w:rFonts w:ascii="Times New Roman" w:hAnsi="Times New Roman"/>
          <w:b/>
          <w:i/>
          <w:sz w:val="24"/>
          <w:szCs w:val="24"/>
        </w:rPr>
        <w:t>пароувлажнителем</w:t>
      </w:r>
      <w:r w:rsidRPr="009228CA">
        <w:rPr>
          <w:rFonts w:ascii="Times New Roman" w:hAnsi="Times New Roman"/>
          <w:sz w:val="24"/>
          <w:szCs w:val="24"/>
        </w:rPr>
        <w:t>.</w:t>
      </w:r>
      <w:r w:rsidR="00A3130E" w:rsidRPr="009228CA">
        <w:rPr>
          <w:noProof/>
          <w:sz w:val="24"/>
          <w:szCs w:val="24"/>
          <w:lang w:eastAsia="ru-RU"/>
        </w:rPr>
        <w:t xml:space="preserve"> </w:t>
      </w:r>
    </w:p>
    <w:p w:rsidR="00A3130E" w:rsidRPr="009228CA" w:rsidRDefault="00A3130E" w:rsidP="00901913">
      <w:pPr>
        <w:rPr>
          <w:noProof/>
          <w:sz w:val="24"/>
          <w:szCs w:val="24"/>
          <w:lang w:eastAsia="ru-RU"/>
        </w:rPr>
      </w:pPr>
    </w:p>
    <w:p w:rsidR="00A3130E" w:rsidRPr="009228CA" w:rsidRDefault="00A3130E" w:rsidP="00901913">
      <w:pPr>
        <w:rPr>
          <w:noProof/>
          <w:sz w:val="24"/>
          <w:szCs w:val="24"/>
          <w:lang w:eastAsia="ru-RU"/>
        </w:rPr>
      </w:pPr>
    </w:p>
    <w:p w:rsidR="00A3130E" w:rsidRPr="009228CA" w:rsidRDefault="009228CA" w:rsidP="0090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51435</wp:posOffset>
            </wp:positionV>
            <wp:extent cx="1046480" cy="876300"/>
            <wp:effectExtent l="19050" t="0" r="1270" b="0"/>
            <wp:wrapTight wrapText="bothSides">
              <wp:wrapPolygon edited="0">
                <wp:start x="-393" y="0"/>
                <wp:lineTo x="-393" y="21130"/>
                <wp:lineTo x="21626" y="21130"/>
                <wp:lineTo x="21626" y="0"/>
                <wp:lineTo x="-39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160655</wp:posOffset>
            </wp:positionV>
            <wp:extent cx="1000125" cy="771525"/>
            <wp:effectExtent l="19050" t="0" r="9525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00F" w:rsidRPr="009228CA" w:rsidRDefault="00726C2E" w:rsidP="00304486">
      <w:pPr>
        <w:pStyle w:val="a6"/>
        <w:ind w:left="360"/>
        <w:rPr>
          <w:sz w:val="24"/>
          <w:szCs w:val="24"/>
        </w:rPr>
      </w:pPr>
      <w:r w:rsidRPr="009228CA">
        <w:rPr>
          <w:sz w:val="24"/>
          <w:szCs w:val="24"/>
        </w:rPr>
        <w:t xml:space="preserve">Корпус  </w:t>
      </w:r>
    </w:p>
    <w:p w:rsidR="0087500F" w:rsidRPr="009228CA" w:rsidRDefault="00726C2E" w:rsidP="00304486">
      <w:pPr>
        <w:pStyle w:val="a6"/>
        <w:ind w:left="360"/>
        <w:rPr>
          <w:sz w:val="24"/>
          <w:szCs w:val="24"/>
        </w:rPr>
      </w:pPr>
      <w:r w:rsidRPr="009228CA">
        <w:rPr>
          <w:sz w:val="24"/>
          <w:szCs w:val="24"/>
        </w:rPr>
        <w:t xml:space="preserve">Шнур </w:t>
      </w:r>
    </w:p>
    <w:p w:rsidR="0087500F" w:rsidRPr="009228CA" w:rsidRDefault="00726C2E" w:rsidP="00304486">
      <w:pPr>
        <w:pStyle w:val="a6"/>
        <w:ind w:left="360"/>
        <w:rPr>
          <w:sz w:val="24"/>
          <w:szCs w:val="24"/>
        </w:rPr>
      </w:pPr>
      <w:r w:rsidRPr="009228CA">
        <w:rPr>
          <w:sz w:val="24"/>
          <w:szCs w:val="24"/>
        </w:rPr>
        <w:t xml:space="preserve">Подошва </w:t>
      </w:r>
    </w:p>
    <w:p w:rsidR="0087500F" w:rsidRPr="009228CA" w:rsidRDefault="00726C2E" w:rsidP="00304486">
      <w:pPr>
        <w:pStyle w:val="a6"/>
        <w:ind w:left="360"/>
        <w:rPr>
          <w:sz w:val="24"/>
          <w:szCs w:val="24"/>
        </w:rPr>
      </w:pPr>
      <w:r w:rsidRPr="009228CA">
        <w:rPr>
          <w:sz w:val="24"/>
          <w:szCs w:val="24"/>
        </w:rPr>
        <w:t>Терморегулятор</w:t>
      </w:r>
    </w:p>
    <w:p w:rsidR="00A3130E" w:rsidRPr="009228CA" w:rsidRDefault="00304486" w:rsidP="00304486">
      <w:pPr>
        <w:pStyle w:val="a6"/>
        <w:ind w:left="360"/>
        <w:rPr>
          <w:sz w:val="24"/>
          <w:szCs w:val="24"/>
        </w:rPr>
      </w:pPr>
      <w:r w:rsidRPr="009228CA">
        <w:rPr>
          <w:sz w:val="24"/>
          <w:szCs w:val="24"/>
        </w:rPr>
        <w:t>Пароувлажнитель</w:t>
      </w:r>
    </w:p>
    <w:p w:rsidR="00304486" w:rsidRPr="009228CA" w:rsidRDefault="00304486" w:rsidP="00304486">
      <w:pPr>
        <w:pStyle w:val="a6"/>
        <w:ind w:left="360"/>
        <w:rPr>
          <w:sz w:val="24"/>
          <w:szCs w:val="24"/>
        </w:rPr>
      </w:pPr>
    </w:p>
    <w:p w:rsidR="00901913" w:rsidRPr="009228CA" w:rsidRDefault="002D7E47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Рабочим местом для выполнения влажно-тепловой обработки является </w:t>
      </w:r>
      <w:r w:rsidRPr="009228CA">
        <w:rPr>
          <w:rFonts w:ascii="Times New Roman" w:hAnsi="Times New Roman"/>
          <w:b/>
          <w:i/>
          <w:sz w:val="24"/>
          <w:szCs w:val="24"/>
        </w:rPr>
        <w:t>утюжильная доска</w:t>
      </w:r>
      <w:r w:rsidRPr="009228CA">
        <w:rPr>
          <w:rFonts w:ascii="Times New Roman" w:hAnsi="Times New Roman"/>
          <w:sz w:val="24"/>
          <w:szCs w:val="24"/>
        </w:rPr>
        <w:t xml:space="preserve"> – это складной узкий стол.</w:t>
      </w:r>
    </w:p>
    <w:p w:rsidR="00C26BC0" w:rsidRPr="009228CA" w:rsidRDefault="00E748FE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426085</wp:posOffset>
            </wp:positionV>
            <wp:extent cx="868045" cy="828675"/>
            <wp:effectExtent l="19050" t="0" r="8255" b="0"/>
            <wp:wrapTight wrapText="bothSides">
              <wp:wrapPolygon edited="0">
                <wp:start x="-474" y="0"/>
                <wp:lineTo x="-474" y="21352"/>
                <wp:lineTo x="21805" y="21352"/>
                <wp:lineTo x="21805" y="0"/>
                <wp:lineTo x="-474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E47" w:rsidRPr="009228CA">
        <w:rPr>
          <w:rFonts w:ascii="Times New Roman" w:hAnsi="Times New Roman"/>
          <w:sz w:val="24"/>
          <w:szCs w:val="24"/>
        </w:rPr>
        <w:t xml:space="preserve">При влажно-тепловой обработке утюгом применяют различные </w:t>
      </w:r>
      <w:r w:rsidR="002D7E47" w:rsidRPr="009228CA">
        <w:rPr>
          <w:rFonts w:ascii="Times New Roman" w:hAnsi="Times New Roman"/>
          <w:b/>
          <w:i/>
          <w:sz w:val="24"/>
          <w:szCs w:val="24"/>
        </w:rPr>
        <w:t>колодки</w:t>
      </w:r>
      <w:r w:rsidR="002D7E47" w:rsidRPr="009228CA">
        <w:rPr>
          <w:rFonts w:ascii="Times New Roman" w:hAnsi="Times New Roman"/>
          <w:sz w:val="24"/>
          <w:szCs w:val="24"/>
        </w:rPr>
        <w:t>, которые изготавливают из древесины твёрдых пород (дуб, клён, берёза). Формы и размеры их зависят от характера выполняемых операций и вида изделий.</w:t>
      </w:r>
      <w:r w:rsidRPr="009228CA">
        <w:rPr>
          <w:noProof/>
          <w:sz w:val="24"/>
          <w:szCs w:val="24"/>
          <w:lang w:eastAsia="ru-RU"/>
        </w:rPr>
        <w:t xml:space="preserve"> </w:t>
      </w:r>
    </w:p>
    <w:p w:rsidR="002D7E47" w:rsidRPr="009228CA" w:rsidRDefault="00FE0CC4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474345</wp:posOffset>
            </wp:positionV>
            <wp:extent cx="1066800" cy="1209675"/>
            <wp:effectExtent l="19050" t="0" r="0" b="0"/>
            <wp:wrapTight wrapText="bothSides">
              <wp:wrapPolygon edited="0">
                <wp:start x="-386" y="0"/>
                <wp:lineTo x="-386" y="21430"/>
                <wp:lineTo x="21600" y="21430"/>
                <wp:lineTo x="21600" y="0"/>
                <wp:lineTo x="-386" y="0"/>
              </wp:wrapPolygon>
            </wp:wrapTight>
            <wp:docPr id="2" name="Рисунок 1" descr="C:\Users\USER\Desktop\фот\102NIKON\DSCN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\102NIKON\DSCN56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 contrast="40000"/>
                    </a:blip>
                    <a:srcRect l="14847" t="10105" r="23239" b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E47" w:rsidRPr="009228CA">
        <w:rPr>
          <w:rFonts w:ascii="Times New Roman" w:hAnsi="Times New Roman"/>
          <w:sz w:val="24"/>
          <w:szCs w:val="24"/>
        </w:rPr>
        <w:t>Операции ВТО выполняют стоя, при этом расстояние от обрабатываемого предмета до глаз должно быть 35 – 45 см.</w:t>
      </w:r>
      <w:r w:rsidRPr="009228C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26BC0" w:rsidRPr="009228CA" w:rsidRDefault="00C26BC0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Прежде чем приступить к утюжильным работам, необходимо проверить нагрев утюга на лоскутке той ткани, которую нужно утюжить.</w:t>
      </w:r>
    </w:p>
    <w:p w:rsidR="007A4450" w:rsidRPr="009228CA" w:rsidRDefault="007A4450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Платья, юбки, блузки следует утюжить сначала с изнанки, а затем с лицевой стороны. Складки лучше утюжить с лицевой стороны, чтобы они не разошлись. Утюжить следует по прямой нитке: долевой или поперечной. При утюжке по косой нитке можно деформировать изделие, испортить его вид. С помощью пара можно обновить поношенное или сильно мятое изделие, развесив его над тазом с кипятком для равномерного увлажнения, а затем, ещё влажное, отутюжить его. При ВТО отдельные участки изделия могут приобрести нежелательный блеск или глянец (</w:t>
      </w:r>
      <w:r w:rsidRPr="009228CA">
        <w:rPr>
          <w:rFonts w:ascii="Times New Roman" w:hAnsi="Times New Roman"/>
          <w:b/>
          <w:i/>
          <w:sz w:val="24"/>
          <w:szCs w:val="24"/>
        </w:rPr>
        <w:t>ласы</w:t>
      </w:r>
      <w:r w:rsidRPr="009228CA">
        <w:rPr>
          <w:rFonts w:ascii="Times New Roman" w:hAnsi="Times New Roman"/>
          <w:sz w:val="24"/>
          <w:szCs w:val="24"/>
        </w:rPr>
        <w:t>). Это результат образования плотно сжатых площадок из волокон, которые в процессе утюжки фиксируются (</w:t>
      </w:r>
      <w:r w:rsidRPr="009228CA">
        <w:rPr>
          <w:rFonts w:ascii="Times New Roman" w:hAnsi="Times New Roman"/>
          <w:b/>
          <w:i/>
          <w:sz w:val="24"/>
          <w:szCs w:val="24"/>
        </w:rPr>
        <w:t>закрепляются</w:t>
      </w:r>
      <w:r w:rsidRPr="009228CA">
        <w:rPr>
          <w:rFonts w:ascii="Times New Roman" w:hAnsi="Times New Roman"/>
          <w:sz w:val="24"/>
          <w:szCs w:val="24"/>
        </w:rPr>
        <w:t>) в определённом положении. Появление лас зависит от температуры утюга и структуры обрабатываемых деталей. После окончания ВТО готовые изделия должны быть просушены и охлаждены в подвешенном состоянии до полного закрепления приданной им формы.</w:t>
      </w:r>
    </w:p>
    <w:p w:rsidR="00456CA7" w:rsidRPr="009228CA" w:rsidRDefault="00456CA7" w:rsidP="00901913">
      <w:p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При работе ВТО необходимо следовать </w:t>
      </w:r>
      <w:r w:rsidRPr="009228CA">
        <w:rPr>
          <w:rFonts w:ascii="Times New Roman" w:hAnsi="Times New Roman"/>
          <w:b/>
          <w:i/>
          <w:sz w:val="24"/>
          <w:szCs w:val="24"/>
        </w:rPr>
        <w:t>правилам техники безопасности</w:t>
      </w:r>
      <w:r w:rsidRPr="009228CA">
        <w:rPr>
          <w:rFonts w:ascii="Times New Roman" w:hAnsi="Times New Roman"/>
          <w:sz w:val="24"/>
          <w:szCs w:val="24"/>
        </w:rPr>
        <w:t>.</w:t>
      </w:r>
    </w:p>
    <w:p w:rsidR="007029BC" w:rsidRPr="009228CA" w:rsidRDefault="00456CA7" w:rsidP="007029BC">
      <w:pPr>
        <w:pStyle w:val="a3"/>
        <w:numPr>
          <w:ilvl w:val="0"/>
          <w:numId w:val="5"/>
        </w:numPr>
        <w:spacing w:line="240" w:lineRule="auto"/>
        <w:ind w:left="1060" w:hanging="357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Опасности в работе:</w:t>
      </w:r>
    </w:p>
    <w:p w:rsidR="007029BC" w:rsidRPr="009228CA" w:rsidRDefault="007029BC" w:rsidP="007029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Возгорание шнура;</w:t>
      </w:r>
    </w:p>
    <w:p w:rsidR="007029BC" w:rsidRPr="009228CA" w:rsidRDefault="007029BC" w:rsidP="007029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Ожоги: паром, о подошву утюга и от возгорания шнура;</w:t>
      </w:r>
    </w:p>
    <w:p w:rsidR="007029BC" w:rsidRPr="009228CA" w:rsidRDefault="007029BC" w:rsidP="007029B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Поражение электрическим током.</w:t>
      </w:r>
    </w:p>
    <w:p w:rsidR="00456CA7" w:rsidRPr="009228CA" w:rsidRDefault="00456CA7" w:rsidP="007029BC">
      <w:pPr>
        <w:pStyle w:val="a3"/>
        <w:numPr>
          <w:ilvl w:val="0"/>
          <w:numId w:val="5"/>
        </w:numPr>
        <w:spacing w:line="240" w:lineRule="auto"/>
        <w:ind w:left="1060" w:hanging="357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Что нужно сделать</w:t>
      </w:r>
      <w:r w:rsidR="007029BC" w:rsidRPr="009228CA">
        <w:rPr>
          <w:rFonts w:ascii="Times New Roman" w:hAnsi="Times New Roman"/>
          <w:sz w:val="24"/>
          <w:szCs w:val="24"/>
        </w:rPr>
        <w:t xml:space="preserve"> до начала работы:</w:t>
      </w:r>
    </w:p>
    <w:p w:rsidR="007029BC" w:rsidRPr="009228CA" w:rsidRDefault="007029BC" w:rsidP="007029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Проверить целостность шнура и чистоту подошвы утюга;</w:t>
      </w:r>
    </w:p>
    <w:p w:rsidR="007029BC" w:rsidRPr="009228CA" w:rsidRDefault="007029BC" w:rsidP="007029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Проверить наличие резинового коврика.</w:t>
      </w:r>
    </w:p>
    <w:p w:rsidR="007029BC" w:rsidRPr="009228CA" w:rsidRDefault="007029BC" w:rsidP="007029BC">
      <w:pPr>
        <w:pStyle w:val="a3"/>
        <w:numPr>
          <w:ilvl w:val="0"/>
          <w:numId w:val="5"/>
        </w:numPr>
        <w:spacing w:line="240" w:lineRule="auto"/>
        <w:ind w:left="1060" w:hanging="357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Что нужно делать во время работы:</w:t>
      </w:r>
    </w:p>
    <w:p w:rsidR="007029BC" w:rsidRPr="009228CA" w:rsidRDefault="007029BC" w:rsidP="007029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Выполнять влажно-тепловую обработку, стоя на резиновом коврике;</w:t>
      </w:r>
    </w:p>
    <w:p w:rsidR="007029BC" w:rsidRPr="009228CA" w:rsidRDefault="007029BC" w:rsidP="007029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Включать и выключать утюг сухими руками, берясь за корпус вилки, а не за шнур;</w:t>
      </w:r>
    </w:p>
    <w:p w:rsidR="007029BC" w:rsidRPr="009228CA" w:rsidRDefault="007029BC" w:rsidP="007029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Ставить утюг на специальную подставку;</w:t>
      </w:r>
    </w:p>
    <w:p w:rsidR="007029BC" w:rsidRPr="009228CA" w:rsidRDefault="007029BC" w:rsidP="007029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Следить за тем, чтобы шнур не касался подошвы утюга, и утюг не нагревался;</w:t>
      </w:r>
    </w:p>
    <w:p w:rsidR="007029BC" w:rsidRPr="009228CA" w:rsidRDefault="007029BC" w:rsidP="007029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Использовать для увлажнения ткани пульверизатор.</w:t>
      </w:r>
    </w:p>
    <w:p w:rsidR="007029BC" w:rsidRPr="009228CA" w:rsidRDefault="007029BC" w:rsidP="007029BC">
      <w:pPr>
        <w:pStyle w:val="a3"/>
        <w:numPr>
          <w:ilvl w:val="0"/>
          <w:numId w:val="5"/>
        </w:numPr>
        <w:spacing w:line="240" w:lineRule="auto"/>
        <w:ind w:left="1060" w:hanging="357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Что нужно сделать по окончании работы:</w:t>
      </w:r>
    </w:p>
    <w:p w:rsidR="007029BC" w:rsidRPr="009228CA" w:rsidRDefault="007029BC" w:rsidP="007029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Выключить утюг;</w:t>
      </w:r>
    </w:p>
    <w:p w:rsidR="007029BC" w:rsidRPr="009228CA" w:rsidRDefault="007029BC" w:rsidP="007029B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Поставить его на специальную подставку.</w:t>
      </w:r>
    </w:p>
    <w:p w:rsidR="00117FC8" w:rsidRDefault="00117FC8" w:rsidP="00CA3E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7FC8" w:rsidRDefault="00117FC8" w:rsidP="00CA3E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7FC8" w:rsidRDefault="00117FC8" w:rsidP="00CA3E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E25" w:rsidRPr="009228CA" w:rsidRDefault="00CA3E25" w:rsidP="00CA3E25">
      <w:p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53D9A" w:rsidRPr="009228CA">
        <w:rPr>
          <w:rFonts w:ascii="Times New Roman" w:hAnsi="Times New Roman"/>
          <w:sz w:val="24"/>
          <w:szCs w:val="24"/>
        </w:rPr>
        <w:t>Чтобы правильно выполнить влажно-тепловую обработку деталей или изделия, применяют следующую терминологию.</w:t>
      </w:r>
    </w:p>
    <w:tbl>
      <w:tblPr>
        <w:tblStyle w:val="a4"/>
        <w:tblW w:w="0" w:type="auto"/>
        <w:tblLook w:val="04A0"/>
      </w:tblPr>
      <w:tblGrid>
        <w:gridCol w:w="3237"/>
        <w:gridCol w:w="3238"/>
        <w:gridCol w:w="3238"/>
      </w:tblGrid>
      <w:tr w:rsidR="00E53D9A" w:rsidRP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D9A" w:rsidRPr="009228CA" w:rsidRDefault="00E53D9A" w:rsidP="00CA3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Приутюжить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Уменьшить толщину шва или края детали</w:t>
            </w:r>
          </w:p>
        </w:tc>
        <w:tc>
          <w:tcPr>
            <w:tcW w:w="3238" w:type="dxa"/>
          </w:tcPr>
          <w:p w:rsidR="00E53D9A" w:rsidRPr="009228CA" w:rsidRDefault="000051EF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86995</wp:posOffset>
                  </wp:positionV>
                  <wp:extent cx="781050" cy="495300"/>
                  <wp:effectExtent l="19050" t="0" r="0" b="0"/>
                  <wp:wrapTight wrapText="bothSides">
                    <wp:wrapPolygon edited="0">
                      <wp:start x="-527" y="0"/>
                      <wp:lineTo x="-527" y="20769"/>
                      <wp:lineTo x="21600" y="20769"/>
                      <wp:lineTo x="21600" y="0"/>
                      <wp:lineTo x="-527" y="0"/>
                    </wp:wrapPolygon>
                  </wp:wrapTight>
                  <wp:docPr id="3" name="Рисунок 2" descr="C:\Users\USER\Desktop\фот\102NIKON\DSCN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\102NIKON\DSCN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40000"/>
                          </a:blip>
                          <a:srcRect l="8882" t="14474" r="10197" b="17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D9A" w:rsidRPr="009228CA">
              <w:rPr>
                <w:rFonts w:ascii="Times New Roman" w:hAnsi="Times New Roman"/>
                <w:sz w:val="24"/>
                <w:szCs w:val="24"/>
              </w:rPr>
              <w:t>Карманы, бретели, край низа изделия</w:t>
            </w:r>
          </w:p>
        </w:tc>
      </w:tr>
      <w:tr w:rsid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Заутюжить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Уложить припуски шва на одну сторону и закрепить их в таком положении</w:t>
            </w:r>
          </w:p>
        </w:tc>
        <w:tc>
          <w:tcPr>
            <w:tcW w:w="3238" w:type="dxa"/>
          </w:tcPr>
          <w:p w:rsidR="00E53D9A" w:rsidRPr="009228CA" w:rsidRDefault="00FE033D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62865</wp:posOffset>
                  </wp:positionV>
                  <wp:extent cx="638175" cy="523875"/>
                  <wp:effectExtent l="19050" t="0" r="9525" b="0"/>
                  <wp:wrapTight wrapText="bothSides">
                    <wp:wrapPolygon edited="0">
                      <wp:start x="-645" y="0"/>
                      <wp:lineTo x="-645" y="21207"/>
                      <wp:lineTo x="21922" y="21207"/>
                      <wp:lineTo x="21922" y="0"/>
                      <wp:lineTo x="-645" y="0"/>
                    </wp:wrapPolygon>
                  </wp:wrapTight>
                  <wp:docPr id="6" name="Рисунок 5" descr="C:\Users\USER\Desktop\фот\102NIKON\DSCN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\102NIKON\DSCN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40000"/>
                          </a:blip>
                          <a:srcRect l="16162" t="10811" r="16162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D9A" w:rsidRPr="009228CA">
              <w:rPr>
                <w:rFonts w:ascii="Times New Roman" w:hAnsi="Times New Roman"/>
                <w:sz w:val="24"/>
                <w:szCs w:val="24"/>
              </w:rPr>
              <w:t>Складки, припуски необработанного среза</w:t>
            </w:r>
          </w:p>
        </w:tc>
      </w:tr>
      <w:tr w:rsid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Разутюжить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Разложить припуски шва на две стороны и закрепить их в таком положении</w:t>
            </w:r>
          </w:p>
        </w:tc>
        <w:tc>
          <w:tcPr>
            <w:tcW w:w="3238" w:type="dxa"/>
          </w:tcPr>
          <w:p w:rsidR="00E53D9A" w:rsidRPr="009228CA" w:rsidRDefault="000051EF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67310</wp:posOffset>
                  </wp:positionV>
                  <wp:extent cx="828675" cy="542925"/>
                  <wp:effectExtent l="19050" t="0" r="9525" b="0"/>
                  <wp:wrapTight wrapText="bothSides">
                    <wp:wrapPolygon edited="0">
                      <wp:start x="-497" y="0"/>
                      <wp:lineTo x="-497" y="21221"/>
                      <wp:lineTo x="21848" y="21221"/>
                      <wp:lineTo x="21848" y="0"/>
                      <wp:lineTo x="-497" y="0"/>
                    </wp:wrapPolygon>
                  </wp:wrapTight>
                  <wp:docPr id="4" name="Рисунок 3" descr="C:\Users\USER\Desktop\фот\102NIKON\DSCN5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\102NIKON\DSCN5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40000"/>
                          </a:blip>
                          <a:srcRect l="13793" t="13793" r="1120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D9A" w:rsidRPr="009228CA">
              <w:rPr>
                <w:rFonts w:ascii="Times New Roman" w:hAnsi="Times New Roman"/>
                <w:sz w:val="24"/>
                <w:szCs w:val="24"/>
              </w:rPr>
              <w:t>Стачной шов пояса, оборки</w:t>
            </w:r>
          </w:p>
        </w:tc>
      </w:tr>
      <w:tr w:rsid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Декатировать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Влажно-тепловая обработка материала для предотвращения последующей усадки</w:t>
            </w:r>
          </w:p>
        </w:tc>
        <w:tc>
          <w:tcPr>
            <w:tcW w:w="3238" w:type="dxa"/>
          </w:tcPr>
          <w:p w:rsidR="00E53D9A" w:rsidRPr="009228CA" w:rsidRDefault="001E1D53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139065</wp:posOffset>
                  </wp:positionV>
                  <wp:extent cx="1314450" cy="685800"/>
                  <wp:effectExtent l="19050" t="0" r="0" b="0"/>
                  <wp:wrapTight wrapText="bothSides">
                    <wp:wrapPolygon edited="0">
                      <wp:start x="-313" y="0"/>
                      <wp:lineTo x="-313" y="21000"/>
                      <wp:lineTo x="21600" y="21000"/>
                      <wp:lineTo x="21600" y="0"/>
                      <wp:lineTo x="-313" y="0"/>
                    </wp:wrapPolygon>
                  </wp:wrapTight>
                  <wp:docPr id="12" name="Рисунок 10" descr="C:\Users\USER\Desktop\фот\102NIKON\DSCN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\102NIKON\DSCN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40000" contrast="40000"/>
                          </a:blip>
                          <a:srcRect t="9587" b="20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D9A" w:rsidRPr="009228CA">
              <w:rPr>
                <w:rFonts w:ascii="Times New Roman" w:hAnsi="Times New Roman"/>
                <w:sz w:val="24"/>
                <w:szCs w:val="24"/>
              </w:rPr>
              <w:t>Декатировать ткань перед раскроем</w:t>
            </w:r>
          </w:p>
        </w:tc>
      </w:tr>
      <w:tr w:rsidR="00E53D9A" w:rsidTr="00E53D9A">
        <w:tc>
          <w:tcPr>
            <w:tcW w:w="3237" w:type="dxa"/>
          </w:tcPr>
          <w:p w:rsidR="00E53D9A" w:rsidRPr="009228CA" w:rsidRDefault="00E53D9A" w:rsidP="00CA3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Отутюжить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Удалить замины на изделии, выполнить окончательную влажно-тепловую обработку</w:t>
            </w:r>
          </w:p>
        </w:tc>
        <w:tc>
          <w:tcPr>
            <w:tcW w:w="3238" w:type="dxa"/>
          </w:tcPr>
          <w:p w:rsidR="00E53D9A" w:rsidRPr="009228CA" w:rsidRDefault="00E53D9A" w:rsidP="00CA3E25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 xml:space="preserve">Отутюжить готовое </w:t>
            </w:r>
            <w:r w:rsidR="000051EF" w:rsidRPr="00922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73660</wp:posOffset>
                  </wp:positionV>
                  <wp:extent cx="619125" cy="752475"/>
                  <wp:effectExtent l="19050" t="0" r="9525" b="0"/>
                  <wp:wrapTight wrapText="bothSides">
                    <wp:wrapPolygon edited="0">
                      <wp:start x="-665" y="0"/>
                      <wp:lineTo x="-665" y="21327"/>
                      <wp:lineTo x="21932" y="21327"/>
                      <wp:lineTo x="21932" y="0"/>
                      <wp:lineTo x="-665" y="0"/>
                    </wp:wrapPolygon>
                  </wp:wrapTight>
                  <wp:docPr id="5" name="Рисунок 4" descr="C:\Users\USER\Desktop\фот\102NIKON\DSCN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\102NIKON\DSCN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 contrast="40000"/>
                          </a:blip>
                          <a:srcRect l="14851" r="28366" b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8CA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</w:tr>
    </w:tbl>
    <w:p w:rsidR="00E53D9A" w:rsidRDefault="00E53D9A" w:rsidP="00CA3E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6C9" w:rsidRPr="00ED50A7" w:rsidRDefault="001E76C9" w:rsidP="00CA3E2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D50A7">
        <w:rPr>
          <w:rFonts w:ascii="Times New Roman" w:hAnsi="Times New Roman"/>
          <w:b/>
          <w:i/>
          <w:sz w:val="28"/>
          <w:szCs w:val="28"/>
        </w:rPr>
        <w:t>Требования, предъявляемые к выполнению ВТО.</w:t>
      </w:r>
    </w:p>
    <w:p w:rsidR="00C4263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Положение терморегулятора установить в соответствии с видом обрабатываемой ткани.</w:t>
      </w:r>
    </w:p>
    <w:p w:rsidR="00C4263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Начиная утюжить, следует проверить, чистый ли утюг, не перегрелся ли он.</w:t>
      </w:r>
    </w:p>
    <w:p w:rsidR="00C4263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При выполнении ВТО обрабатываемый участок детали или изделия располагают ближе к работающему. </w:t>
      </w:r>
    </w:p>
    <w:p w:rsidR="001E76C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При выполнении каждой машинной операции обработанный участок детали или изделия увлажняют и утюжат до полного высыхания ткани.</w:t>
      </w:r>
    </w:p>
    <w:p w:rsidR="00C4263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Изделие утюжат справа налево, по направлению долевой нити.</w:t>
      </w:r>
    </w:p>
    <w:p w:rsidR="00C42639" w:rsidRPr="009228CA" w:rsidRDefault="00C42639" w:rsidP="00C4263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Отутюженное изделие надо оставить на некоторое время в расправленном или подвешенном виде.</w:t>
      </w:r>
    </w:p>
    <w:p w:rsidR="002D7E47" w:rsidRPr="009228CA" w:rsidRDefault="002D7E47" w:rsidP="00901913">
      <w:pPr>
        <w:rPr>
          <w:rFonts w:ascii="Times New Roman" w:hAnsi="Times New Roman"/>
          <w:sz w:val="24"/>
          <w:szCs w:val="24"/>
        </w:rPr>
      </w:pPr>
    </w:p>
    <w:p w:rsidR="008C0406" w:rsidRPr="009228CA" w:rsidRDefault="008C0406" w:rsidP="0090191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Обобщение полученных сведений.</w:t>
      </w:r>
    </w:p>
    <w:p w:rsidR="008C0406" w:rsidRPr="009228CA" w:rsidRDefault="00567A77" w:rsidP="00567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406" w:rsidRPr="009228CA">
        <w:rPr>
          <w:rFonts w:ascii="Times New Roman" w:hAnsi="Times New Roman" w:cs="Times New Roman"/>
          <w:sz w:val="24"/>
          <w:szCs w:val="24"/>
        </w:rPr>
        <w:t>Есть ли в вашей семье старинные вещи?</w:t>
      </w:r>
    </w:p>
    <w:p w:rsidR="008C0406" w:rsidRPr="009228CA" w:rsidRDefault="00567A77" w:rsidP="00567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406" w:rsidRPr="009228CA">
        <w:rPr>
          <w:rFonts w:ascii="Times New Roman" w:hAnsi="Times New Roman" w:cs="Times New Roman"/>
          <w:sz w:val="24"/>
          <w:szCs w:val="24"/>
        </w:rPr>
        <w:t>Что о них вы можете рассказать?</w:t>
      </w:r>
    </w:p>
    <w:p w:rsidR="008C0406" w:rsidRPr="009228CA" w:rsidRDefault="00567A77" w:rsidP="00567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76D8">
        <w:rPr>
          <w:rFonts w:ascii="Times New Roman" w:hAnsi="Times New Roman" w:cs="Times New Roman"/>
          <w:sz w:val="24"/>
          <w:szCs w:val="24"/>
        </w:rPr>
        <w:t>А есть ли в</w:t>
      </w:r>
      <w:r w:rsidR="00ED50A7" w:rsidRPr="009228CA">
        <w:rPr>
          <w:rFonts w:ascii="Times New Roman" w:hAnsi="Times New Roman" w:cs="Times New Roman"/>
          <w:sz w:val="24"/>
          <w:szCs w:val="24"/>
        </w:rPr>
        <w:t xml:space="preserve"> вашей семье</w:t>
      </w:r>
      <w:r w:rsidR="008C0406" w:rsidRPr="009228CA">
        <w:rPr>
          <w:rFonts w:ascii="Times New Roman" w:hAnsi="Times New Roman" w:cs="Times New Roman"/>
          <w:sz w:val="24"/>
          <w:szCs w:val="24"/>
        </w:rPr>
        <w:t xml:space="preserve"> </w:t>
      </w:r>
      <w:r w:rsidR="00ED50A7" w:rsidRPr="009228CA">
        <w:rPr>
          <w:rFonts w:ascii="Times New Roman" w:hAnsi="Times New Roman" w:cs="Times New Roman"/>
          <w:sz w:val="24"/>
          <w:szCs w:val="24"/>
        </w:rPr>
        <w:t>старинный утюг</w:t>
      </w:r>
      <w:r w:rsidR="008C0406" w:rsidRPr="009228CA">
        <w:rPr>
          <w:rFonts w:ascii="Times New Roman" w:hAnsi="Times New Roman" w:cs="Times New Roman"/>
          <w:sz w:val="24"/>
          <w:szCs w:val="24"/>
        </w:rPr>
        <w:t>?</w:t>
      </w:r>
    </w:p>
    <w:p w:rsidR="00567A77" w:rsidRPr="00567A77" w:rsidRDefault="00567A77" w:rsidP="00567A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406" w:rsidRPr="009228CA" w:rsidRDefault="0021775C" w:rsidP="008C040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часть </w:t>
      </w:r>
      <w:r w:rsidRPr="009228CA">
        <w:rPr>
          <w:rFonts w:ascii="Times New Roman" w:hAnsi="Times New Roman" w:cs="Times New Roman"/>
          <w:b/>
          <w:i/>
          <w:sz w:val="28"/>
          <w:szCs w:val="28"/>
        </w:rPr>
        <w:t>«Знакомство с терминологией, применяемой при выполнении влажно-тепловых работ»</w:t>
      </w:r>
    </w:p>
    <w:p w:rsidR="0021775C" w:rsidRPr="009228CA" w:rsidRDefault="0021775C" w:rsidP="0021775C">
      <w:pPr>
        <w:ind w:left="720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Материалы</w:t>
      </w:r>
      <w:r w:rsidRPr="009228CA">
        <w:rPr>
          <w:rFonts w:ascii="Times New Roman" w:hAnsi="Times New Roman" w:cs="Times New Roman"/>
          <w:i/>
          <w:sz w:val="24"/>
          <w:szCs w:val="24"/>
        </w:rPr>
        <w:t>:</w:t>
      </w:r>
      <w:r w:rsidRPr="009228CA">
        <w:rPr>
          <w:rFonts w:ascii="Times New Roman" w:hAnsi="Times New Roman" w:cs="Times New Roman"/>
          <w:sz w:val="24"/>
          <w:szCs w:val="24"/>
        </w:rPr>
        <w:t xml:space="preserve"> карточка с заданием, рабочая тетрадь.</w:t>
      </w:r>
    </w:p>
    <w:p w:rsidR="0021775C" w:rsidRPr="009228CA" w:rsidRDefault="006C082F" w:rsidP="006C082F">
      <w:pPr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Ход работы:</w:t>
      </w:r>
    </w:p>
    <w:p w:rsidR="006C082F" w:rsidRPr="009228CA" w:rsidRDefault="006C082F" w:rsidP="006C082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Наклеить данную карточку в свою тетрадь.</w:t>
      </w:r>
    </w:p>
    <w:p w:rsidR="00FE033D" w:rsidRPr="009228CA" w:rsidRDefault="006C082F" w:rsidP="00FE033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Заполнить данную табличку так, чтобы номеру рисунка соответствовал определённый термин.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60"/>
      </w:tblGrid>
      <w:tr w:rsidR="00F537CA" w:rsidRPr="009228CA" w:rsidTr="00FE033D">
        <w:tc>
          <w:tcPr>
            <w:tcW w:w="4633" w:type="dxa"/>
          </w:tcPr>
          <w:p w:rsidR="00F537CA" w:rsidRPr="009228CA" w:rsidRDefault="00F537CA" w:rsidP="00F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537CA" w:rsidP="00F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537CA" w:rsidRPr="009228CA" w:rsidRDefault="00F537CA" w:rsidP="00F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37CA" w:rsidRPr="009228CA" w:rsidRDefault="00F537CA" w:rsidP="00F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537CA" w:rsidP="00F5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F537CA" w:rsidRPr="009228CA" w:rsidTr="00FE033D">
        <w:tc>
          <w:tcPr>
            <w:tcW w:w="4633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945413"/>
                  <wp:effectExtent l="19050" t="0" r="9525" b="0"/>
                  <wp:docPr id="7" name="Рисунок 6" descr="C:\Users\USER\Desktop\фот\102NIKON\DSCN5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\102NIKON\DSCN5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40000" contrast="40000"/>
                          </a:blip>
                          <a:srcRect l="14719" t="14451" r="12554" b="19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4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CA" w:rsidRPr="009228CA" w:rsidTr="00FE033D">
        <w:tc>
          <w:tcPr>
            <w:tcW w:w="4633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1789" cy="820507"/>
                  <wp:effectExtent l="19050" t="0" r="1711" b="0"/>
                  <wp:docPr id="8" name="Рисунок 7" descr="C:\Users\USER\Desktop\фот\102NIKON\DSCN5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\102NIKON\DSCN5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40000" contrast="40000"/>
                          </a:blip>
                          <a:srcRect r="11155" b="2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1" cy="8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CA" w:rsidRPr="009228CA" w:rsidTr="00FE033D">
        <w:tc>
          <w:tcPr>
            <w:tcW w:w="4633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778864"/>
                  <wp:effectExtent l="19050" t="0" r="9525" b="0"/>
                  <wp:docPr id="9" name="Рисунок 8" descr="C:\Users\USER\Desktop\фот\102NIKON\DSCN5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\102NIKON\DSCN5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40000" contrast="40000"/>
                          </a:blip>
                          <a:srcRect l="16996" t="15789" r="10672" b="2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CA" w:rsidRPr="009228CA" w:rsidTr="00FE033D">
        <w:tc>
          <w:tcPr>
            <w:tcW w:w="4633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A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742" cy="819150"/>
                  <wp:effectExtent l="19050" t="0" r="208" b="0"/>
                  <wp:docPr id="10" name="Рисунок 9" descr="C:\Users\USER\Desktop\фот\102NIKON\DSCN5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\102NIKON\DSCN5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40000" contrast="40000"/>
                          </a:blip>
                          <a:srcRect t="12230" r="8649" b="21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092" cy="81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37CA" w:rsidRPr="009228CA" w:rsidRDefault="00F537CA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3D" w:rsidRPr="009228CA" w:rsidTr="00FE033D">
        <w:tc>
          <w:tcPr>
            <w:tcW w:w="4633" w:type="dxa"/>
          </w:tcPr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-968375</wp:posOffset>
                  </wp:positionV>
                  <wp:extent cx="1828800" cy="956310"/>
                  <wp:effectExtent l="19050" t="0" r="0" b="0"/>
                  <wp:wrapTight wrapText="bothSides">
                    <wp:wrapPolygon edited="0">
                      <wp:start x="-225" y="0"/>
                      <wp:lineTo x="-225" y="21084"/>
                      <wp:lineTo x="21600" y="21084"/>
                      <wp:lineTo x="21600" y="0"/>
                      <wp:lineTo x="-225" y="0"/>
                    </wp:wrapPolygon>
                  </wp:wrapTight>
                  <wp:docPr id="11" name="Рисунок 10" descr="C:\Users\USER\Desktop\фот\102NIKON\DSCN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\102NIKON\DSCN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40000" contrast="40000"/>
                          </a:blip>
                          <a:srcRect t="9587" b="20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FE033D" w:rsidRPr="009228CA" w:rsidRDefault="00FE033D" w:rsidP="008C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75C" w:rsidRPr="009228CA" w:rsidRDefault="0021775C" w:rsidP="008C04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0393" w:rsidRDefault="000F06FD" w:rsidP="00D31D5D">
      <w:pPr>
        <w:ind w:left="720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i/>
          <w:sz w:val="24"/>
          <w:szCs w:val="24"/>
          <w:u w:val="single"/>
        </w:rPr>
        <w:t>Термины:</w:t>
      </w:r>
      <w:r w:rsidRPr="00922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8CA">
        <w:rPr>
          <w:rFonts w:ascii="Times New Roman" w:hAnsi="Times New Roman" w:cs="Times New Roman"/>
          <w:sz w:val="24"/>
          <w:szCs w:val="24"/>
        </w:rPr>
        <w:t xml:space="preserve"> отутюжить, заутюжить, приутюжить, разутюжить, декатировать.</w:t>
      </w:r>
    </w:p>
    <w:p w:rsidR="00117FC8" w:rsidRPr="009228CA" w:rsidRDefault="00117FC8" w:rsidP="00D31D5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C0406" w:rsidRPr="009228CA" w:rsidRDefault="008C0406" w:rsidP="000F06F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>Повторение изученного материала.</w:t>
      </w:r>
    </w:p>
    <w:p w:rsidR="008C0406" w:rsidRPr="00106D5D" w:rsidRDefault="00450393" w:rsidP="00450393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28CA">
        <w:rPr>
          <w:sz w:val="24"/>
          <w:szCs w:val="24"/>
        </w:rPr>
        <w:t xml:space="preserve">          </w:t>
      </w:r>
      <w:r w:rsidR="008C0406" w:rsidRPr="009228CA">
        <w:rPr>
          <w:rFonts w:ascii="Times New Roman" w:hAnsi="Times New Roman" w:cs="Times New Roman"/>
          <w:sz w:val="24"/>
          <w:szCs w:val="24"/>
        </w:rPr>
        <w:t xml:space="preserve">По изученному материалу предлагается решить кроссворд </w:t>
      </w:r>
      <w:r w:rsidR="00117FC8">
        <w:rPr>
          <w:rFonts w:ascii="Times New Roman" w:hAnsi="Times New Roman" w:cs="Times New Roman"/>
          <w:sz w:val="24"/>
          <w:szCs w:val="24"/>
        </w:rPr>
        <w:t xml:space="preserve"> </w:t>
      </w:r>
      <w:r w:rsidR="008C0406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="00117FC8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8C0406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резентаци</w:t>
      </w:r>
      <w:r w:rsidR="00117FC8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я 3</w:t>
      </w:r>
      <w:r w:rsidR="008C0406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450393" w:rsidRPr="009228CA" w:rsidRDefault="00450393" w:rsidP="004503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0406" w:rsidRPr="009228CA" w:rsidRDefault="008C0406" w:rsidP="008C040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28CA">
        <w:rPr>
          <w:rFonts w:ascii="Times New Roman" w:hAnsi="Times New Roman"/>
          <w:b/>
          <w:sz w:val="28"/>
          <w:szCs w:val="28"/>
        </w:rPr>
        <w:t xml:space="preserve">Рефлексия  </w:t>
      </w:r>
      <w:r w:rsidRPr="009228CA">
        <w:rPr>
          <w:rFonts w:ascii="Times New Roman" w:hAnsi="Times New Roman"/>
          <w:sz w:val="28"/>
          <w:szCs w:val="28"/>
        </w:rPr>
        <w:t>Анкетирование.</w:t>
      </w:r>
    </w:p>
    <w:p w:rsidR="008C0406" w:rsidRPr="009228CA" w:rsidRDefault="008C0406" w:rsidP="008C0406">
      <w:pPr>
        <w:pStyle w:val="a3"/>
        <w:tabs>
          <w:tab w:val="left" w:pos="2910"/>
        </w:tabs>
        <w:rPr>
          <w:rFonts w:ascii="Times New Roman" w:hAnsi="Times New Roman"/>
          <w:b/>
          <w:i/>
          <w:sz w:val="24"/>
          <w:szCs w:val="24"/>
        </w:rPr>
      </w:pPr>
      <w:r w:rsidRPr="00555B6A">
        <w:rPr>
          <w:rFonts w:ascii="Times New Roman" w:hAnsi="Times New Roman"/>
          <w:sz w:val="24"/>
          <w:szCs w:val="24"/>
        </w:rPr>
        <w:tab/>
      </w:r>
      <w:r w:rsidRPr="009228CA">
        <w:rPr>
          <w:rFonts w:ascii="Times New Roman" w:hAnsi="Times New Roman"/>
          <w:sz w:val="24"/>
          <w:szCs w:val="24"/>
        </w:rPr>
        <w:t xml:space="preserve">        </w:t>
      </w:r>
      <w:r w:rsidRPr="009228CA">
        <w:rPr>
          <w:rFonts w:ascii="Times New Roman" w:hAnsi="Times New Roman"/>
          <w:b/>
          <w:i/>
          <w:sz w:val="24"/>
          <w:szCs w:val="24"/>
        </w:rPr>
        <w:t>Анкета.</w:t>
      </w:r>
    </w:p>
    <w:p w:rsidR="00586CA5" w:rsidRPr="009228CA" w:rsidRDefault="008C0406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Ответь, пожалуйста, на вопросы. 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B2470" w:rsidRPr="009228CA">
        <w:rPr>
          <w:rFonts w:ascii="Times New Roman" w:hAnsi="Times New Roman"/>
          <w:sz w:val="24"/>
          <w:szCs w:val="24"/>
        </w:rPr>
        <w:t>Подчеркни выбранный вариант</w:t>
      </w:r>
      <w:r w:rsidRPr="009228CA">
        <w:rPr>
          <w:rFonts w:ascii="Times New Roman" w:hAnsi="Times New Roman"/>
          <w:sz w:val="24"/>
          <w:szCs w:val="24"/>
        </w:rPr>
        <w:t xml:space="preserve"> </w:t>
      </w:r>
      <w:r w:rsidR="008C0406" w:rsidRPr="009228CA">
        <w:rPr>
          <w:rFonts w:ascii="Times New Roman" w:hAnsi="Times New Roman"/>
          <w:sz w:val="24"/>
          <w:szCs w:val="24"/>
        </w:rPr>
        <w:t>ответа.</w:t>
      </w:r>
    </w:p>
    <w:p w:rsidR="008C0406" w:rsidRPr="009228CA" w:rsidRDefault="008C0406" w:rsidP="008C0406">
      <w:pPr>
        <w:pStyle w:val="a3"/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p w:rsidR="008C0406" w:rsidRPr="009228CA" w:rsidRDefault="008C0406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1. Узнал ли ты что-нибудь новое?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C0406" w:rsidRPr="009228CA">
        <w:rPr>
          <w:rFonts w:ascii="Times New Roman" w:hAnsi="Times New Roman"/>
          <w:sz w:val="24"/>
          <w:szCs w:val="24"/>
        </w:rPr>
        <w:t>Да              нет          частично</w:t>
      </w:r>
    </w:p>
    <w:p w:rsidR="008C0406" w:rsidRPr="009228CA" w:rsidRDefault="008C0406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2. Пригодится ли тебе это когда-нибудь в жизни?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C0406" w:rsidRPr="009228CA">
        <w:rPr>
          <w:rFonts w:ascii="Times New Roman" w:hAnsi="Times New Roman"/>
          <w:sz w:val="24"/>
          <w:szCs w:val="24"/>
        </w:rPr>
        <w:t>Да              нет           затрудняюсь  ответить</w:t>
      </w:r>
    </w:p>
    <w:p w:rsidR="008C0406" w:rsidRPr="009228CA" w:rsidRDefault="000F06FD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3</w:t>
      </w:r>
      <w:r w:rsidR="008C0406" w:rsidRPr="009228CA">
        <w:rPr>
          <w:rFonts w:ascii="Times New Roman" w:hAnsi="Times New Roman"/>
          <w:sz w:val="24"/>
          <w:szCs w:val="24"/>
        </w:rPr>
        <w:t>. Есть ли в твоей семье старинные вещи?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C0406" w:rsidRPr="009228CA">
        <w:rPr>
          <w:rFonts w:ascii="Times New Roman" w:hAnsi="Times New Roman"/>
          <w:sz w:val="24"/>
          <w:szCs w:val="24"/>
        </w:rPr>
        <w:t>Да               нет            не  знаю</w:t>
      </w:r>
    </w:p>
    <w:p w:rsidR="008C0406" w:rsidRPr="009228CA" w:rsidRDefault="000F06FD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4</w:t>
      </w:r>
      <w:r w:rsidR="008C0406" w:rsidRPr="009228CA">
        <w:rPr>
          <w:rFonts w:ascii="Times New Roman" w:hAnsi="Times New Roman"/>
          <w:sz w:val="24"/>
          <w:szCs w:val="24"/>
        </w:rPr>
        <w:t>. Знаешь ли ты историю этих вещей?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C0406" w:rsidRPr="009228CA">
        <w:rPr>
          <w:rFonts w:ascii="Times New Roman" w:hAnsi="Times New Roman"/>
          <w:sz w:val="24"/>
          <w:szCs w:val="24"/>
        </w:rPr>
        <w:t>Да              нет            частично</w:t>
      </w:r>
    </w:p>
    <w:p w:rsidR="008C0406" w:rsidRPr="009228CA" w:rsidRDefault="000F06FD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5</w:t>
      </w:r>
      <w:r w:rsidR="008C0406" w:rsidRPr="009228CA">
        <w:rPr>
          <w:rFonts w:ascii="Times New Roman" w:hAnsi="Times New Roman"/>
          <w:sz w:val="24"/>
          <w:szCs w:val="24"/>
        </w:rPr>
        <w:t>. Этот урок у тебя вызвал интерес к старине?</w:t>
      </w:r>
    </w:p>
    <w:p w:rsidR="008C0406" w:rsidRPr="009228CA" w:rsidRDefault="00586CA5" w:rsidP="008C0406">
      <w:pPr>
        <w:pStyle w:val="a3"/>
        <w:tabs>
          <w:tab w:val="left" w:pos="2910"/>
        </w:tabs>
        <w:ind w:left="0"/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 xml:space="preserve">            </w:t>
      </w:r>
      <w:r w:rsidR="008C0406" w:rsidRPr="009228CA">
        <w:rPr>
          <w:rFonts w:ascii="Times New Roman" w:hAnsi="Times New Roman"/>
          <w:sz w:val="24"/>
          <w:szCs w:val="24"/>
        </w:rPr>
        <w:t>Да               нет           затрудняюсь  ответить</w:t>
      </w:r>
    </w:p>
    <w:p w:rsidR="008C0406" w:rsidRPr="00106D5D" w:rsidRDefault="008C0406" w:rsidP="008C0406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228C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2C174D">
        <w:rPr>
          <w:rFonts w:ascii="Times New Roman" w:hAnsi="Times New Roman" w:cs="Times New Roman"/>
          <w:b/>
          <w:sz w:val="28"/>
          <w:szCs w:val="28"/>
        </w:rPr>
        <w:t xml:space="preserve"> Результативность.</w:t>
      </w:r>
      <w:r w:rsidR="0011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FC8" w:rsidRPr="00106D5D">
        <w:rPr>
          <w:rFonts w:ascii="Times New Roman" w:hAnsi="Times New Roman" w:cs="Times New Roman"/>
          <w:color w:val="1F497D" w:themeColor="text2"/>
          <w:sz w:val="24"/>
          <w:szCs w:val="24"/>
        </w:rPr>
        <w:t>(Презентация 4)</w:t>
      </w:r>
    </w:p>
    <w:p w:rsidR="008C0406" w:rsidRPr="009228CA" w:rsidRDefault="00D37A72" w:rsidP="008C040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06" w:rsidRPr="009228CA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C0406" w:rsidRPr="009228CA" w:rsidRDefault="008C0406" w:rsidP="008C040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>Голондарева Н.Б. «Технология, поурочное планирование», Волгоград, 2005;</w:t>
      </w:r>
    </w:p>
    <w:p w:rsidR="008C0406" w:rsidRPr="009228CA" w:rsidRDefault="008C0406" w:rsidP="008C040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>Семёнова М., «Быт и верования древних славян», СПб, «Азбука-классика», 2001;</w:t>
      </w:r>
    </w:p>
    <w:p w:rsidR="008C0406" w:rsidRPr="009228CA" w:rsidRDefault="008C0406" w:rsidP="008C040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CA">
        <w:rPr>
          <w:rFonts w:ascii="Times New Roman" w:hAnsi="Times New Roman" w:cs="Times New Roman"/>
          <w:sz w:val="24"/>
          <w:szCs w:val="24"/>
        </w:rPr>
        <w:t>Симоненко В.Д. «Технология», 5 класс, М.: «Вента – Граф», 2002;</w:t>
      </w:r>
    </w:p>
    <w:p w:rsidR="00555B6A" w:rsidRPr="009228CA" w:rsidRDefault="00555B6A" w:rsidP="00555B6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8CA">
        <w:rPr>
          <w:rFonts w:ascii="Times New Roman" w:hAnsi="Times New Roman" w:cs="Times New Roman"/>
          <w:color w:val="000000" w:themeColor="text1"/>
          <w:sz w:val="24"/>
          <w:szCs w:val="24"/>
        </w:rPr>
        <w:t>Симоненко В.Д. «Технология», 5 класс, М.: «Вента – Граф», 2005;</w:t>
      </w:r>
    </w:p>
    <w:p w:rsidR="008D198C" w:rsidRPr="0043337B" w:rsidRDefault="0084485A" w:rsidP="008D19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24" w:history="1">
        <w:r w:rsidR="00117FC8" w:rsidRPr="0043337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http://www.radiorus.ru</w:t>
        </w:r>
      </w:hyperlink>
    </w:p>
    <w:p w:rsidR="00776F05" w:rsidRPr="009228CA" w:rsidRDefault="00776F05" w:rsidP="00776F05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228CA">
        <w:rPr>
          <w:rFonts w:ascii="Times New Roman" w:hAnsi="Times New Roman"/>
          <w:color w:val="000000" w:themeColor="text1"/>
          <w:sz w:val="24"/>
          <w:szCs w:val="24"/>
        </w:rPr>
        <w:t>http://nnm.ru/blogs/horror1017/istoriya_utyuga/#comment_11518370</w:t>
      </w:r>
    </w:p>
    <w:p w:rsidR="00555B6A" w:rsidRPr="009228CA" w:rsidRDefault="0084485A" w:rsidP="008C040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776F05" w:rsidRPr="009228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http://www.livejournal.ru/themes/id/6947</w:t>
        </w:r>
      </w:hyperlink>
    </w:p>
    <w:p w:rsidR="008C0406" w:rsidRPr="009228CA" w:rsidRDefault="0084485A" w:rsidP="00FA644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776F05" w:rsidRPr="009228C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http://history-life.ru/post97143613</w:t>
        </w:r>
      </w:hyperlink>
    </w:p>
    <w:p w:rsidR="008B2470" w:rsidRPr="009228CA" w:rsidRDefault="008B2470" w:rsidP="008B24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http://kriskomarina.ucoz.ru/load/razrabotki_urokov/ustrojstvo_utjuga_i_pravila_ego_ehkspluatacii_6_klass/2-1-0-5</w:t>
      </w:r>
    </w:p>
    <w:p w:rsidR="008B2470" w:rsidRPr="009228CA" w:rsidRDefault="008B2470" w:rsidP="008B24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http://www.advicehome.ru/page12.php</w:t>
      </w:r>
    </w:p>
    <w:p w:rsidR="002A312D" w:rsidRPr="009228CA" w:rsidRDefault="002A312D" w:rsidP="002A312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http://class-fizika.narod.ru/snakom3.htm</w:t>
      </w:r>
    </w:p>
    <w:p w:rsidR="002A312D" w:rsidRPr="009228CA" w:rsidRDefault="002A312D" w:rsidP="002A312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228CA">
        <w:rPr>
          <w:rFonts w:ascii="Times New Roman" w:hAnsi="Times New Roman"/>
          <w:sz w:val="24"/>
          <w:szCs w:val="24"/>
        </w:rPr>
        <w:t>http://www.season.ru/sovety/oborud/mesto/</w:t>
      </w:r>
    </w:p>
    <w:p w:rsidR="008B2470" w:rsidRPr="009228CA" w:rsidRDefault="008B2470" w:rsidP="002A312D">
      <w:pPr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2470" w:rsidRPr="009228CA" w:rsidSect="00901913">
      <w:footerReference w:type="default" r:id="rId27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0F" w:rsidRDefault="004B5A0F" w:rsidP="00542688">
      <w:pPr>
        <w:spacing w:after="0" w:line="240" w:lineRule="auto"/>
      </w:pPr>
      <w:r>
        <w:separator/>
      </w:r>
    </w:p>
  </w:endnote>
  <w:endnote w:type="continuationSeparator" w:id="1">
    <w:p w:rsidR="004B5A0F" w:rsidRDefault="004B5A0F" w:rsidP="0054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581722"/>
      <w:docPartObj>
        <w:docPartGallery w:val="Page Numbers (Bottom of Page)"/>
        <w:docPartUnique/>
      </w:docPartObj>
    </w:sdtPr>
    <w:sdtContent>
      <w:p w:rsidR="00542688" w:rsidRDefault="00542688">
        <w:pPr>
          <w:pStyle w:val="a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42688" w:rsidRDefault="005426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0F" w:rsidRDefault="004B5A0F" w:rsidP="00542688">
      <w:pPr>
        <w:spacing w:after="0" w:line="240" w:lineRule="auto"/>
      </w:pPr>
      <w:r>
        <w:separator/>
      </w:r>
    </w:p>
  </w:footnote>
  <w:footnote w:type="continuationSeparator" w:id="1">
    <w:p w:rsidR="004B5A0F" w:rsidRDefault="004B5A0F" w:rsidP="0054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4D1"/>
    <w:multiLevelType w:val="hybridMultilevel"/>
    <w:tmpl w:val="75AA7BA4"/>
    <w:lvl w:ilvl="0" w:tplc="7ECE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64414"/>
    <w:multiLevelType w:val="hybridMultilevel"/>
    <w:tmpl w:val="93162A8E"/>
    <w:lvl w:ilvl="0" w:tplc="6FFA6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3931F3"/>
    <w:multiLevelType w:val="hybridMultilevel"/>
    <w:tmpl w:val="2474CC9C"/>
    <w:lvl w:ilvl="0" w:tplc="AF024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0B0808"/>
    <w:multiLevelType w:val="hybridMultilevel"/>
    <w:tmpl w:val="B3E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314B"/>
    <w:multiLevelType w:val="hybridMultilevel"/>
    <w:tmpl w:val="EA461736"/>
    <w:lvl w:ilvl="0" w:tplc="A830CD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F4B5FF9"/>
    <w:multiLevelType w:val="hybridMultilevel"/>
    <w:tmpl w:val="5CE29C4E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49EF1C6A"/>
    <w:multiLevelType w:val="hybridMultilevel"/>
    <w:tmpl w:val="9AAAD65E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4CD54949"/>
    <w:multiLevelType w:val="hybridMultilevel"/>
    <w:tmpl w:val="4EE6624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DFF6F20"/>
    <w:multiLevelType w:val="hybridMultilevel"/>
    <w:tmpl w:val="FE68907E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678703E2"/>
    <w:multiLevelType w:val="hybridMultilevel"/>
    <w:tmpl w:val="E02A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602BF"/>
    <w:multiLevelType w:val="hybridMultilevel"/>
    <w:tmpl w:val="F14CB9FC"/>
    <w:lvl w:ilvl="0" w:tplc="9284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2A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E5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0A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E0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09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6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4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F0B54"/>
    <w:multiLevelType w:val="hybridMultilevel"/>
    <w:tmpl w:val="A2DC81A4"/>
    <w:lvl w:ilvl="0" w:tplc="202A2C38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406"/>
    <w:rsid w:val="000051EF"/>
    <w:rsid w:val="00014EF9"/>
    <w:rsid w:val="0002793D"/>
    <w:rsid w:val="00034F56"/>
    <w:rsid w:val="000879B4"/>
    <w:rsid w:val="000F06FD"/>
    <w:rsid w:val="00106D5D"/>
    <w:rsid w:val="00117FC8"/>
    <w:rsid w:val="001E1D53"/>
    <w:rsid w:val="001E5510"/>
    <w:rsid w:val="001E76C9"/>
    <w:rsid w:val="0021775C"/>
    <w:rsid w:val="002746CF"/>
    <w:rsid w:val="0028193E"/>
    <w:rsid w:val="0028519B"/>
    <w:rsid w:val="002A0624"/>
    <w:rsid w:val="002A312D"/>
    <w:rsid w:val="002C174D"/>
    <w:rsid w:val="002C5B0E"/>
    <w:rsid w:val="002D4C4B"/>
    <w:rsid w:val="002D7E47"/>
    <w:rsid w:val="002F6441"/>
    <w:rsid w:val="00304486"/>
    <w:rsid w:val="00320775"/>
    <w:rsid w:val="003540C3"/>
    <w:rsid w:val="003D4D4C"/>
    <w:rsid w:val="00406892"/>
    <w:rsid w:val="00417598"/>
    <w:rsid w:val="004242DA"/>
    <w:rsid w:val="0043337B"/>
    <w:rsid w:val="00450393"/>
    <w:rsid w:val="00456CA7"/>
    <w:rsid w:val="004B5A0F"/>
    <w:rsid w:val="004C08D3"/>
    <w:rsid w:val="00542688"/>
    <w:rsid w:val="005476D8"/>
    <w:rsid w:val="00555B6A"/>
    <w:rsid w:val="00567A77"/>
    <w:rsid w:val="00586CA5"/>
    <w:rsid w:val="00592E34"/>
    <w:rsid w:val="00620BE9"/>
    <w:rsid w:val="006C082F"/>
    <w:rsid w:val="006D797E"/>
    <w:rsid w:val="007029BC"/>
    <w:rsid w:val="00726C2E"/>
    <w:rsid w:val="00776F05"/>
    <w:rsid w:val="00791A49"/>
    <w:rsid w:val="007A4450"/>
    <w:rsid w:val="0084485A"/>
    <w:rsid w:val="00860758"/>
    <w:rsid w:val="0087500F"/>
    <w:rsid w:val="008B2470"/>
    <w:rsid w:val="008C0406"/>
    <w:rsid w:val="008D198C"/>
    <w:rsid w:val="008F6FC7"/>
    <w:rsid w:val="00901913"/>
    <w:rsid w:val="009228CA"/>
    <w:rsid w:val="00946D06"/>
    <w:rsid w:val="00971CF9"/>
    <w:rsid w:val="00983FF7"/>
    <w:rsid w:val="00A06A05"/>
    <w:rsid w:val="00A3130E"/>
    <w:rsid w:val="00A74F49"/>
    <w:rsid w:val="00AF4CD1"/>
    <w:rsid w:val="00B33F6C"/>
    <w:rsid w:val="00BA0D1C"/>
    <w:rsid w:val="00BB5DCB"/>
    <w:rsid w:val="00BC69CE"/>
    <w:rsid w:val="00C1021C"/>
    <w:rsid w:val="00C26BC0"/>
    <w:rsid w:val="00C42639"/>
    <w:rsid w:val="00CA3E25"/>
    <w:rsid w:val="00CC3B73"/>
    <w:rsid w:val="00D31D5D"/>
    <w:rsid w:val="00D37A72"/>
    <w:rsid w:val="00E53D9A"/>
    <w:rsid w:val="00E606CF"/>
    <w:rsid w:val="00E748FE"/>
    <w:rsid w:val="00ED50A7"/>
    <w:rsid w:val="00F537CA"/>
    <w:rsid w:val="00FA644F"/>
    <w:rsid w:val="00FE033D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0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F05"/>
    <w:rPr>
      <w:color w:val="0000FF" w:themeColor="hyperlink"/>
      <w:u w:val="single"/>
    </w:rPr>
  </w:style>
  <w:style w:type="paragraph" w:styleId="a6">
    <w:name w:val="No Spacing"/>
    <w:uiPriority w:val="1"/>
    <w:qFormat/>
    <w:rsid w:val="00567A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4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688"/>
  </w:style>
  <w:style w:type="paragraph" w:styleId="ab">
    <w:name w:val="footer"/>
    <w:basedOn w:val="a"/>
    <w:link w:val="ac"/>
    <w:uiPriority w:val="99"/>
    <w:unhideWhenUsed/>
    <w:rsid w:val="0054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history-life.ru/post971436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livejournal.ru/themes/id/6947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radiorus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"Влаж-тепл обработка"</dc:title>
  <dc:creator>Садковская Светлана Николаевна</dc:creator>
  <cp:lastModifiedBy>USER</cp:lastModifiedBy>
  <cp:revision>54</cp:revision>
  <cp:lastPrinted>2012-05-14T03:43:00Z</cp:lastPrinted>
  <dcterms:created xsi:type="dcterms:W3CDTF">2011-10-16T08:48:00Z</dcterms:created>
  <dcterms:modified xsi:type="dcterms:W3CDTF">2012-05-14T03:47:00Z</dcterms:modified>
</cp:coreProperties>
</file>