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21" w:rsidRDefault="00585321" w:rsidP="00585321">
      <w:pPr>
        <w:jc w:val="right"/>
      </w:pPr>
      <w:r>
        <w:t xml:space="preserve">  УТВЕРЖДЕНО                                                                                                                                                                                        Директор гимназии-интерната                                                                                                                      ___________ </w:t>
      </w:r>
      <w:proofErr w:type="spellStart"/>
      <w:r>
        <w:t>Нурлыева</w:t>
      </w:r>
      <w:proofErr w:type="spellEnd"/>
      <w:r>
        <w:t xml:space="preserve"> Л.Ф.</w:t>
      </w:r>
    </w:p>
    <w:p w:rsidR="006F6F4E" w:rsidRDefault="00585321" w:rsidP="00585321">
      <w:pPr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t xml:space="preserve"> «  30 » август 2012 года                                                                                                                                                                                  </w:t>
      </w:r>
    </w:p>
    <w:p w:rsidR="00B018AB" w:rsidRPr="00B018AB" w:rsidRDefault="00B018AB" w:rsidP="00B018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018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Инструкция по ТБ при работе на токарном станке</w:t>
      </w:r>
    </w:p>
    <w:p w:rsidR="00B018AB" w:rsidRPr="00B018AB" w:rsidRDefault="00B018AB" w:rsidP="00B01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Опасности в работе</w:t>
      </w:r>
    </w:p>
    <w:p w:rsidR="00B018AB" w:rsidRPr="00B018AB" w:rsidRDefault="00B018AB" w:rsidP="00B01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Ранение глаз отлетающей стружкой.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Ранение рук при прикосновении их к обрабатываемой детали.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Ранение рук при неправильном обращении с резцом.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Ранение осколками плохо склеенной, косослойной, суковатой древесины.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начала работы</w:t>
      </w:r>
    </w:p>
    <w:p w:rsidR="00B018AB" w:rsidRPr="00B018AB" w:rsidRDefault="00B018AB" w:rsidP="00B018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Наденьте спецодежду (фартук с нарукавниками или халат и головной убор: берет или косынку). 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Проверьте надежность крепления защитного кожуха ременной передачи.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Проверьте надежность крепления защитного заземления (</w:t>
      </w:r>
      <w:proofErr w:type="spellStart"/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зануления</w:t>
      </w:r>
      <w:proofErr w:type="spellEnd"/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корпусу станка.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Уберите со станка все посторонние предметы, инструменты разложите на установленные места.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Проверьте, нет ли в заготовке сучков и трещин, обтешите заготовку до нужной формы, после чего надежно закрепите ее во вращающихся центрах на станке.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Установите подручник с зазором 2-3 мм от обрабатываемой детали и закрепите его на высоте центровой линии заготовки.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Проверьте исправность режущего инструмента и правильность его заточки.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Проверьте работу станка на холостом ходу, а также исправность пусковой коробки путем включения и выключения ее кнопок.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9.Перед самым началом работы наденьте защитные очки.</w:t>
      </w:r>
    </w:p>
    <w:p w:rsidR="00B018AB" w:rsidRPr="00B018AB" w:rsidRDefault="00B018AB" w:rsidP="00B01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работы</w:t>
      </w:r>
    </w:p>
    <w:p w:rsidR="00B018AB" w:rsidRPr="00B018AB" w:rsidRDefault="00B018AB" w:rsidP="00B018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Производите подачу режущего инструмента на материал только после того, как рабочий вал наберет полную частоту вращения. 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Подавайте инструмент плавно, без сильного нажима.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Своевременно подвигайте подручник к обрабатываемой детали, не допускайте увеличения зазора.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Во избежание травм во время работы на станке:</w:t>
      </w:r>
    </w:p>
    <w:p w:rsidR="00B018AB" w:rsidRPr="00B018AB" w:rsidRDefault="00B018AB" w:rsidP="00B018A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наклоняйте голову близко к станку;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принимайте и не передавайте предметы через работающий станок;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замеряйте обрабатываемую деталь только после полной остановки ее вращения;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останавливайте станок путем торможения рукой обрабатываемой детали;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отходите от станка, не выключив его.</w:t>
      </w:r>
    </w:p>
    <w:p w:rsidR="00B018AB" w:rsidRPr="00B018AB" w:rsidRDefault="00B018AB" w:rsidP="00B01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окончания работы</w:t>
      </w:r>
    </w:p>
    <w:p w:rsidR="00B018AB" w:rsidRPr="00B018AB" w:rsidRDefault="00B018AB" w:rsidP="00B018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Остановите станок.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Уложите на свои места инструменты.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Удалите со станка стружку при помощи щетки. Не сдувайте стружку ртом, не сметайте ее рукой.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Сдайте станок учителю.</w:t>
      </w:r>
    </w:p>
    <w:p w:rsidR="00B018AB" w:rsidRPr="00B018AB" w:rsidRDefault="00B018AB" w:rsidP="00B01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Приведите себя в порядок. </w:t>
      </w:r>
    </w:p>
    <w:p w:rsidR="00C11935" w:rsidRDefault="00C11935" w:rsidP="00B018AB">
      <w:pPr>
        <w:jc w:val="center"/>
        <w:rPr>
          <w:sz w:val="24"/>
          <w:szCs w:val="24"/>
        </w:rPr>
      </w:pPr>
    </w:p>
    <w:p w:rsidR="00C11935" w:rsidRDefault="00C11935" w:rsidP="00B018AB">
      <w:pPr>
        <w:jc w:val="center"/>
        <w:rPr>
          <w:sz w:val="24"/>
          <w:szCs w:val="24"/>
        </w:rPr>
      </w:pPr>
    </w:p>
    <w:p w:rsidR="00C11935" w:rsidRDefault="00C11935" w:rsidP="00B018AB">
      <w:pPr>
        <w:jc w:val="center"/>
        <w:rPr>
          <w:sz w:val="24"/>
          <w:szCs w:val="24"/>
        </w:rPr>
      </w:pPr>
    </w:p>
    <w:p w:rsidR="00C11935" w:rsidRDefault="00C11935" w:rsidP="00B018AB">
      <w:pPr>
        <w:jc w:val="center"/>
        <w:rPr>
          <w:sz w:val="24"/>
          <w:szCs w:val="24"/>
        </w:rPr>
      </w:pPr>
    </w:p>
    <w:p w:rsidR="00C11935" w:rsidRDefault="00C11935" w:rsidP="00B018AB">
      <w:pPr>
        <w:jc w:val="center"/>
        <w:rPr>
          <w:sz w:val="24"/>
          <w:szCs w:val="24"/>
        </w:rPr>
      </w:pPr>
    </w:p>
    <w:p w:rsidR="00C11935" w:rsidRDefault="00C11935" w:rsidP="00B018AB">
      <w:pPr>
        <w:jc w:val="center"/>
        <w:rPr>
          <w:sz w:val="24"/>
          <w:szCs w:val="24"/>
        </w:rPr>
      </w:pPr>
    </w:p>
    <w:p w:rsidR="00C11935" w:rsidRDefault="00C11935" w:rsidP="00B018AB">
      <w:pPr>
        <w:jc w:val="center"/>
        <w:rPr>
          <w:sz w:val="24"/>
          <w:szCs w:val="24"/>
        </w:rPr>
      </w:pPr>
    </w:p>
    <w:p w:rsidR="00C11935" w:rsidRDefault="00C11935" w:rsidP="00B018AB">
      <w:pPr>
        <w:jc w:val="center"/>
        <w:rPr>
          <w:sz w:val="24"/>
          <w:szCs w:val="24"/>
        </w:rPr>
      </w:pPr>
    </w:p>
    <w:p w:rsidR="00C11935" w:rsidRDefault="00C11935" w:rsidP="00B018AB">
      <w:pPr>
        <w:jc w:val="center"/>
        <w:rPr>
          <w:sz w:val="24"/>
          <w:szCs w:val="24"/>
        </w:rPr>
      </w:pPr>
    </w:p>
    <w:p w:rsidR="00C11935" w:rsidRDefault="00C11935" w:rsidP="00B018AB">
      <w:pPr>
        <w:jc w:val="center"/>
        <w:rPr>
          <w:sz w:val="24"/>
          <w:szCs w:val="24"/>
        </w:rPr>
      </w:pPr>
    </w:p>
    <w:p w:rsidR="00C11935" w:rsidRDefault="00C11935" w:rsidP="00B018AB">
      <w:pPr>
        <w:jc w:val="center"/>
        <w:rPr>
          <w:sz w:val="24"/>
          <w:szCs w:val="24"/>
        </w:rPr>
      </w:pPr>
    </w:p>
    <w:p w:rsidR="00C11935" w:rsidRDefault="00C11935" w:rsidP="00B018AB">
      <w:pPr>
        <w:jc w:val="center"/>
        <w:rPr>
          <w:sz w:val="24"/>
          <w:szCs w:val="24"/>
        </w:rPr>
      </w:pPr>
    </w:p>
    <w:p w:rsidR="001C65E6" w:rsidRPr="001C65E6" w:rsidRDefault="001C65E6" w:rsidP="00585321">
      <w:pPr>
        <w:jc w:val="right"/>
      </w:pPr>
    </w:p>
    <w:p w:rsidR="001C65E6" w:rsidRDefault="001C65E6" w:rsidP="00585321">
      <w:pPr>
        <w:jc w:val="right"/>
        <w:rPr>
          <w:lang w:val="en-US"/>
        </w:rPr>
      </w:pPr>
    </w:p>
    <w:p w:rsidR="001C65E6" w:rsidRDefault="001C65E6" w:rsidP="00585321">
      <w:pPr>
        <w:jc w:val="right"/>
        <w:rPr>
          <w:lang w:val="en-US"/>
        </w:rPr>
      </w:pPr>
    </w:p>
    <w:p w:rsidR="00585321" w:rsidRDefault="00585321" w:rsidP="00585321">
      <w:pPr>
        <w:jc w:val="right"/>
      </w:pPr>
      <w:r>
        <w:t xml:space="preserve">УТВЕРЖДЕНО                                                                                                                                                                                        Директор гимназии-интерната                                                                                                                      ___________ </w:t>
      </w:r>
      <w:proofErr w:type="spellStart"/>
      <w:r>
        <w:t>Нурлыева</w:t>
      </w:r>
      <w:proofErr w:type="spellEnd"/>
      <w:r>
        <w:t xml:space="preserve"> Л.Ф.</w:t>
      </w:r>
    </w:p>
    <w:p w:rsidR="00585321" w:rsidRDefault="00585321" w:rsidP="00585321">
      <w:pPr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t xml:space="preserve"> «  30 » август 2012 года                                                                                                                                                                                  </w:t>
      </w:r>
    </w:p>
    <w:p w:rsidR="006F6F4E" w:rsidRPr="006F6F4E" w:rsidRDefault="006F6F4E" w:rsidP="006F6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6F6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технике безопасности при работе на сверлильном станке </w:t>
      </w:r>
    </w:p>
    <w:p w:rsidR="006F6F4E" w:rsidRPr="006F6F4E" w:rsidRDefault="006F6F4E" w:rsidP="006F6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требования безопасности</w:t>
      </w:r>
      <w:r w:rsidRPr="006F6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Каждый рабочий обязан:</w:t>
      </w:r>
      <w:r w:rsidRPr="006F6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своевременно проходить инструктаж по ТБ при работе на сверлильном станке (1 раз в 3 месяца);</w:t>
      </w:r>
      <w:r w:rsidRPr="006F6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строго выполнять все правила безопасности;</w:t>
      </w:r>
      <w:r w:rsidRPr="006F6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содержать рабочее место в чистоте в течение всего рабочего дня и не загромождать его деталями.</w:t>
      </w:r>
      <w:r w:rsidRPr="006F6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Запрещается работать в перчатках и с забинтованными руками.</w:t>
      </w:r>
      <w:r w:rsidRPr="006F6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Перед началом работы проверить на холостом ходу исправность органов управления, соответствие направления вращения шпинделя.</w:t>
      </w:r>
      <w:r w:rsidRPr="006F6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Проверить надежность закрепления детали в тисках.</w:t>
      </w:r>
      <w:r w:rsidRPr="006F6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оставлять включенный станок без присмотра.</w:t>
      </w:r>
      <w:r w:rsidRPr="006F6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Во время работы не наклоняться близко к шпинделю.</w:t>
      </w:r>
      <w:r w:rsidRPr="006F6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Не применять при работе патронов и приспособлений с выступающими стопорными болтами.</w:t>
      </w:r>
      <w:r w:rsidRPr="006F6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Смену и перестановку деталей производить в том случае, когда шпиндель с режущим инструментом находится в исходном положении.</w:t>
      </w:r>
      <w:r w:rsidRPr="006F6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Запрещается производить сверление тонких пластинок, полос без крепления в специальных приспособлениях.</w:t>
      </w:r>
      <w:r w:rsidRPr="006F6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Если изделие проворачивается на станке вместе со сверлом, не пытайтесь остановить его рукой, следует остановить станок.</w:t>
      </w:r>
      <w:r w:rsidRPr="006F6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При сверлении хрупких материалов, надеть защитные очки.</w:t>
      </w:r>
      <w:r w:rsidRPr="006F6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При сверлении глубоких отверстий периодически выводить сверло из отверстия для удаления стружки.</w:t>
      </w:r>
      <w:r w:rsidRPr="006F6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Не останавливать выключенный станок нажимом руки на шпиндель или патрон.</w:t>
      </w:r>
      <w:r w:rsidRPr="006F6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При ручной подаче сверла при сверлении на проход не нажимать сильно на рычаг.</w:t>
      </w:r>
      <w:r w:rsidRPr="006F6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Перед остановкой станка обязательно отвести инструмент от вырабатываемой детали.</w:t>
      </w:r>
      <w:r w:rsidRPr="006F6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После окончания работы на станке убрать стружку, протереть станок, собрать инструмент.</w:t>
      </w:r>
    </w:p>
    <w:p w:rsidR="00C11935" w:rsidRDefault="00C11935" w:rsidP="00B018AB">
      <w:pPr>
        <w:jc w:val="center"/>
        <w:rPr>
          <w:sz w:val="24"/>
          <w:szCs w:val="24"/>
        </w:rPr>
      </w:pPr>
    </w:p>
    <w:p w:rsidR="00C11935" w:rsidRDefault="00C11935" w:rsidP="00B018AB">
      <w:pPr>
        <w:jc w:val="center"/>
        <w:rPr>
          <w:sz w:val="24"/>
          <w:szCs w:val="24"/>
        </w:rPr>
      </w:pPr>
    </w:p>
    <w:p w:rsidR="00C11935" w:rsidRDefault="00C11935" w:rsidP="00B018AB">
      <w:pPr>
        <w:jc w:val="center"/>
        <w:rPr>
          <w:sz w:val="24"/>
          <w:szCs w:val="24"/>
        </w:rPr>
      </w:pPr>
    </w:p>
    <w:p w:rsidR="00C11935" w:rsidRDefault="00C11935" w:rsidP="00B018AB">
      <w:pPr>
        <w:jc w:val="center"/>
        <w:rPr>
          <w:sz w:val="24"/>
          <w:szCs w:val="24"/>
        </w:rPr>
      </w:pPr>
    </w:p>
    <w:p w:rsidR="00C11935" w:rsidRDefault="00C11935" w:rsidP="00B018AB">
      <w:pPr>
        <w:jc w:val="center"/>
        <w:rPr>
          <w:sz w:val="24"/>
          <w:szCs w:val="24"/>
        </w:rPr>
      </w:pPr>
    </w:p>
    <w:p w:rsidR="00C11935" w:rsidRDefault="00C11935" w:rsidP="00B018AB">
      <w:pPr>
        <w:jc w:val="center"/>
        <w:rPr>
          <w:sz w:val="24"/>
          <w:szCs w:val="24"/>
        </w:rPr>
      </w:pPr>
    </w:p>
    <w:p w:rsidR="00C11935" w:rsidRPr="00B018AB" w:rsidRDefault="00C11935" w:rsidP="00B018AB">
      <w:pPr>
        <w:jc w:val="center"/>
        <w:rPr>
          <w:sz w:val="24"/>
          <w:szCs w:val="24"/>
        </w:rPr>
      </w:pPr>
    </w:p>
    <w:sectPr w:rsidR="00C11935" w:rsidRPr="00B018AB" w:rsidSect="0006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8AB"/>
    <w:rsid w:val="00060486"/>
    <w:rsid w:val="001C65E6"/>
    <w:rsid w:val="00293840"/>
    <w:rsid w:val="00585321"/>
    <w:rsid w:val="006F6F4E"/>
    <w:rsid w:val="00B018AB"/>
    <w:rsid w:val="00C1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86"/>
  </w:style>
  <w:style w:type="paragraph" w:styleId="1">
    <w:name w:val="heading 1"/>
    <w:basedOn w:val="a"/>
    <w:link w:val="10"/>
    <w:uiPriority w:val="9"/>
    <w:qFormat/>
    <w:rsid w:val="00B01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F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Ришат</dc:creator>
  <cp:lastModifiedBy>Ришат</cp:lastModifiedBy>
  <cp:revision>5</cp:revision>
  <dcterms:created xsi:type="dcterms:W3CDTF">2012-09-29T07:51:00Z</dcterms:created>
  <dcterms:modified xsi:type="dcterms:W3CDTF">2012-09-29T08:18:00Z</dcterms:modified>
</cp:coreProperties>
</file>