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2" w:rsidRDefault="007C70B2" w:rsidP="007C70B2">
      <w:r>
        <w:t xml:space="preserve">Тема:  </w:t>
      </w:r>
      <w:r w:rsidRPr="006911B3">
        <w:rPr>
          <w:b/>
        </w:rPr>
        <w:t>Раскрой фартука.</w:t>
      </w:r>
      <w:r>
        <w:rPr>
          <w:b/>
        </w:rPr>
        <w:t xml:space="preserve"> </w:t>
      </w:r>
      <w:r>
        <w:t xml:space="preserve">   </w:t>
      </w:r>
      <w:r>
        <w:tab/>
      </w:r>
      <w:r>
        <w:tab/>
        <w:t xml:space="preserve">Класс </w:t>
      </w:r>
      <w:r w:rsidRPr="006911B3">
        <w:rPr>
          <w:b/>
        </w:rPr>
        <w:t>5</w:t>
      </w:r>
      <w:r>
        <w:tab/>
      </w:r>
      <w:r>
        <w:tab/>
        <w:t>Дата:</w:t>
      </w:r>
    </w:p>
    <w:p w:rsidR="007C70B2" w:rsidRDefault="007C70B2" w:rsidP="007C70B2"/>
    <w:p w:rsidR="007C70B2" w:rsidRPr="006911B3" w:rsidRDefault="007C70B2" w:rsidP="007C70B2">
      <w:pPr>
        <w:pStyle w:val="a3"/>
        <w:rPr>
          <w:b/>
          <w:bCs/>
        </w:rPr>
      </w:pPr>
      <w:r w:rsidRPr="006911B3">
        <w:rPr>
          <w:b/>
          <w:bCs/>
        </w:rPr>
        <w:t xml:space="preserve">Цели урока: </w:t>
      </w:r>
    </w:p>
    <w:p w:rsidR="007C70B2" w:rsidRPr="006911B3" w:rsidRDefault="007C70B2" w:rsidP="007C70B2">
      <w:pPr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6911B3">
        <w:rPr>
          <w:b/>
          <w:bCs/>
        </w:rPr>
        <w:t>Обучающая: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</w:pPr>
      <w:r w:rsidRPr="006911B3">
        <w:t xml:space="preserve">ознакомить учащихся с различными способами расположения деталей выкройки на ткани; 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  <w:rPr>
          <w:b/>
          <w:bCs/>
        </w:rPr>
      </w:pPr>
      <w:r w:rsidRPr="006911B3">
        <w:t xml:space="preserve">научить учащихся наиболее экономному способу разложения деталей; 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  <w:rPr>
          <w:b/>
          <w:bCs/>
        </w:rPr>
      </w:pPr>
      <w:r w:rsidRPr="006911B3">
        <w:t>совершенствовать умения раскроя симметричных деталей изделия с учетом свойств, расцветки и рисунка ткани;</w:t>
      </w:r>
      <w:r w:rsidRPr="006911B3">
        <w:rPr>
          <w:b/>
          <w:bCs/>
        </w:rPr>
        <w:t xml:space="preserve"> </w:t>
      </w:r>
    </w:p>
    <w:p w:rsidR="007C70B2" w:rsidRPr="006911B3" w:rsidRDefault="007C70B2" w:rsidP="007C70B2">
      <w:pPr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6911B3">
        <w:rPr>
          <w:b/>
          <w:bCs/>
        </w:rPr>
        <w:t>развивающая: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  <w:rPr>
          <w:b/>
          <w:bCs/>
        </w:rPr>
      </w:pPr>
      <w:r w:rsidRPr="006911B3">
        <w:t xml:space="preserve">развивать логическое мышление, координацию движения рук, конструкторские и исполнительские умения; </w:t>
      </w:r>
    </w:p>
    <w:p w:rsidR="007C70B2" w:rsidRPr="006911B3" w:rsidRDefault="007C70B2" w:rsidP="007C70B2">
      <w:pPr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6911B3">
        <w:rPr>
          <w:b/>
          <w:bCs/>
        </w:rPr>
        <w:t>воспитательная: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  <w:rPr>
          <w:b/>
          <w:bCs/>
        </w:rPr>
      </w:pPr>
      <w:r w:rsidRPr="006911B3">
        <w:t xml:space="preserve">воспитывать эстетический вкус, внимательность, прививать навыки культуры труда и аккуратности; 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  <w:rPr>
          <w:b/>
          <w:bCs/>
        </w:rPr>
      </w:pPr>
      <w:r w:rsidRPr="006911B3">
        <w:t>Воспитывать навыки культуры труда: точности, аккуратности, сообразительности в работе;</w:t>
      </w:r>
    </w:p>
    <w:p w:rsidR="007C70B2" w:rsidRPr="006911B3" w:rsidRDefault="007C70B2" w:rsidP="007C70B2">
      <w:pPr>
        <w:numPr>
          <w:ilvl w:val="1"/>
          <w:numId w:val="1"/>
        </w:numPr>
        <w:spacing w:before="100" w:beforeAutospacing="1" w:after="100" w:afterAutospacing="1"/>
        <w:rPr>
          <w:b/>
          <w:bCs/>
        </w:rPr>
      </w:pPr>
      <w:r w:rsidRPr="006911B3">
        <w:t>экономии по отношению к используемому материалу и умения планировать свою деятельность.</w:t>
      </w:r>
    </w:p>
    <w:p w:rsidR="007C70B2" w:rsidRPr="006911B3" w:rsidRDefault="007C70B2" w:rsidP="007C70B2">
      <w:pPr>
        <w:spacing w:before="100" w:beforeAutospacing="1" w:after="100" w:afterAutospacing="1"/>
      </w:pPr>
    </w:p>
    <w:p w:rsidR="007C70B2" w:rsidRDefault="007C70B2" w:rsidP="007C70B2">
      <w:pPr>
        <w:spacing w:before="100" w:beforeAutospacing="1" w:after="100" w:afterAutospacing="1"/>
      </w:pPr>
      <w:r w:rsidRPr="006911B3">
        <w:rPr>
          <w:b/>
        </w:rPr>
        <w:t>Оборудование</w:t>
      </w:r>
      <w:r w:rsidRPr="006911B3">
        <w:t>:</w:t>
      </w:r>
      <w:r>
        <w:t xml:space="preserve"> ткань, рабочая коробка, рабочая тетрадь, выкройки.</w:t>
      </w:r>
    </w:p>
    <w:p w:rsidR="007C70B2" w:rsidRDefault="007C70B2" w:rsidP="007C70B2">
      <w:pPr>
        <w:spacing w:before="100" w:beforeAutospacing="1" w:after="100" w:afterAutospacing="1"/>
      </w:pPr>
      <w:proofErr w:type="spellStart"/>
      <w:r w:rsidRPr="00F01849">
        <w:rPr>
          <w:b/>
        </w:rPr>
        <w:t>Межпредметные</w:t>
      </w:r>
      <w:proofErr w:type="spellEnd"/>
      <w:r w:rsidRPr="00F01849">
        <w:rPr>
          <w:b/>
        </w:rPr>
        <w:t xml:space="preserve"> связи</w:t>
      </w:r>
      <w:r>
        <w:t>: черчение, арифметика, природоведение.</w:t>
      </w:r>
    </w:p>
    <w:p w:rsidR="007C70B2" w:rsidRDefault="007C70B2" w:rsidP="007C70B2">
      <w:pPr>
        <w:spacing w:before="100" w:beforeAutospacing="1" w:after="100" w:afterAutospacing="1"/>
      </w:pPr>
      <w:proofErr w:type="gramStart"/>
      <w:r w:rsidRPr="00141B0C">
        <w:rPr>
          <w:b/>
        </w:rPr>
        <w:t>Методы: методы организации и осуществления учебно-познавательной деятельности</w:t>
      </w:r>
      <w:r>
        <w:t xml:space="preserve"> (объяснение, инструктаж,  практическая работа, демонстрация),  </w:t>
      </w:r>
      <w:r w:rsidRPr="00141B0C">
        <w:rPr>
          <w:b/>
        </w:rPr>
        <w:t>методы контроля и самоконтроля</w:t>
      </w:r>
      <w:r>
        <w:t xml:space="preserve"> (взаимоконтроль, самоконтроль)</w:t>
      </w:r>
      <w:proofErr w:type="gramEnd"/>
    </w:p>
    <w:p w:rsidR="007C70B2" w:rsidRDefault="007C70B2" w:rsidP="007C70B2">
      <w:pPr>
        <w:spacing w:before="100" w:beforeAutospacing="1" w:after="100" w:afterAutospacing="1"/>
      </w:pPr>
    </w:p>
    <w:p w:rsidR="007C70B2" w:rsidRDefault="007C70B2" w:rsidP="007C70B2">
      <w:pPr>
        <w:spacing w:before="100" w:beforeAutospacing="1" w:after="100" w:afterAutospacing="1"/>
      </w:pPr>
    </w:p>
    <w:p w:rsidR="007C70B2" w:rsidRPr="006911B3" w:rsidRDefault="007C70B2" w:rsidP="007C70B2">
      <w:pPr>
        <w:spacing w:before="100" w:beforeAutospacing="1" w:after="100" w:afterAutospacing="1"/>
        <w:jc w:val="center"/>
        <w:rPr>
          <w:b/>
        </w:rPr>
      </w:pPr>
      <w:r w:rsidRPr="006911B3">
        <w:rPr>
          <w:b/>
        </w:rPr>
        <w:t>Ход урока.</w:t>
      </w:r>
    </w:p>
    <w:p w:rsidR="007C70B2" w:rsidRDefault="007C70B2" w:rsidP="007C70B2">
      <w:pPr>
        <w:spacing w:before="100" w:beforeAutospacing="1" w:after="100" w:afterAutospacing="1"/>
      </w:pPr>
    </w:p>
    <w:p w:rsidR="007C70B2" w:rsidRDefault="007C70B2" w:rsidP="007C70B2">
      <w:pPr>
        <w:spacing w:before="100" w:beforeAutospacing="1" w:after="100" w:afterAutospacing="1"/>
      </w:pPr>
      <w:r>
        <w:t>1. Организационный момент.</w:t>
      </w:r>
    </w:p>
    <w:p w:rsidR="007C70B2" w:rsidRDefault="007C70B2" w:rsidP="007C70B2">
      <w:pPr>
        <w:spacing w:before="100" w:beforeAutospacing="1" w:after="100" w:afterAutospacing="1"/>
      </w:pPr>
      <w:r>
        <w:t>2. Повторение пройденного материала.</w:t>
      </w:r>
    </w:p>
    <w:p w:rsidR="007C70B2" w:rsidRDefault="007C70B2" w:rsidP="007C70B2">
      <w:pPr>
        <w:spacing w:before="100" w:beforeAutospacing="1" w:after="100" w:afterAutospacing="1"/>
        <w:jc w:val="center"/>
      </w:pPr>
      <w:r>
        <w:t xml:space="preserve">Тест на изучение знаний по разделу </w:t>
      </w:r>
    </w:p>
    <w:p w:rsidR="007C70B2" w:rsidRDefault="007C70B2" w:rsidP="007C70B2">
      <w:pPr>
        <w:spacing w:before="100" w:beforeAutospacing="1" w:after="100" w:afterAutospacing="1"/>
        <w:jc w:val="center"/>
      </w:pPr>
      <w:r>
        <w:t>«Конструирование, моделирование»</w:t>
      </w:r>
    </w:p>
    <w:p w:rsidR="007C70B2" w:rsidRDefault="007C70B2" w:rsidP="007C70B2">
      <w:pPr>
        <w:spacing w:before="100" w:beforeAutospacing="1" w:after="100" w:afterAutospacing="1"/>
      </w:pPr>
      <w:r>
        <w:t>1. При снятии мерок записывают в половинном размере величины:</w:t>
      </w:r>
    </w:p>
    <w:p w:rsidR="007C70B2" w:rsidRDefault="007C70B2" w:rsidP="007C70B2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Ди</w:t>
      </w:r>
      <w:proofErr w:type="spellEnd"/>
      <w:r>
        <w:t>;</w:t>
      </w:r>
    </w:p>
    <w:p w:rsidR="007C70B2" w:rsidRDefault="007C70B2" w:rsidP="007C70B2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Ст</w:t>
      </w:r>
      <w:proofErr w:type="spellEnd"/>
      <w:proofErr w:type="gramEnd"/>
      <w:r>
        <w:t>;</w:t>
      </w:r>
    </w:p>
    <w:p w:rsidR="007C70B2" w:rsidRDefault="007C70B2" w:rsidP="007C70B2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lastRenderedPageBreak/>
        <w:t>Сб</w:t>
      </w:r>
      <w:proofErr w:type="spellEnd"/>
      <w:proofErr w:type="gramEnd"/>
      <w:r>
        <w:t>;</w:t>
      </w:r>
    </w:p>
    <w:p w:rsidR="007C70B2" w:rsidRDefault="007C70B2" w:rsidP="007C70B2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Вг</w:t>
      </w:r>
      <w:proofErr w:type="spellEnd"/>
      <w:r>
        <w:t>;</w:t>
      </w:r>
    </w:p>
    <w:p w:rsidR="007C70B2" w:rsidRDefault="007C70B2" w:rsidP="007C70B2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Сш</w:t>
      </w:r>
      <w:proofErr w:type="spellEnd"/>
      <w:r>
        <w:t>.</w:t>
      </w:r>
    </w:p>
    <w:p w:rsidR="007C70B2" w:rsidRDefault="007C70B2" w:rsidP="007C70B2">
      <w:pPr>
        <w:spacing w:before="100" w:beforeAutospacing="1" w:after="100" w:afterAutospacing="1"/>
      </w:pPr>
      <w:r>
        <w:t xml:space="preserve">2. Мерки снимают </w:t>
      </w:r>
      <w:proofErr w:type="gramStart"/>
      <w:r>
        <w:t>с</w:t>
      </w:r>
      <w:proofErr w:type="gramEnd"/>
      <w:r>
        <w:t>:</w:t>
      </w:r>
    </w:p>
    <w:p w:rsidR="007C70B2" w:rsidRDefault="007C70B2" w:rsidP="007C70B2">
      <w:pPr>
        <w:numPr>
          <w:ilvl w:val="0"/>
          <w:numId w:val="3"/>
        </w:numPr>
        <w:spacing w:before="100" w:beforeAutospacing="1" w:after="100" w:afterAutospacing="1"/>
      </w:pPr>
      <w:r>
        <w:t>Правой стороны фигуры;</w:t>
      </w:r>
    </w:p>
    <w:p w:rsidR="007C70B2" w:rsidRDefault="007C70B2" w:rsidP="007C70B2">
      <w:pPr>
        <w:numPr>
          <w:ilvl w:val="0"/>
          <w:numId w:val="3"/>
        </w:numPr>
        <w:spacing w:before="100" w:beforeAutospacing="1" w:after="100" w:afterAutospacing="1"/>
      </w:pPr>
      <w:r>
        <w:t>Левой стороны фигуры.</w:t>
      </w:r>
    </w:p>
    <w:p w:rsidR="007C70B2" w:rsidRDefault="007C70B2" w:rsidP="007C70B2">
      <w:pPr>
        <w:spacing w:before="100" w:beforeAutospacing="1" w:after="100" w:afterAutospacing="1"/>
      </w:pPr>
      <w:r>
        <w:t>3. Измерение мерки «</w:t>
      </w:r>
      <w:proofErr w:type="spellStart"/>
      <w:r>
        <w:t>Полуобхват</w:t>
      </w:r>
      <w:proofErr w:type="spellEnd"/>
      <w:r>
        <w:t xml:space="preserve"> талии» выполняют следующим образом:</w:t>
      </w:r>
    </w:p>
    <w:p w:rsidR="007C70B2" w:rsidRDefault="007C70B2" w:rsidP="007C70B2">
      <w:pPr>
        <w:numPr>
          <w:ilvl w:val="0"/>
          <w:numId w:val="4"/>
        </w:numPr>
        <w:spacing w:before="100" w:beforeAutospacing="1" w:after="100" w:afterAutospacing="1"/>
      </w:pPr>
      <w:r>
        <w:t>Горизонтально сзади на уровне талии между наиболее вдавленными точками на боковой  поверхности туловища;</w:t>
      </w:r>
    </w:p>
    <w:p w:rsidR="007C70B2" w:rsidRDefault="007C70B2" w:rsidP="007C70B2">
      <w:pPr>
        <w:numPr>
          <w:ilvl w:val="0"/>
          <w:numId w:val="4"/>
        </w:numPr>
        <w:spacing w:before="100" w:beforeAutospacing="1" w:after="100" w:afterAutospacing="1"/>
      </w:pPr>
      <w:r>
        <w:t>Горизонтально вокруг туловища на уровне талии;</w:t>
      </w:r>
    </w:p>
    <w:p w:rsidR="007C70B2" w:rsidRDefault="007C70B2" w:rsidP="007C70B2">
      <w:pPr>
        <w:numPr>
          <w:ilvl w:val="0"/>
          <w:numId w:val="4"/>
        </w:numPr>
        <w:spacing w:before="100" w:beforeAutospacing="1" w:after="100" w:afterAutospacing="1"/>
      </w:pPr>
      <w:r>
        <w:t>Горизонтально вокруг туловища на уровне линии талии на полном выдохе.</w:t>
      </w:r>
    </w:p>
    <w:p w:rsidR="007C70B2" w:rsidRDefault="007C70B2" w:rsidP="007C70B2">
      <w:pPr>
        <w:spacing w:before="100" w:beforeAutospacing="1" w:after="100" w:afterAutospacing="1"/>
      </w:pPr>
      <w:r>
        <w:t xml:space="preserve">4. Мерку </w:t>
      </w:r>
      <w:proofErr w:type="spellStart"/>
      <w:proofErr w:type="gramStart"/>
      <w:r>
        <w:t>Сб</w:t>
      </w:r>
      <w:proofErr w:type="spellEnd"/>
      <w:proofErr w:type="gramEnd"/>
      <w:r>
        <w:t xml:space="preserve"> нужна на чертеже для:</w:t>
      </w:r>
    </w:p>
    <w:p w:rsidR="007C70B2" w:rsidRDefault="007C70B2" w:rsidP="007C70B2">
      <w:pPr>
        <w:numPr>
          <w:ilvl w:val="0"/>
          <w:numId w:val="5"/>
        </w:numPr>
        <w:spacing w:before="100" w:beforeAutospacing="1" w:after="100" w:afterAutospacing="1"/>
      </w:pPr>
      <w:r>
        <w:t>Определения длины пояса;</w:t>
      </w:r>
    </w:p>
    <w:p w:rsidR="007C70B2" w:rsidRDefault="007C70B2" w:rsidP="007C70B2">
      <w:pPr>
        <w:numPr>
          <w:ilvl w:val="0"/>
          <w:numId w:val="5"/>
        </w:numPr>
        <w:spacing w:before="100" w:beforeAutospacing="1" w:after="100" w:afterAutospacing="1"/>
      </w:pPr>
      <w:r>
        <w:t>Определения длины изделия;</w:t>
      </w:r>
    </w:p>
    <w:p w:rsidR="007C70B2" w:rsidRDefault="007C70B2" w:rsidP="007C70B2">
      <w:pPr>
        <w:numPr>
          <w:ilvl w:val="0"/>
          <w:numId w:val="5"/>
        </w:numPr>
        <w:spacing w:before="100" w:beforeAutospacing="1" w:after="100" w:afterAutospacing="1"/>
      </w:pPr>
      <w:r>
        <w:t>Определения ширины изделия.</w:t>
      </w:r>
    </w:p>
    <w:p w:rsidR="007C70B2" w:rsidRDefault="007C70B2" w:rsidP="007C70B2">
      <w:pPr>
        <w:spacing w:before="100" w:beforeAutospacing="1" w:after="100" w:afterAutospacing="1"/>
      </w:pPr>
      <w:r>
        <w:t>5. Моделирование – это:</w:t>
      </w:r>
    </w:p>
    <w:p w:rsidR="007C70B2" w:rsidRDefault="007C70B2" w:rsidP="007C70B2">
      <w:pPr>
        <w:numPr>
          <w:ilvl w:val="0"/>
          <w:numId w:val="6"/>
        </w:numPr>
        <w:spacing w:before="100" w:beforeAutospacing="1" w:after="100" w:afterAutospacing="1"/>
      </w:pPr>
      <w:r>
        <w:t>Выполнение расчета и построения чертежей деталей швейного изделия;</w:t>
      </w:r>
    </w:p>
    <w:p w:rsidR="007C70B2" w:rsidRDefault="007C70B2" w:rsidP="007C70B2">
      <w:pPr>
        <w:numPr>
          <w:ilvl w:val="0"/>
          <w:numId w:val="6"/>
        </w:numPr>
        <w:spacing w:before="100" w:beforeAutospacing="1" w:after="100" w:afterAutospacing="1"/>
      </w:pPr>
      <w:r>
        <w:t>Создание различных фасонов (форм) швейного изделия на основе базовой выкройки;</w:t>
      </w:r>
    </w:p>
    <w:p w:rsidR="007C70B2" w:rsidRDefault="007C70B2" w:rsidP="007C70B2">
      <w:pPr>
        <w:numPr>
          <w:ilvl w:val="0"/>
          <w:numId w:val="6"/>
        </w:numPr>
        <w:spacing w:before="100" w:beforeAutospacing="1" w:after="100" w:afterAutospacing="1"/>
      </w:pPr>
      <w:r>
        <w:t>Различные фасоны (формы) какого-либо изделия:</w:t>
      </w:r>
    </w:p>
    <w:p w:rsidR="007C70B2" w:rsidRDefault="007C70B2" w:rsidP="007C70B2">
      <w:pPr>
        <w:numPr>
          <w:ilvl w:val="0"/>
          <w:numId w:val="6"/>
        </w:numPr>
        <w:spacing w:before="100" w:beforeAutospacing="1" w:after="100" w:afterAutospacing="1"/>
      </w:pPr>
      <w:r>
        <w:t>Построение чертежей деталей швейных изделий;</w:t>
      </w:r>
    </w:p>
    <w:p w:rsidR="007C70B2" w:rsidRDefault="007C70B2" w:rsidP="007C70B2">
      <w:pPr>
        <w:numPr>
          <w:ilvl w:val="0"/>
          <w:numId w:val="6"/>
        </w:numPr>
        <w:spacing w:before="100" w:beforeAutospacing="1" w:after="100" w:afterAutospacing="1"/>
      </w:pPr>
      <w:r>
        <w:t>Нанесение на базовую выкройку направления долевой нити.</w:t>
      </w:r>
    </w:p>
    <w:p w:rsidR="007C70B2" w:rsidRDefault="007C70B2" w:rsidP="007C70B2">
      <w:pPr>
        <w:spacing w:before="100" w:beforeAutospacing="1" w:after="100" w:afterAutospacing="1"/>
      </w:pPr>
      <w:r>
        <w:t>6. Выберите из перечисленных операций необходимые для подготовки выкройки к раскрою: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Указать название деталей;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Написать фасонные линии;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Указать количество деталей;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Указать дефекты ткани;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Указать направление долевой нити;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Указать припуски на швы;</w:t>
      </w:r>
    </w:p>
    <w:p w:rsidR="007C70B2" w:rsidRDefault="007C70B2" w:rsidP="007C70B2">
      <w:pPr>
        <w:numPr>
          <w:ilvl w:val="0"/>
          <w:numId w:val="7"/>
        </w:numPr>
        <w:spacing w:before="100" w:beforeAutospacing="1" w:after="100" w:afterAutospacing="1"/>
      </w:pPr>
      <w:r>
        <w:t>Указать названия линий.</w:t>
      </w:r>
    </w:p>
    <w:p w:rsidR="007C70B2" w:rsidRDefault="007C70B2" w:rsidP="007C70B2">
      <w:pPr>
        <w:spacing w:before="100" w:beforeAutospacing="1" w:after="100" w:afterAutospacing="1"/>
      </w:pPr>
      <w:r>
        <w:t xml:space="preserve">Давайте вспомним свойства нитей – нить основы. Как можно определить </w:t>
      </w:r>
      <w:proofErr w:type="gramStart"/>
      <w:r>
        <w:t>лицевую</w:t>
      </w:r>
      <w:proofErr w:type="gramEnd"/>
      <w:r>
        <w:t xml:space="preserve"> стороны в ткани?</w:t>
      </w:r>
    </w:p>
    <w:p w:rsidR="007C70B2" w:rsidRDefault="007C70B2" w:rsidP="007C70B2">
      <w:pPr>
        <w:spacing w:before="100" w:beforeAutospacing="1" w:after="100" w:afterAutospacing="1"/>
      </w:pPr>
      <w:r>
        <w:t>3. Объяснение нового материла.</w:t>
      </w:r>
    </w:p>
    <w:p w:rsidR="007C70B2" w:rsidRDefault="007C70B2" w:rsidP="007C70B2">
      <w:pPr>
        <w:pStyle w:val="a3"/>
      </w:pPr>
      <w:r>
        <w:rPr>
          <w:rStyle w:val="a4"/>
        </w:rPr>
        <w:t>На классной доске:</w:t>
      </w:r>
    </w:p>
    <w:p w:rsidR="007C70B2" w:rsidRDefault="007C70B2" w:rsidP="007C70B2">
      <w:pPr>
        <w:spacing w:before="100" w:beforeAutospacing="1" w:after="100" w:afterAutospacing="1"/>
      </w:pPr>
      <w:r>
        <w:t>Слова и термины: настил в сгиб,  выпад.</w:t>
      </w:r>
    </w:p>
    <w:p w:rsidR="007C70B2" w:rsidRDefault="007C70B2" w:rsidP="007C70B2">
      <w:pPr>
        <w:spacing w:before="100" w:beforeAutospacing="1" w:after="100" w:afterAutospacing="1"/>
        <w:jc w:val="center"/>
      </w:pPr>
      <w:r>
        <w:t xml:space="preserve">1. </w:t>
      </w:r>
      <w:r w:rsidRPr="007A6201">
        <w:rPr>
          <w:b/>
        </w:rPr>
        <w:t>План обработки фартука</w:t>
      </w:r>
      <w:r>
        <w:t>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r>
        <w:lastRenderedPageBreak/>
        <w:t>Раскрой.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r>
        <w:t>Подготовка деталей кроя к обработке.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о</w:t>
      </w:r>
      <w:proofErr w:type="gramEnd"/>
      <w:r>
        <w:t>бработка бретелей и пояса.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r>
        <w:t>обработка кармана  и соединение его с изделием.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r>
        <w:t xml:space="preserve">обработка </w:t>
      </w:r>
      <w:proofErr w:type="spellStart"/>
      <w:r>
        <w:t>поднагрудника</w:t>
      </w:r>
      <w:proofErr w:type="spellEnd"/>
      <w:r>
        <w:t xml:space="preserve">, обработка верхнего и боковых срезов фартука с </w:t>
      </w:r>
      <w:proofErr w:type="gramStart"/>
      <w:r>
        <w:t>одновременным</w:t>
      </w:r>
      <w:proofErr w:type="gramEnd"/>
      <w:r>
        <w:t xml:space="preserve"> соединение бретелей и пояса.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r>
        <w:t>обработка нижней части фартука.</w:t>
      </w:r>
    </w:p>
    <w:p w:rsidR="007C70B2" w:rsidRDefault="007C70B2" w:rsidP="007C70B2">
      <w:pPr>
        <w:numPr>
          <w:ilvl w:val="0"/>
          <w:numId w:val="11"/>
        </w:numPr>
        <w:spacing w:before="100" w:beforeAutospacing="1" w:after="100" w:afterAutospacing="1"/>
      </w:pPr>
      <w:r>
        <w:t>Окончательная обработка фартука, ВТО.</w:t>
      </w:r>
    </w:p>
    <w:p w:rsidR="007C70B2" w:rsidRDefault="007C70B2" w:rsidP="007C70B2">
      <w:pPr>
        <w:spacing w:before="100" w:beforeAutospacing="1" w:after="100" w:afterAutospacing="1"/>
      </w:pPr>
      <w:r>
        <w:t xml:space="preserve">2. </w:t>
      </w:r>
      <w:r w:rsidRPr="007A6201">
        <w:rPr>
          <w:b/>
        </w:rPr>
        <w:t>Взаимоконтроль подготовленных выкроек</w:t>
      </w:r>
      <w:proofErr w:type="gramStart"/>
      <w:r w:rsidRPr="007A6201"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gramStart"/>
      <w:r>
        <w:t>с</w:t>
      </w:r>
      <w:proofErr w:type="gramEnd"/>
      <w:r>
        <w:t>амостоятельная работа).</w:t>
      </w:r>
    </w:p>
    <w:p w:rsidR="007C70B2" w:rsidRDefault="007C70B2" w:rsidP="007C70B2">
      <w:pPr>
        <w:spacing w:before="100" w:beforeAutospacing="1" w:after="100" w:afterAutospacing="1"/>
      </w:pPr>
      <w:r>
        <w:t>3. Показ образцов  кроя с неправильным расположением выкроек.</w:t>
      </w:r>
    </w:p>
    <w:p w:rsidR="007C70B2" w:rsidRDefault="007C70B2" w:rsidP="007C70B2">
      <w:pPr>
        <w:spacing w:before="100" w:beforeAutospacing="1" w:after="100" w:afterAutospacing="1"/>
      </w:pPr>
      <w:r>
        <w:t>4.  Выполнение работ по раскрою можно разделить на три этапа:</w:t>
      </w:r>
    </w:p>
    <w:p w:rsidR="007C70B2" w:rsidRDefault="007C70B2" w:rsidP="007C70B2">
      <w:pPr>
        <w:spacing w:before="100" w:beforeAutospacing="1" w:after="100" w:afterAutospacing="1"/>
      </w:pPr>
      <w:r>
        <w:t xml:space="preserve">1.   </w:t>
      </w:r>
      <w:r w:rsidRPr="006D73C4">
        <w:rPr>
          <w:b/>
        </w:rPr>
        <w:t>Подготовка ткани к раскрою.</w:t>
      </w:r>
      <w:r>
        <w:t xml:space="preserve"> </w:t>
      </w:r>
    </w:p>
    <w:p w:rsidR="007C70B2" w:rsidRPr="007A6201" w:rsidRDefault="007C70B2" w:rsidP="007C70B2">
      <w:pPr>
        <w:numPr>
          <w:ilvl w:val="0"/>
          <w:numId w:val="8"/>
        </w:numPr>
        <w:spacing w:before="100" w:beforeAutospacing="1" w:after="100" w:afterAutospacing="1"/>
      </w:pPr>
      <w:r w:rsidRPr="007A6201">
        <w:t xml:space="preserve">Декатировать ткань с целью предотвращения последующей усадки. </w:t>
      </w:r>
    </w:p>
    <w:p w:rsidR="007C70B2" w:rsidRPr="007A6201" w:rsidRDefault="007C70B2" w:rsidP="007C70B2">
      <w:pPr>
        <w:numPr>
          <w:ilvl w:val="0"/>
          <w:numId w:val="8"/>
        </w:numPr>
        <w:spacing w:before="100" w:beforeAutospacing="1" w:after="100" w:afterAutospacing="1"/>
      </w:pPr>
      <w:r w:rsidRPr="007A6201">
        <w:t xml:space="preserve">Определить направление на ткани долевой нити, лицевую и изнаночную сторону, направление рисунка (ворса). Проверить дефекты. </w:t>
      </w:r>
    </w:p>
    <w:p w:rsidR="007C70B2" w:rsidRPr="007A6201" w:rsidRDefault="007C70B2" w:rsidP="007C70B2">
      <w:pPr>
        <w:numPr>
          <w:ilvl w:val="0"/>
          <w:numId w:val="8"/>
        </w:numPr>
        <w:spacing w:before="100" w:beforeAutospacing="1" w:after="100" w:afterAutospacing="1"/>
      </w:pPr>
      <w:r w:rsidRPr="007A6201">
        <w:t xml:space="preserve">Перегнуть ткань по долевой нити посередине лицевой стороной внутрь,  сколоть. </w:t>
      </w:r>
    </w:p>
    <w:p w:rsidR="007C70B2" w:rsidRDefault="007C70B2" w:rsidP="007C70B2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A6201">
        <w:t>Выровнять поперечный срез ткани с помощью угольника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C70B2" w:rsidRDefault="007C70B2" w:rsidP="007C70B2">
      <w:pPr>
        <w:spacing w:before="100" w:beforeAutospacing="1" w:after="100" w:afterAutospacing="1"/>
      </w:pPr>
      <w:r w:rsidRPr="006D73C4">
        <w:t>Декатировать – увлажнить и проутюжить ткань перед раскроем  с целью ее усадки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C70B2" w:rsidRPr="006D73C4" w:rsidRDefault="007C70B2" w:rsidP="007C70B2">
      <w:pPr>
        <w:spacing w:before="100" w:beforeAutospacing="1" w:after="100" w:afterAutospacing="1"/>
      </w:pPr>
      <w:r>
        <w:t>А какие  новые термины вы узнали на наших занятиях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метать, стачать,  разутюжить, отутюжить, обтачать)</w:t>
      </w:r>
    </w:p>
    <w:p w:rsidR="007C70B2" w:rsidRPr="006D73C4" w:rsidRDefault="007C70B2" w:rsidP="007C70B2">
      <w:pPr>
        <w:pStyle w:val="a3"/>
        <w:rPr>
          <w:b/>
        </w:rPr>
      </w:pPr>
      <w:r>
        <w:rPr>
          <w:b/>
        </w:rPr>
        <w:t xml:space="preserve">2. </w:t>
      </w:r>
      <w:r w:rsidRPr="006D73C4">
        <w:rPr>
          <w:b/>
        </w:rPr>
        <w:t xml:space="preserve">Раскладка деталей выкройки на ткани. </w:t>
      </w:r>
    </w:p>
    <w:p w:rsidR="007C70B2" w:rsidRPr="006D73C4" w:rsidRDefault="007C70B2" w:rsidP="007C70B2">
      <w:pPr>
        <w:numPr>
          <w:ilvl w:val="0"/>
          <w:numId w:val="9"/>
        </w:numPr>
        <w:spacing w:before="100" w:beforeAutospacing="1" w:after="100" w:afterAutospacing="1"/>
      </w:pPr>
      <w:r w:rsidRPr="006D73C4">
        <w:t xml:space="preserve">Разложить на ткани сначала крупные детали - фартук, </w:t>
      </w:r>
      <w:proofErr w:type="spellStart"/>
      <w:r w:rsidRPr="006D73C4">
        <w:t>поднагрудник</w:t>
      </w:r>
      <w:proofErr w:type="spellEnd"/>
      <w:r w:rsidRPr="006D73C4">
        <w:t>,</w:t>
      </w:r>
      <w:proofErr w:type="gramStart"/>
      <w:r w:rsidRPr="006D73C4">
        <w:t xml:space="preserve"> ,</w:t>
      </w:r>
      <w:proofErr w:type="gramEnd"/>
      <w:r w:rsidRPr="006D73C4">
        <w:t xml:space="preserve"> затем между ними располагают мелкие – карман, пояс, бретели. </w:t>
      </w:r>
    </w:p>
    <w:p w:rsidR="007C70B2" w:rsidRPr="006D73C4" w:rsidRDefault="007C70B2" w:rsidP="007C70B2">
      <w:pPr>
        <w:numPr>
          <w:ilvl w:val="0"/>
          <w:numId w:val="9"/>
        </w:numPr>
        <w:spacing w:before="100" w:beforeAutospacing="1" w:after="100" w:afterAutospacing="1"/>
      </w:pPr>
      <w:r w:rsidRPr="006D73C4">
        <w:t xml:space="preserve">Выкройки на ткани с направленным рисунком должны располагаться в одном направлении. </w:t>
      </w:r>
    </w:p>
    <w:p w:rsidR="007C70B2" w:rsidRPr="006D73C4" w:rsidRDefault="007C70B2" w:rsidP="007C70B2">
      <w:pPr>
        <w:numPr>
          <w:ilvl w:val="0"/>
          <w:numId w:val="9"/>
        </w:numPr>
        <w:spacing w:before="100" w:beforeAutospacing="1" w:after="100" w:afterAutospacing="1"/>
      </w:pPr>
      <w:r w:rsidRPr="006D73C4">
        <w:t xml:space="preserve">Направление нитей основы на выкройке должны совпадать с направлением на ткани. </w:t>
      </w:r>
    </w:p>
    <w:p w:rsidR="007C70B2" w:rsidRPr="006D73C4" w:rsidRDefault="007C70B2" w:rsidP="007C70B2">
      <w:pPr>
        <w:numPr>
          <w:ilvl w:val="0"/>
          <w:numId w:val="9"/>
        </w:numPr>
        <w:spacing w:before="100" w:beforeAutospacing="1" w:after="100" w:afterAutospacing="1"/>
      </w:pPr>
      <w:r w:rsidRPr="006D73C4">
        <w:t xml:space="preserve">Детали лекал располагают так, чтобы раскладка была экономичной. </w:t>
      </w:r>
      <w:r>
        <w:t xml:space="preserve"> Раскладку выкроек следует начинать справа налево. В целях сосредоточения выпадов ткани при раскрое рекомендуется к выровненным поперечным срезам прикладывать выкройки, имеющие аналогичные срезы.</w:t>
      </w:r>
    </w:p>
    <w:p w:rsidR="007C70B2" w:rsidRDefault="007C70B2" w:rsidP="007C70B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D73C4">
        <w:t>Обводка деталей по контору сплошной тонкой меловой линией (не более 1-</w:t>
      </w:r>
      <w:smartTag w:uri="urn:schemas-microsoft-com:office:smarttags" w:element="metricconverter">
        <w:smartTagPr>
          <w:attr w:name="ProductID" w:val="2 мм"/>
        </w:smartTagPr>
        <w:r w:rsidRPr="006D73C4">
          <w:t>2 мм</w:t>
        </w:r>
      </w:smartTag>
      <w:r w:rsidRPr="006D73C4">
        <w:t>), а линия припусков на швы – пунктирная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C70B2" w:rsidRPr="006D73C4" w:rsidRDefault="007C70B2" w:rsidP="007C70B2">
      <w:pPr>
        <w:pStyle w:val="a3"/>
        <w:rPr>
          <w:b/>
        </w:rPr>
      </w:pPr>
      <w:r>
        <w:rPr>
          <w:b/>
        </w:rPr>
        <w:t xml:space="preserve">3. </w:t>
      </w:r>
      <w:r w:rsidRPr="006D73C4">
        <w:rPr>
          <w:b/>
        </w:rPr>
        <w:t xml:space="preserve"> Раскрой фартука </w:t>
      </w:r>
    </w:p>
    <w:p w:rsidR="007C70B2" w:rsidRDefault="007C70B2" w:rsidP="007C70B2">
      <w:pPr>
        <w:numPr>
          <w:ilvl w:val="0"/>
          <w:numId w:val="10"/>
        </w:numPr>
        <w:spacing w:before="100" w:beforeAutospacing="1" w:after="100" w:afterAutospacing="1"/>
      </w:pPr>
      <w:r w:rsidRPr="006D73C4">
        <w:t xml:space="preserve">Раскроить детали фартука по линиям припусков на швы. </w:t>
      </w:r>
    </w:p>
    <w:p w:rsidR="007C70B2" w:rsidRPr="007C1A94" w:rsidRDefault="007C70B2" w:rsidP="007C70B2">
      <w:pPr>
        <w:spacing w:before="100" w:beforeAutospacing="1" w:after="100" w:afterAutospacing="1"/>
        <w:rPr>
          <w:b/>
        </w:rPr>
      </w:pPr>
      <w:r w:rsidRPr="007C1A94">
        <w:rPr>
          <w:b/>
        </w:rPr>
        <w:t>Раскрой - это процесс получения деталей кроя путем их выкраивания из куска ткани в соответствии с деталями выкройки и с учетом припуска на швы</w:t>
      </w:r>
    </w:p>
    <w:p w:rsidR="007C70B2" w:rsidRDefault="007C70B2" w:rsidP="007C70B2">
      <w:pPr>
        <w:spacing w:before="100" w:beforeAutospacing="1" w:after="100" w:afterAutospacing="1"/>
        <w:rPr>
          <w:b/>
        </w:rPr>
      </w:pPr>
    </w:p>
    <w:p w:rsidR="007C70B2" w:rsidRDefault="007C70B2" w:rsidP="007C70B2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 xml:space="preserve">5. </w:t>
      </w:r>
      <w:r w:rsidRPr="00BB7DA3">
        <w:rPr>
          <w:b/>
        </w:rPr>
        <w:t xml:space="preserve"> техника безопасности при работе с ножницами, булавками</w:t>
      </w:r>
      <w:proofErr w:type="gramStart"/>
      <w:r w:rsidRPr="00BB7DA3"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ф</w:t>
      </w:r>
      <w:proofErr w:type="gramEnd"/>
      <w:r>
        <w:rPr>
          <w:b/>
        </w:rPr>
        <w:t>ронтальный инструктаж)</w:t>
      </w:r>
    </w:p>
    <w:p w:rsidR="007C70B2" w:rsidRDefault="007C70B2" w:rsidP="007C70B2">
      <w:pPr>
        <w:spacing w:before="100" w:beforeAutospacing="1" w:after="100" w:afterAutospacing="1"/>
        <w:rPr>
          <w:b/>
        </w:rPr>
      </w:pPr>
    </w:p>
    <w:p w:rsidR="007C70B2" w:rsidRDefault="007C70B2" w:rsidP="007C70B2">
      <w:pPr>
        <w:spacing w:before="100" w:beforeAutospacing="1" w:after="100" w:afterAutospacing="1"/>
        <w:rPr>
          <w:b/>
        </w:rPr>
      </w:pPr>
      <w:r>
        <w:rPr>
          <w:b/>
        </w:rPr>
        <w:t>4. Практическая работа.</w:t>
      </w:r>
    </w:p>
    <w:p w:rsidR="007C70B2" w:rsidRPr="00BB7DA3" w:rsidRDefault="007C70B2" w:rsidP="007C70B2">
      <w:pPr>
        <w:pStyle w:val="a3"/>
      </w:pPr>
      <w:r w:rsidRPr="00BB7DA3">
        <w:t xml:space="preserve">Выполняется самостоятельно по плану работы: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Выяви дефекты ткани.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Определи лицевую и изнаночную стороны ткани.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Определи направление нити основы в ткани.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Проутюжь ткань с изнаночной стороны по направлению нити основы.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>Сложи ткан</w:t>
      </w:r>
      <w:r>
        <w:t>ь для раскроя на рабочем столе так, чтобы линия сгиба ткани совпадала с направлением долевой нити ткани. Ткань сколоть.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Разложи и приколи булавками выкройки деталей фартука к ткани.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Обведи контуры лекал деталей фартука и наметь припуски на швы.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Сделай контрольную проверку. </w:t>
      </w:r>
    </w:p>
    <w:p w:rsidR="007C70B2" w:rsidRPr="00BB7DA3" w:rsidRDefault="007C70B2" w:rsidP="007C70B2">
      <w:pPr>
        <w:numPr>
          <w:ilvl w:val="0"/>
          <w:numId w:val="12"/>
        </w:numPr>
        <w:spacing w:before="100" w:beforeAutospacing="1" w:after="100" w:afterAutospacing="1"/>
      </w:pPr>
      <w:r w:rsidRPr="00BB7DA3">
        <w:t xml:space="preserve">Раскрои фартук. </w:t>
      </w:r>
    </w:p>
    <w:p w:rsidR="007C70B2" w:rsidRDefault="007C70B2" w:rsidP="007C70B2">
      <w:pPr>
        <w:spacing w:before="100" w:beforeAutospacing="1" w:after="100" w:afterAutospacing="1"/>
      </w:pPr>
      <w:proofErr w:type="spellStart"/>
      <w:r>
        <w:t>Самокотроль</w:t>
      </w:r>
      <w:proofErr w:type="spellEnd"/>
      <w:r>
        <w:t>:</w:t>
      </w:r>
      <w:r>
        <w:tab/>
        <w:t xml:space="preserve"> проверить правильность нанесения контурных линий.</w:t>
      </w:r>
    </w:p>
    <w:p w:rsidR="007C70B2" w:rsidRDefault="007C70B2" w:rsidP="007C70B2">
      <w:pPr>
        <w:spacing w:before="100" w:beforeAutospacing="1" w:after="100" w:afterAutospacing="1"/>
      </w:pPr>
      <w:r>
        <w:tab/>
      </w:r>
      <w:r>
        <w:tab/>
        <w:t>Проверить количество деталей.</w:t>
      </w:r>
    </w:p>
    <w:p w:rsidR="007C70B2" w:rsidRDefault="007C70B2" w:rsidP="007C70B2">
      <w:pPr>
        <w:spacing w:before="100" w:beforeAutospacing="1" w:after="100" w:afterAutospacing="1"/>
      </w:pPr>
      <w:r>
        <w:tab/>
      </w:r>
      <w:r>
        <w:tab/>
        <w:t>Проверить правильность выполнения припусков.</w:t>
      </w:r>
    </w:p>
    <w:p w:rsidR="007C70B2" w:rsidRDefault="007C70B2" w:rsidP="007C70B2">
      <w:pPr>
        <w:spacing w:before="100" w:beforeAutospacing="1" w:after="100" w:afterAutospacing="1"/>
      </w:pPr>
      <w:r>
        <w:t>5. Закрепление пройденного материала.</w:t>
      </w:r>
    </w:p>
    <w:p w:rsidR="007C70B2" w:rsidRPr="00BB7DA3" w:rsidRDefault="007C70B2" w:rsidP="007C70B2">
      <w:pPr>
        <w:pStyle w:val="a3"/>
      </w:pPr>
      <w:r w:rsidRPr="00BB7DA3">
        <w:t>На доске написаны предложения, где нужно вставить недостающие слова.</w:t>
      </w:r>
    </w:p>
    <w:p w:rsidR="007C70B2" w:rsidRPr="00BB7DA3" w:rsidRDefault="007C70B2" w:rsidP="007C70B2">
      <w:pPr>
        <w:pStyle w:val="a3"/>
      </w:pPr>
      <w:r w:rsidRPr="00BB7DA3">
        <w:t>Раскладывая выкройки на ткани, учитываем направление ……нити, ……., ворс.</w:t>
      </w:r>
    </w:p>
    <w:p w:rsidR="007C70B2" w:rsidRPr="00BB7DA3" w:rsidRDefault="007C70B2" w:rsidP="007C70B2">
      <w:pPr>
        <w:pStyle w:val="a3"/>
      </w:pPr>
      <w:r w:rsidRPr="00BB7DA3">
        <w:t>Вначале раскладывают все ……. детали.</w:t>
      </w:r>
    </w:p>
    <w:p w:rsidR="007C70B2" w:rsidRPr="00BB7DA3" w:rsidRDefault="007C70B2" w:rsidP="007C70B2">
      <w:pPr>
        <w:pStyle w:val="a3"/>
      </w:pPr>
      <w:r w:rsidRPr="00BB7DA3">
        <w:t>Контур выкройки обводят……… линией.</w:t>
      </w:r>
    </w:p>
    <w:p w:rsidR="007C70B2" w:rsidRPr="00BB7DA3" w:rsidRDefault="007C70B2" w:rsidP="007C70B2">
      <w:pPr>
        <w:pStyle w:val="a3"/>
      </w:pPr>
      <w:r w:rsidRPr="00BB7DA3">
        <w:t>Припуски на швы обводят ……...линией.</w:t>
      </w:r>
    </w:p>
    <w:p w:rsidR="007C70B2" w:rsidRDefault="007C70B2" w:rsidP="007C70B2">
      <w:pPr>
        <w:spacing w:before="100" w:beforeAutospacing="1" w:after="100" w:afterAutospacing="1"/>
        <w:jc w:val="center"/>
      </w:pPr>
      <w:r>
        <w:t>Тест.</w:t>
      </w:r>
    </w:p>
    <w:p w:rsidR="007C70B2" w:rsidRDefault="007C70B2" w:rsidP="007C70B2">
      <w:pPr>
        <w:spacing w:before="100" w:beforeAutospacing="1" w:after="100" w:afterAutospacing="1"/>
      </w:pPr>
    </w:p>
    <w:p w:rsidR="007C70B2" w:rsidRDefault="007C70B2" w:rsidP="007C70B2">
      <w:p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228600" cy="0"/>
                <wp:effectExtent l="13335" t="57150" r="1524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8pt" to="8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oHYAIAAHkEAAAOAAAAZHJzL2Uyb0RvYy54bWysVM1uEzEQviPxDpbv6e6GNKS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">
                <v:stroke endarrow="block"/>
              </v:line>
            </w:pict>
          </mc:Fallback>
        </mc:AlternateContent>
      </w:r>
      <w:r>
        <w:t>1. Стрелка           на листе выкроек означает:</w:t>
      </w:r>
    </w:p>
    <w:p w:rsidR="007C70B2" w:rsidRDefault="007C70B2" w:rsidP="007C70B2">
      <w:pPr>
        <w:numPr>
          <w:ilvl w:val="0"/>
          <w:numId w:val="13"/>
        </w:numPr>
        <w:spacing w:before="100" w:beforeAutospacing="1" w:after="100" w:afterAutospacing="1"/>
      </w:pPr>
      <w:r>
        <w:t>Направление долевой нити:</w:t>
      </w:r>
    </w:p>
    <w:p w:rsidR="007C70B2" w:rsidRDefault="007C70B2" w:rsidP="007C70B2">
      <w:pPr>
        <w:numPr>
          <w:ilvl w:val="0"/>
          <w:numId w:val="13"/>
        </w:numPr>
        <w:spacing w:before="100" w:beforeAutospacing="1" w:after="100" w:afterAutospacing="1"/>
      </w:pPr>
      <w:r>
        <w:t>Направление поперечной нити.</w:t>
      </w:r>
    </w:p>
    <w:p w:rsidR="007C70B2" w:rsidRDefault="007C70B2" w:rsidP="007C70B2">
      <w:pPr>
        <w:spacing w:before="100" w:beforeAutospacing="1" w:after="100" w:afterAutospacing="1"/>
      </w:pPr>
      <w:r>
        <w:t>2. Раскрой – это:</w:t>
      </w:r>
    </w:p>
    <w:p w:rsidR="007C70B2" w:rsidRDefault="007C70B2" w:rsidP="007C70B2">
      <w:pPr>
        <w:numPr>
          <w:ilvl w:val="0"/>
          <w:numId w:val="14"/>
        </w:numPr>
        <w:spacing w:before="100" w:beforeAutospacing="1" w:after="100" w:afterAutospacing="1"/>
      </w:pPr>
      <w:r>
        <w:t>Вырезание бумажных деталей швейного  изделия, полученных в соответствии с чертежом.</w:t>
      </w:r>
    </w:p>
    <w:p w:rsidR="007C70B2" w:rsidRDefault="007C70B2" w:rsidP="007C70B2">
      <w:pPr>
        <w:numPr>
          <w:ilvl w:val="0"/>
          <w:numId w:val="14"/>
        </w:numPr>
        <w:spacing w:before="100" w:beforeAutospacing="1" w:after="100" w:afterAutospacing="1"/>
      </w:pPr>
      <w:r>
        <w:t>Процесс получения тканевых деталей путем из вырезания из куска ткани.</w:t>
      </w:r>
    </w:p>
    <w:p w:rsidR="007C70B2" w:rsidRDefault="007C70B2" w:rsidP="007C70B2">
      <w:pPr>
        <w:numPr>
          <w:ilvl w:val="0"/>
          <w:numId w:val="14"/>
        </w:numPr>
        <w:spacing w:before="100" w:beforeAutospacing="1" w:after="100" w:afterAutospacing="1"/>
      </w:pPr>
      <w:r>
        <w:lastRenderedPageBreak/>
        <w:t>Процесс получения деталей кроя путем их выкраивания из куска ткани в соответствии с деталями выкройки и с учетом припуска на швы</w:t>
      </w:r>
      <w:proofErr w:type="gramStart"/>
      <w:r>
        <w:t>..</w:t>
      </w:r>
      <w:proofErr w:type="gramEnd"/>
    </w:p>
    <w:p w:rsidR="007C70B2" w:rsidRDefault="007C70B2" w:rsidP="007C70B2">
      <w:pPr>
        <w:spacing w:before="100" w:beforeAutospacing="1" w:after="100" w:afterAutospacing="1"/>
      </w:pPr>
      <w:r>
        <w:t>3. При раскрое изделия необходимо учитывать:</w:t>
      </w:r>
    </w:p>
    <w:p w:rsidR="007C70B2" w:rsidRDefault="007C70B2" w:rsidP="007C70B2">
      <w:pPr>
        <w:numPr>
          <w:ilvl w:val="0"/>
          <w:numId w:val="15"/>
        </w:numPr>
        <w:spacing w:before="100" w:beforeAutospacing="1" w:after="100" w:afterAutospacing="1"/>
      </w:pPr>
      <w:r>
        <w:t>Направление рисунка на  ткани;</w:t>
      </w:r>
    </w:p>
    <w:p w:rsidR="007C70B2" w:rsidRDefault="007C70B2" w:rsidP="007C70B2">
      <w:pPr>
        <w:numPr>
          <w:ilvl w:val="0"/>
          <w:numId w:val="15"/>
        </w:numPr>
        <w:spacing w:before="100" w:beforeAutospacing="1" w:after="100" w:afterAutospacing="1"/>
      </w:pPr>
      <w:r>
        <w:t>Направление долевой нити;</w:t>
      </w:r>
    </w:p>
    <w:p w:rsidR="007C70B2" w:rsidRDefault="007C70B2" w:rsidP="007C70B2">
      <w:pPr>
        <w:numPr>
          <w:ilvl w:val="0"/>
          <w:numId w:val="15"/>
        </w:numPr>
        <w:spacing w:before="100" w:beforeAutospacing="1" w:after="100" w:afterAutospacing="1"/>
      </w:pPr>
      <w:r>
        <w:t>Ширину ткани;</w:t>
      </w:r>
    </w:p>
    <w:p w:rsidR="007C70B2" w:rsidRDefault="007C70B2" w:rsidP="007C70B2">
      <w:pPr>
        <w:numPr>
          <w:ilvl w:val="0"/>
          <w:numId w:val="15"/>
        </w:numPr>
        <w:spacing w:before="100" w:beforeAutospacing="1" w:after="100" w:afterAutospacing="1"/>
      </w:pPr>
      <w:r>
        <w:t>Направление поперечной нити;</w:t>
      </w:r>
    </w:p>
    <w:p w:rsidR="007C70B2" w:rsidRDefault="007C70B2" w:rsidP="007C70B2">
      <w:pPr>
        <w:numPr>
          <w:ilvl w:val="0"/>
          <w:numId w:val="15"/>
        </w:numPr>
        <w:spacing w:before="100" w:beforeAutospacing="1" w:after="100" w:afterAutospacing="1"/>
      </w:pPr>
      <w:r>
        <w:t>Величину припусков на швы.</w:t>
      </w:r>
    </w:p>
    <w:p w:rsidR="007C70B2" w:rsidRDefault="007C70B2" w:rsidP="007C70B2">
      <w:pPr>
        <w:spacing w:before="100" w:beforeAutospacing="1" w:after="100" w:afterAutospacing="1"/>
      </w:pPr>
      <w:r>
        <w:t>4. Укажите правильную</w:t>
      </w:r>
      <w:proofErr w:type="gramStart"/>
      <w:r>
        <w:t>1</w:t>
      </w:r>
      <w:proofErr w:type="gramEnd"/>
      <w:r>
        <w:t xml:space="preserve"> последовательность технологических операций при раскладке   выкройки на ткани:</w:t>
      </w:r>
    </w:p>
    <w:p w:rsidR="007C70B2" w:rsidRDefault="007C70B2" w:rsidP="007C70B2">
      <w:pPr>
        <w:spacing w:before="100" w:beforeAutospacing="1" w:after="100" w:afterAutospacing="1"/>
      </w:pPr>
      <w:r>
        <w:t>А)  разложить мелкие детали;</w:t>
      </w:r>
    </w:p>
    <w:p w:rsidR="007C70B2" w:rsidRDefault="007C70B2" w:rsidP="007C70B2">
      <w:pPr>
        <w:spacing w:before="100" w:beforeAutospacing="1" w:after="100" w:afterAutospacing="1"/>
      </w:pPr>
      <w:r>
        <w:t>Б) разложить крупные детали;</w:t>
      </w:r>
    </w:p>
    <w:p w:rsidR="007C70B2" w:rsidRDefault="007C70B2" w:rsidP="007C70B2">
      <w:pPr>
        <w:spacing w:before="100" w:beforeAutospacing="1" w:after="100" w:afterAutospacing="1"/>
      </w:pPr>
      <w:r>
        <w:t>В)  сколоть ткань булавками;</w:t>
      </w:r>
    </w:p>
    <w:p w:rsidR="007C70B2" w:rsidRDefault="007C70B2" w:rsidP="007C70B2">
      <w:pPr>
        <w:spacing w:before="100" w:beforeAutospacing="1" w:after="100" w:afterAutospacing="1"/>
      </w:pPr>
      <w:r>
        <w:t>Г)  приколоть мелкие детали;</w:t>
      </w:r>
    </w:p>
    <w:p w:rsidR="007C70B2" w:rsidRDefault="007C70B2" w:rsidP="007C70B2">
      <w:pPr>
        <w:spacing w:before="100" w:beforeAutospacing="1" w:after="100" w:afterAutospacing="1"/>
      </w:pPr>
      <w:r>
        <w:t>Д)  приколоть крупные детали;</w:t>
      </w:r>
    </w:p>
    <w:p w:rsidR="007C70B2" w:rsidRDefault="007C70B2" w:rsidP="007C70B2">
      <w:pPr>
        <w:spacing w:before="100" w:beforeAutospacing="1" w:after="100" w:afterAutospacing="1"/>
      </w:pPr>
      <w:r>
        <w:t>Е) определить  лицевую сторону ткани;</w:t>
      </w:r>
    </w:p>
    <w:p w:rsidR="007C70B2" w:rsidRDefault="007C70B2" w:rsidP="007C70B2">
      <w:pPr>
        <w:spacing w:before="100" w:beforeAutospacing="1" w:after="100" w:afterAutospacing="1"/>
      </w:pPr>
      <w:r>
        <w:t>Ж) нанести контрольные линии и точки;</w:t>
      </w:r>
    </w:p>
    <w:p w:rsidR="007C70B2" w:rsidRDefault="007C70B2" w:rsidP="007C70B2">
      <w:pPr>
        <w:spacing w:before="100" w:beforeAutospacing="1" w:after="100" w:afterAutospacing="1"/>
      </w:pPr>
      <w:r>
        <w:t>З) разметить  припуски на обработку;</w:t>
      </w:r>
    </w:p>
    <w:p w:rsidR="007C70B2" w:rsidRDefault="007C70B2" w:rsidP="007C70B2">
      <w:pPr>
        <w:spacing w:before="100" w:beforeAutospacing="1" w:after="100" w:afterAutospacing="1"/>
      </w:pPr>
      <w:r>
        <w:t>И) обвести детали по контуру;</w:t>
      </w:r>
    </w:p>
    <w:p w:rsidR="007C70B2" w:rsidRDefault="007C70B2" w:rsidP="007C70B2">
      <w:pPr>
        <w:spacing w:before="100" w:beforeAutospacing="1" w:after="100" w:afterAutospacing="1"/>
      </w:pPr>
      <w:r>
        <w:t>К) определить направление долевой нити.</w:t>
      </w:r>
    </w:p>
    <w:p w:rsidR="007C70B2" w:rsidRDefault="007C70B2" w:rsidP="007C70B2">
      <w:pPr>
        <w:rPr>
          <w:sz w:val="26"/>
          <w:szCs w:val="26"/>
        </w:rPr>
      </w:pPr>
      <w:r>
        <w:t xml:space="preserve">5. </w:t>
      </w:r>
      <w:r>
        <w:rPr>
          <w:sz w:val="26"/>
          <w:szCs w:val="26"/>
        </w:rPr>
        <w:t>Укажите признаки, по которым можно определить нить основы:</w:t>
      </w:r>
    </w:p>
    <w:p w:rsidR="007C70B2" w:rsidRDefault="007C70B2" w:rsidP="007C70B2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По звуку;</w:t>
      </w:r>
    </w:p>
    <w:p w:rsidR="007C70B2" w:rsidRDefault="007C70B2" w:rsidP="007C70B2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По ворсу;</w:t>
      </w:r>
    </w:p>
    <w:p w:rsidR="007C70B2" w:rsidRDefault="007C70B2" w:rsidP="007C70B2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По кромке;</w:t>
      </w:r>
    </w:p>
    <w:p w:rsidR="007C70B2" w:rsidRDefault="007C70B2" w:rsidP="007C70B2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По растяжению;</w:t>
      </w:r>
    </w:p>
    <w:p w:rsidR="007C70B2" w:rsidRDefault="007C70B2" w:rsidP="007C70B2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По качеству отделки</w:t>
      </w:r>
    </w:p>
    <w:p w:rsidR="007C70B2" w:rsidRDefault="007C70B2" w:rsidP="007C70B2">
      <w:r>
        <w:t>6. Лицевая сторона ткани имеет:</w:t>
      </w:r>
    </w:p>
    <w:p w:rsidR="007C70B2" w:rsidRDefault="007C70B2" w:rsidP="007C70B2">
      <w:pPr>
        <w:numPr>
          <w:ilvl w:val="1"/>
          <w:numId w:val="16"/>
        </w:numPr>
      </w:pPr>
      <w:r>
        <w:t>Яркий рисунок;</w:t>
      </w:r>
    </w:p>
    <w:p w:rsidR="007C70B2" w:rsidRDefault="007C70B2" w:rsidP="007C70B2">
      <w:pPr>
        <w:numPr>
          <w:ilvl w:val="1"/>
          <w:numId w:val="16"/>
        </w:numPr>
      </w:pPr>
      <w:r>
        <w:t>Концы ниток;</w:t>
      </w:r>
    </w:p>
    <w:p w:rsidR="007C70B2" w:rsidRDefault="007C70B2" w:rsidP="007C70B2">
      <w:pPr>
        <w:numPr>
          <w:ilvl w:val="1"/>
          <w:numId w:val="16"/>
        </w:numPr>
      </w:pPr>
      <w:r>
        <w:t>Длинный ворс;</w:t>
      </w:r>
    </w:p>
    <w:p w:rsidR="007C70B2" w:rsidRDefault="007C70B2" w:rsidP="007C70B2">
      <w:pPr>
        <w:numPr>
          <w:ilvl w:val="1"/>
          <w:numId w:val="16"/>
        </w:numPr>
      </w:pPr>
      <w:r>
        <w:t>Блестящую поверхность;</w:t>
      </w:r>
    </w:p>
    <w:p w:rsidR="007C70B2" w:rsidRDefault="007C70B2" w:rsidP="007C70B2">
      <w:pPr>
        <w:numPr>
          <w:ilvl w:val="1"/>
          <w:numId w:val="16"/>
        </w:numPr>
      </w:pPr>
      <w:r>
        <w:t>Бледный рисунок.</w:t>
      </w:r>
    </w:p>
    <w:p w:rsidR="007C70B2" w:rsidRDefault="007C70B2" w:rsidP="007C70B2"/>
    <w:p w:rsidR="007C70B2" w:rsidRDefault="007C70B2" w:rsidP="007C70B2"/>
    <w:p w:rsidR="007C70B2" w:rsidRDefault="007C70B2" w:rsidP="007C70B2">
      <w:r>
        <w:t>6. Подведение итогов занятия.</w:t>
      </w:r>
    </w:p>
    <w:p w:rsidR="007C70B2" w:rsidRDefault="007C70B2" w:rsidP="007C70B2">
      <w:pPr>
        <w:spacing w:before="100" w:beforeAutospacing="1" w:after="100" w:afterAutospacing="1"/>
      </w:pPr>
      <w:r>
        <w:t>7. Домашнее задание – детали кроя, рабочая коробка, рабочая тетрадь.</w:t>
      </w:r>
    </w:p>
    <w:p w:rsidR="004955D9" w:rsidRDefault="004955D9">
      <w:bookmarkStart w:id="0" w:name="_GoBack"/>
      <w:bookmarkEnd w:id="0"/>
    </w:p>
    <w:sectPr w:rsidR="0049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817"/>
    <w:multiLevelType w:val="hybridMultilevel"/>
    <w:tmpl w:val="FCE45556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">
    <w:nsid w:val="08C52065"/>
    <w:multiLevelType w:val="hybridMultilevel"/>
    <w:tmpl w:val="E2E4FEB4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2">
    <w:nsid w:val="0FD62697"/>
    <w:multiLevelType w:val="multilevel"/>
    <w:tmpl w:val="6FBA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1B4A"/>
    <w:multiLevelType w:val="multilevel"/>
    <w:tmpl w:val="256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411DC"/>
    <w:multiLevelType w:val="hybridMultilevel"/>
    <w:tmpl w:val="D4CC2C5A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5">
    <w:nsid w:val="1CA06822"/>
    <w:multiLevelType w:val="multilevel"/>
    <w:tmpl w:val="7D80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D797B"/>
    <w:multiLevelType w:val="hybridMultilevel"/>
    <w:tmpl w:val="56E8703E"/>
    <w:lvl w:ilvl="0" w:tplc="8F04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969C4"/>
    <w:multiLevelType w:val="hybridMultilevel"/>
    <w:tmpl w:val="A13263A8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8">
    <w:nsid w:val="435E2C3E"/>
    <w:multiLevelType w:val="hybridMultilevel"/>
    <w:tmpl w:val="08E2FEE8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9">
    <w:nsid w:val="448A34F4"/>
    <w:multiLevelType w:val="hybridMultilevel"/>
    <w:tmpl w:val="5932281E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0">
    <w:nsid w:val="605D1B33"/>
    <w:multiLevelType w:val="multilevel"/>
    <w:tmpl w:val="640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447AB"/>
    <w:multiLevelType w:val="hybridMultilevel"/>
    <w:tmpl w:val="52502328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2">
    <w:nsid w:val="6979037A"/>
    <w:multiLevelType w:val="hybridMultilevel"/>
    <w:tmpl w:val="E188AE88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3">
    <w:nsid w:val="6CF129F2"/>
    <w:multiLevelType w:val="multilevel"/>
    <w:tmpl w:val="E9E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2033F"/>
    <w:multiLevelType w:val="hybridMultilevel"/>
    <w:tmpl w:val="8B2817CE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5">
    <w:nsid w:val="7A6F5306"/>
    <w:multiLevelType w:val="hybridMultilevel"/>
    <w:tmpl w:val="9F8064D6"/>
    <w:lvl w:ilvl="0" w:tplc="04190011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5"/>
  </w:num>
  <w:num w:numId="5">
    <w:abstractNumId w:val="11"/>
  </w:num>
  <w:num w:numId="6">
    <w:abstractNumId w:val="1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B2"/>
    <w:rsid w:val="0001063D"/>
    <w:rsid w:val="001C6E94"/>
    <w:rsid w:val="0027353D"/>
    <w:rsid w:val="00474AFF"/>
    <w:rsid w:val="004955D9"/>
    <w:rsid w:val="006D7C22"/>
    <w:rsid w:val="007C70B2"/>
    <w:rsid w:val="00B616E5"/>
    <w:rsid w:val="00B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0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C7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0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C7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2013-02-05T12:10:00Z</dcterms:created>
  <dcterms:modified xsi:type="dcterms:W3CDTF">2013-02-05T12:11:00Z</dcterms:modified>
</cp:coreProperties>
</file>