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5" w:rsidRPr="00C90495" w:rsidRDefault="00C90495" w:rsidP="00C90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95">
        <w:rPr>
          <w:rFonts w:ascii="Times New Roman" w:hAnsi="Times New Roman" w:cs="Times New Roman"/>
          <w:b/>
          <w:sz w:val="28"/>
          <w:szCs w:val="28"/>
        </w:rPr>
        <w:t>«Дом, который построили мы»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>Вот он пришел – последний школьный день,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И май-волшебник, полюбуйтесь сами,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Осыпал щедро нежную сирень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Лиловыми душистыми цветами.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Под дождем или в зной,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Но в положенный срок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Каждой новой весной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последний звонок.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Он экзамена вроде,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Он как новый рассвет,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Он итоги подводит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11-ти школьных лет.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Он сигналит к началу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Главных в жизни шагов.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Сколько в нем обещаний!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В нем и горечь прощаний,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надежд, и цветов!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Под дождем или в зной,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Но в положенный срок,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Каждой новой весной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последний звонок.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У нас в классе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Сегодня день особый,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Радостно и грустно нам слегка,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Торжественно собрались мы сегодня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На 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впредверие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495">
        <w:rPr>
          <w:rFonts w:ascii="Times New Roman" w:hAnsi="Times New Roman" w:cs="Times New Roman"/>
          <w:sz w:val="28"/>
          <w:szCs w:val="28"/>
        </w:rPr>
        <w:t xml:space="preserve"> «Последнего звонка».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90495">
        <w:rPr>
          <w:rFonts w:ascii="Times New Roman" w:hAnsi="Times New Roman" w:cs="Times New Roman"/>
          <w:sz w:val="28"/>
          <w:szCs w:val="28"/>
        </w:rPr>
        <w:t>24,5 тысяч звонков вместили в себя 11 школьных лет. Ни один из них не похож на другой. Какой-то торопил на 1-ый урок, какой-то звал к любимому учителю, какой-то выручал тебя в трагический момент, когда тебя вызывали к доске, а ты вовсе туда не хотел идти. А были, что греха таить, ни с чем несравнимые звонки в конце четверти, в конце учебного года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>азалось, им не будет конца! Но вот подошло время последнего звонка! Позади – 11 лет, позади – школьные годы!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90495">
        <w:rPr>
          <w:rFonts w:ascii="Times New Roman" w:hAnsi="Times New Roman" w:cs="Times New Roman"/>
          <w:sz w:val="28"/>
          <w:szCs w:val="28"/>
        </w:rPr>
        <w:t>У каждого человека должен быть дом – не просто жилище с крышей над головой, но место, где его любят и ждут, понимают и принимают таким, каков он есть, где тепло и уютно.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90495">
        <w:rPr>
          <w:rFonts w:ascii="Times New Roman" w:hAnsi="Times New Roman" w:cs="Times New Roman"/>
          <w:sz w:val="28"/>
          <w:szCs w:val="28"/>
        </w:rPr>
        <w:t xml:space="preserve">В начале школьной жизни, когда наступило время разговора о том, «как будем жить», мы обсуждали план «строительства дома мечты», составляли совместный проект нашего классного дома, который построит не Джек, а мы с вами. Мы мечтали построить дом, где все будут жить </w:t>
      </w:r>
      <w:proofErr w:type="spellStart"/>
      <w:r w:rsidRPr="00C90495">
        <w:rPr>
          <w:rFonts w:ascii="Times New Roman" w:hAnsi="Times New Roman" w:cs="Times New Roman"/>
          <w:sz w:val="28"/>
          <w:szCs w:val="28"/>
        </w:rPr>
        <w:t>по-сказочному</w:t>
      </w:r>
      <w:proofErr w:type="spellEnd"/>
      <w:r w:rsidRPr="00C90495">
        <w:rPr>
          <w:rFonts w:ascii="Times New Roman" w:hAnsi="Times New Roman" w:cs="Times New Roman"/>
          <w:sz w:val="28"/>
          <w:szCs w:val="28"/>
        </w:rPr>
        <w:t xml:space="preserve"> счастливо, в любви и согласии. 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Мы мечтали создать наш дом только из «строительного материала» с особыми свойствами: доброты, понимания, взаимопомощи, терпения, такта, юмора.</w:t>
      </w:r>
      <w:proofErr w:type="gramEnd"/>
    </w:p>
    <w:p w:rsid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Кто же был строителем этого дома? Все МЫ: </w:t>
      </w:r>
      <w:r w:rsidRPr="00C90495">
        <w:rPr>
          <w:rFonts w:ascii="Times New Roman" w:hAnsi="Times New Roman" w:cs="Times New Roman"/>
          <w:sz w:val="28"/>
          <w:szCs w:val="28"/>
        </w:rPr>
        <w:t xml:space="preserve">и вы, и родители, и я. </w:t>
      </w:r>
    </w:p>
    <w:p w:rsid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Давайте сегодня постараемся завершить строительство! </w:t>
      </w:r>
    </w:p>
    <w:p w:rsidR="00C90495" w:rsidRPr="00C90495" w:rsidRDefault="00C90495" w:rsidP="00C9049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0495">
        <w:rPr>
          <w:rFonts w:ascii="Times New Roman" w:hAnsi="Times New Roman" w:cs="Times New Roman"/>
          <w:i/>
          <w:sz w:val="28"/>
          <w:szCs w:val="28"/>
        </w:rPr>
        <w:t>(На доске прикреплены «кирпичи» с надписями «Мудрость», «Понимание», «Взаимопомощь», «Память», «Пожелание», «Веселое настроение»).</w:t>
      </w:r>
      <w:proofErr w:type="gramEnd"/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1. Кирпич Мудрости</w:t>
      </w:r>
      <w:r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порассуждаем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что такое ДОМ? РОДИТЕЛЬСКИЙ ДОМ?</w:t>
      </w:r>
    </w:p>
    <w:p w:rsid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Придумайте собственное высказывание с глубоким смыслом, начиная фразу словами: «Дом – это …». </w:t>
      </w:r>
    </w:p>
    <w:p w:rsid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такие выводы могут только мудрые люди – прикрепляю кирпич МУДРОСТИ.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2. Кирпич Понимания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На очереди кирпич понимания. Понимать – 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 xml:space="preserve"> с полуслова или вовсе без слов знать, что чувствует и хочет сказать собеседник. Давайте проверим, есть это качество у нас! 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(Участвуют два ученика.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 xml:space="preserve"> Первому дается лист, на котором написаны предложения. Их необходимо ему изобразить жестами. Второму ученику необходимо эти жесты озвучить. Например: 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Здравствуйте!, Я – выпускник 11 «а», Я родился в ….., Я люблю физику!, Скоро ЕГЭ., Вечером сегодня мы будем веселиться!)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 xml:space="preserve"> По окончании классный руководитель прикрепляет на доске «кирпич» понимания.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3. Кирпич Взаимопомощи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Самой идеально понимающей парой, которая действует слаженно и быстро, можно считать руки человека. Проверим эти качества. Продемонстрируем чудеса взаимопомощи</w:t>
      </w:r>
      <w:r w:rsidR="00ED25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25CD">
        <w:rPr>
          <w:rFonts w:ascii="Times New Roman" w:hAnsi="Times New Roman" w:cs="Times New Roman"/>
          <w:sz w:val="28"/>
          <w:szCs w:val="28"/>
        </w:rPr>
        <w:t>(Выбираются 2 пары участников</w:t>
      </w:r>
      <w:r w:rsidRPr="00C90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 xml:space="preserve"> Участники становятся близко друг к </w:t>
      </w:r>
      <w:r w:rsidRPr="00C90495">
        <w:rPr>
          <w:rFonts w:ascii="Times New Roman" w:hAnsi="Times New Roman" w:cs="Times New Roman"/>
          <w:sz w:val="28"/>
          <w:szCs w:val="28"/>
        </w:rPr>
        <w:lastRenderedPageBreak/>
        <w:t xml:space="preserve">другу, один участник использует для конкурса только правую руку, другой – только левую, вместе они - одна пара рук. 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Пары собирают портфель ученика, кто быстрей).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 xml:space="preserve"> По окончании классный руководитель прикрепляет на доске «кирпич» взаимопомощи.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4. Кирпич Воспоминания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(Классный руководитель предлагает посмотреть видео прошлых лет, фотографии, чтобы вспомнить всех ребят, которые раньше учились в классе). По окончании классный руководитель прикрепляет на доске «кирпич» воспоминания.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5. Кирпич пожеланий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На предпоследнем классном часе я попросила вас, ребята, письменно ответить на вопрос «Что я хочу пожелать одноклассникам, классному руководителю в последний школьный день?». 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(Учащиеся подходят к доске, на которой прикреплен плакат с сердечками.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Они берут из сердечка любое пожелание и зачитывают его).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 xml:space="preserve"> По окончании классный руководитель прикрепляет на доске «кирпич» пожеланий.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6. Крыша хорошего настроения</w:t>
      </w:r>
    </w:p>
    <w:p w:rsidR="00C90495" w:rsidRPr="00C90495" w:rsidRDefault="00C90495" w:rsidP="00ED25CD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Ну, вот стены нашего классного дома мы возвели. Осталась только крыша, крыша хорошего настроения. Перед тем, как водрузить нашу крышу, предлагаю оформить нашу семейную фотографию. 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(Учитель предлагает ребятам вытянуть из конвертов дружеские шаржи на себя.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495">
        <w:rPr>
          <w:rFonts w:ascii="Times New Roman" w:hAnsi="Times New Roman" w:cs="Times New Roman"/>
          <w:sz w:val="28"/>
          <w:szCs w:val="28"/>
        </w:rPr>
        <w:t>Учащиеся вытягивают их и приклеивают на общую фотографию под своей фамилией).</w:t>
      </w:r>
      <w:proofErr w:type="gramEnd"/>
      <w:r w:rsidRPr="00C90495">
        <w:rPr>
          <w:rFonts w:ascii="Times New Roman" w:hAnsi="Times New Roman" w:cs="Times New Roman"/>
          <w:sz w:val="28"/>
          <w:szCs w:val="28"/>
        </w:rPr>
        <w:t xml:space="preserve"> Фотография на память готова. Глядя на нее, у нас поднимается настроение. Пришел черед водрузить крышу хорошего настроения для нашего классного дома. Позвольте это сделать мне, т.к. я очень старалась вам создать сегодня хороший настрой, ведь впереди у нас экзамены. Заряд хорошего настроения нам понадобится. Удачи вам, мой любимый 11 «</w:t>
      </w:r>
      <w:r w:rsidR="00ED25CD">
        <w:rPr>
          <w:rFonts w:ascii="Times New Roman" w:hAnsi="Times New Roman" w:cs="Times New Roman"/>
          <w:sz w:val="28"/>
          <w:szCs w:val="28"/>
        </w:rPr>
        <w:t>А</w:t>
      </w:r>
      <w:r w:rsidRPr="00C90495">
        <w:rPr>
          <w:rFonts w:ascii="Times New Roman" w:hAnsi="Times New Roman" w:cs="Times New Roman"/>
          <w:sz w:val="28"/>
          <w:szCs w:val="28"/>
        </w:rPr>
        <w:t>»! Классный руководитель прикрепляет на доске «крышу» хорошего настроения.</w:t>
      </w:r>
    </w:p>
    <w:p w:rsidR="0098481E" w:rsidRDefault="0098481E" w:rsidP="00C90495">
      <w:pPr>
        <w:rPr>
          <w:rFonts w:ascii="Times New Roman" w:hAnsi="Times New Roman" w:cs="Times New Roman"/>
          <w:sz w:val="28"/>
          <w:szCs w:val="28"/>
        </w:rPr>
        <w:sectPr w:rsidR="0098481E" w:rsidSect="00C90495">
          <w:pgSz w:w="11906" w:h="16838"/>
          <w:pgMar w:top="568" w:right="424" w:bottom="426" w:left="709" w:header="708" w:footer="708" w:gutter="0"/>
          <w:cols w:space="708"/>
          <w:docGrid w:linePitch="360"/>
        </w:sectPr>
      </w:pP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lastRenderedPageBreak/>
        <w:t xml:space="preserve"> Школьные годы, словно ступени,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Ввысь уводили вас долгое время.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Срок наступил, оглянулись назад.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С вами сейчас в этом классе сидят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Те, с кем долгих 11 лет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Равно делили груз бед и побед.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Для вопросов и ответов,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Для закатов и рассветов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Слишком тонкой стала школьная тетрадь.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lastRenderedPageBreak/>
        <w:t xml:space="preserve"> Интересно, но непросто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Встать однажды из-за парты взрослым,</w:t>
      </w:r>
    </w:p>
    <w:p w:rsidR="00C90495" w:rsidRPr="00C90495" w:rsidRDefault="00C90495" w:rsidP="00C90495">
      <w:pPr>
        <w:rPr>
          <w:rFonts w:ascii="Times New Roman" w:hAnsi="Times New Roman" w:cs="Times New Roman"/>
          <w:sz w:val="28"/>
          <w:szCs w:val="28"/>
        </w:rPr>
      </w:pPr>
      <w:r w:rsidRPr="00C90495">
        <w:rPr>
          <w:rFonts w:ascii="Times New Roman" w:hAnsi="Times New Roman" w:cs="Times New Roman"/>
          <w:sz w:val="28"/>
          <w:szCs w:val="28"/>
        </w:rPr>
        <w:t xml:space="preserve"> До свидания одноклассникам сказать…</w:t>
      </w:r>
    </w:p>
    <w:p w:rsidR="00603313" w:rsidRPr="00C90495" w:rsidRDefault="00603313" w:rsidP="00C90495">
      <w:pPr>
        <w:rPr>
          <w:rFonts w:ascii="Times New Roman" w:hAnsi="Times New Roman" w:cs="Times New Roman"/>
          <w:sz w:val="28"/>
          <w:szCs w:val="28"/>
        </w:rPr>
      </w:pPr>
    </w:p>
    <w:sectPr w:rsidR="00603313" w:rsidRPr="00C90495" w:rsidSect="0098481E">
      <w:type w:val="continuous"/>
      <w:pgSz w:w="11906" w:h="16838"/>
      <w:pgMar w:top="568" w:right="424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495"/>
    <w:rsid w:val="003B4CBC"/>
    <w:rsid w:val="00603313"/>
    <w:rsid w:val="0098481E"/>
    <w:rsid w:val="00C90495"/>
    <w:rsid w:val="00ED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2013-05-20T18:30:00Z</dcterms:created>
  <dcterms:modified xsi:type="dcterms:W3CDTF">2013-05-20T18:55:00Z</dcterms:modified>
</cp:coreProperties>
</file>