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F7" w:rsidRPr="002B4FB1" w:rsidRDefault="00D45695" w:rsidP="003F38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Р</w:t>
      </w:r>
      <w:r w:rsidR="00256EB6" w:rsidRPr="002B4FB1">
        <w:rPr>
          <w:rFonts w:ascii="Times New Roman" w:hAnsi="Times New Roman" w:cs="Times New Roman"/>
          <w:sz w:val="28"/>
          <w:szCs w:val="28"/>
        </w:rPr>
        <w:t>азработка урока</w:t>
      </w:r>
    </w:p>
    <w:p w:rsidR="00256EB6" w:rsidRPr="002B4FB1" w:rsidRDefault="00256EB6" w:rsidP="003F38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по </w:t>
      </w:r>
      <w:r w:rsidR="00D74AE0" w:rsidRPr="002B4FB1">
        <w:rPr>
          <w:rFonts w:ascii="Times New Roman" w:hAnsi="Times New Roman" w:cs="Times New Roman"/>
          <w:sz w:val="28"/>
          <w:szCs w:val="28"/>
        </w:rPr>
        <w:t xml:space="preserve">теме «Методика работы над </w:t>
      </w:r>
      <w:proofErr w:type="spellStart"/>
      <w:r w:rsidR="00D74AE0" w:rsidRPr="002B4FB1">
        <w:rPr>
          <w:rFonts w:ascii="Times New Roman" w:hAnsi="Times New Roman" w:cs="Times New Roman"/>
          <w:sz w:val="28"/>
          <w:szCs w:val="28"/>
        </w:rPr>
        <w:t>полуобъёмной</w:t>
      </w:r>
      <w:proofErr w:type="spellEnd"/>
      <w:r w:rsidR="00D74AE0" w:rsidRPr="002B4FB1">
        <w:rPr>
          <w:rFonts w:ascii="Times New Roman" w:hAnsi="Times New Roman" w:cs="Times New Roman"/>
          <w:sz w:val="28"/>
          <w:szCs w:val="28"/>
        </w:rPr>
        <w:t xml:space="preserve"> аппликацией»</w:t>
      </w:r>
    </w:p>
    <w:p w:rsidR="00A953C8" w:rsidRDefault="00A953C8" w:rsidP="003F38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ГБОУ СПО «Старицкий колледж», преподаватель методики</w:t>
      </w:r>
      <w:r w:rsidR="00D74AE0" w:rsidRPr="002B4FB1">
        <w:rPr>
          <w:rFonts w:ascii="Times New Roman" w:hAnsi="Times New Roman" w:cs="Times New Roman"/>
          <w:sz w:val="28"/>
          <w:szCs w:val="28"/>
        </w:rPr>
        <w:t xml:space="preserve"> преподавания</w:t>
      </w:r>
      <w:r w:rsidR="003F38EA">
        <w:rPr>
          <w:rFonts w:ascii="Times New Roman" w:hAnsi="Times New Roman" w:cs="Times New Roman"/>
          <w:sz w:val="28"/>
          <w:szCs w:val="28"/>
        </w:rPr>
        <w:t xml:space="preserve"> техно</w:t>
      </w:r>
      <w:r w:rsidRPr="002B4FB1">
        <w:rPr>
          <w:rFonts w:ascii="Times New Roman" w:hAnsi="Times New Roman" w:cs="Times New Roman"/>
          <w:sz w:val="28"/>
          <w:szCs w:val="28"/>
        </w:rPr>
        <w:t xml:space="preserve">логии </w:t>
      </w:r>
      <w:proofErr w:type="spellStart"/>
      <w:r w:rsidRPr="002B4FB1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2B4FB1">
        <w:rPr>
          <w:rFonts w:ascii="Times New Roman" w:hAnsi="Times New Roman" w:cs="Times New Roman"/>
          <w:sz w:val="28"/>
          <w:szCs w:val="28"/>
        </w:rPr>
        <w:t xml:space="preserve"> Светлана Сергеевна; специальность </w:t>
      </w:r>
      <w:r w:rsidR="00D74AE0" w:rsidRPr="002B4FB1">
        <w:rPr>
          <w:rFonts w:ascii="Times New Roman" w:hAnsi="Times New Roman" w:cs="Times New Roman"/>
          <w:sz w:val="28"/>
          <w:szCs w:val="28"/>
        </w:rPr>
        <w:t>050709</w:t>
      </w:r>
      <w:r w:rsidRPr="002B4FB1">
        <w:rPr>
          <w:rFonts w:ascii="Times New Roman" w:hAnsi="Times New Roman" w:cs="Times New Roman"/>
          <w:sz w:val="28"/>
          <w:szCs w:val="28"/>
        </w:rPr>
        <w:t xml:space="preserve"> «</w:t>
      </w:r>
      <w:r w:rsidR="00D74AE0" w:rsidRPr="002B4FB1">
        <w:rPr>
          <w:rFonts w:ascii="Times New Roman" w:hAnsi="Times New Roman" w:cs="Times New Roman"/>
          <w:sz w:val="28"/>
          <w:szCs w:val="28"/>
        </w:rPr>
        <w:t>П</w:t>
      </w:r>
      <w:r w:rsidRPr="002B4FB1">
        <w:rPr>
          <w:rFonts w:ascii="Times New Roman" w:hAnsi="Times New Roman" w:cs="Times New Roman"/>
          <w:sz w:val="28"/>
          <w:szCs w:val="28"/>
        </w:rPr>
        <w:t xml:space="preserve">реподавание в начальных классах»; дисциплина: методика преподавания технологии с практикумом, 2012 год; </w:t>
      </w:r>
      <w:r w:rsidR="00CB2FF6">
        <w:rPr>
          <w:rFonts w:ascii="Times New Roman" w:hAnsi="Times New Roman" w:cs="Times New Roman"/>
          <w:sz w:val="28"/>
          <w:szCs w:val="28"/>
        </w:rPr>
        <w:t>9</w:t>
      </w:r>
      <w:r w:rsidRPr="002B4FB1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2B4FB1" w:rsidRPr="002B4FB1">
        <w:rPr>
          <w:rFonts w:ascii="Times New Roman" w:hAnsi="Times New Roman" w:cs="Times New Roman"/>
          <w:sz w:val="28"/>
          <w:szCs w:val="28"/>
        </w:rPr>
        <w:t>.</w:t>
      </w:r>
    </w:p>
    <w:p w:rsidR="003F38EA" w:rsidRPr="002B4FB1" w:rsidRDefault="003F38EA" w:rsidP="003F38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EB6" w:rsidRPr="002B4FB1" w:rsidRDefault="00A953C8" w:rsidP="003F38E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Предлагаемая разработка учебного занятия содержит конспект </w:t>
      </w:r>
      <w:r w:rsidR="00A51465" w:rsidRPr="002B4FB1">
        <w:rPr>
          <w:rFonts w:ascii="Times New Roman" w:hAnsi="Times New Roman" w:cs="Times New Roman"/>
          <w:sz w:val="28"/>
          <w:szCs w:val="28"/>
        </w:rPr>
        <w:t xml:space="preserve">и презентацию урока, в которых показана самостоятельная творческая работа обучающихся по теме урока, схемы, поэтапные заготовки, примеры бесед и аппарат </w:t>
      </w:r>
      <w:proofErr w:type="spellStart"/>
      <w:r w:rsidR="00A51465" w:rsidRPr="002B4FB1">
        <w:rPr>
          <w:rFonts w:ascii="Times New Roman" w:hAnsi="Times New Roman" w:cs="Times New Roman"/>
          <w:sz w:val="28"/>
          <w:szCs w:val="28"/>
        </w:rPr>
        <w:t>целепол</w:t>
      </w:r>
      <w:r w:rsidR="003F38EA">
        <w:rPr>
          <w:rFonts w:ascii="Times New Roman" w:hAnsi="Times New Roman" w:cs="Times New Roman"/>
          <w:sz w:val="28"/>
          <w:szCs w:val="28"/>
        </w:rPr>
        <w:t>а</w:t>
      </w:r>
      <w:r w:rsidR="00A51465" w:rsidRPr="002B4FB1">
        <w:rPr>
          <w:rFonts w:ascii="Times New Roman" w:hAnsi="Times New Roman" w:cs="Times New Roman"/>
          <w:sz w:val="28"/>
          <w:szCs w:val="28"/>
        </w:rPr>
        <w:t>гания</w:t>
      </w:r>
      <w:proofErr w:type="spellEnd"/>
      <w:r w:rsidR="00A51465" w:rsidRPr="002B4FB1">
        <w:rPr>
          <w:rFonts w:ascii="Times New Roman" w:hAnsi="Times New Roman" w:cs="Times New Roman"/>
          <w:sz w:val="28"/>
          <w:szCs w:val="28"/>
        </w:rPr>
        <w:t xml:space="preserve">, составленные </w:t>
      </w:r>
      <w:proofErr w:type="gramStart"/>
      <w:r w:rsidR="00A51465" w:rsidRPr="002B4F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51465" w:rsidRPr="002B4FB1">
        <w:rPr>
          <w:rFonts w:ascii="Times New Roman" w:hAnsi="Times New Roman" w:cs="Times New Roman"/>
          <w:sz w:val="28"/>
          <w:szCs w:val="28"/>
        </w:rPr>
        <w:t xml:space="preserve">. Это урок по отработке умений по таким наиболее трудным </w:t>
      </w:r>
      <w:r w:rsidR="00C5664C">
        <w:rPr>
          <w:rFonts w:ascii="Times New Roman" w:hAnsi="Times New Roman" w:cs="Times New Roman"/>
          <w:sz w:val="28"/>
          <w:szCs w:val="28"/>
        </w:rPr>
        <w:t>элементам</w:t>
      </w:r>
      <w:r w:rsidR="00A51465" w:rsidRPr="002B4FB1">
        <w:rPr>
          <w:rFonts w:ascii="Times New Roman" w:hAnsi="Times New Roman" w:cs="Times New Roman"/>
          <w:sz w:val="28"/>
          <w:szCs w:val="28"/>
        </w:rPr>
        <w:t xml:space="preserve"> составления конспекта урока технологии в начальной школе как определение целей и задач урока, актуализации знаний, анализа образца и пла</w:t>
      </w:r>
      <w:r w:rsidR="00CE4375">
        <w:rPr>
          <w:rFonts w:ascii="Times New Roman" w:hAnsi="Times New Roman" w:cs="Times New Roman"/>
          <w:sz w:val="28"/>
          <w:szCs w:val="28"/>
        </w:rPr>
        <w:t xml:space="preserve">нирования предстоящих действий, что является необходимым условием для организации познавательной деятельности обучающихся согласно  </w:t>
      </w:r>
      <w:r w:rsidR="00CE4375" w:rsidRPr="002B4FB1">
        <w:rPr>
          <w:rFonts w:ascii="Times New Roman" w:hAnsi="Times New Roman" w:cs="Times New Roman"/>
          <w:sz w:val="28"/>
          <w:szCs w:val="28"/>
        </w:rPr>
        <w:t>ФГОС СПО</w:t>
      </w:r>
      <w:r w:rsidR="00CE4375">
        <w:rPr>
          <w:rFonts w:ascii="Times New Roman" w:hAnsi="Times New Roman" w:cs="Times New Roman"/>
          <w:sz w:val="28"/>
          <w:szCs w:val="28"/>
        </w:rPr>
        <w:t>.</w:t>
      </w:r>
    </w:p>
    <w:p w:rsidR="00D74AE0" w:rsidRPr="002B4FB1" w:rsidRDefault="00D74AE0" w:rsidP="003F38E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В с</w:t>
      </w:r>
      <w:r w:rsidR="00CE4375">
        <w:rPr>
          <w:rFonts w:ascii="Times New Roman" w:hAnsi="Times New Roman" w:cs="Times New Roman"/>
          <w:sz w:val="28"/>
          <w:szCs w:val="28"/>
        </w:rPr>
        <w:t>вет</w:t>
      </w:r>
      <w:r w:rsidRPr="002B4FB1">
        <w:rPr>
          <w:rFonts w:ascii="Times New Roman" w:hAnsi="Times New Roman" w:cs="Times New Roman"/>
          <w:sz w:val="28"/>
          <w:szCs w:val="28"/>
        </w:rPr>
        <w:t xml:space="preserve">е </w:t>
      </w:r>
      <w:r w:rsidR="00CE4375" w:rsidRPr="002B4FB1">
        <w:rPr>
          <w:rFonts w:ascii="Times New Roman" w:hAnsi="Times New Roman" w:cs="Times New Roman"/>
          <w:sz w:val="28"/>
          <w:szCs w:val="28"/>
        </w:rPr>
        <w:t>требований</w:t>
      </w:r>
      <w:r w:rsidR="00CE4375">
        <w:rPr>
          <w:rFonts w:ascii="Times New Roman" w:hAnsi="Times New Roman" w:cs="Times New Roman"/>
          <w:sz w:val="28"/>
          <w:szCs w:val="28"/>
        </w:rPr>
        <w:t>,</w:t>
      </w:r>
      <w:r w:rsidR="00CE4375" w:rsidRPr="002B4FB1">
        <w:rPr>
          <w:rFonts w:ascii="Times New Roman" w:hAnsi="Times New Roman" w:cs="Times New Roman"/>
          <w:sz w:val="28"/>
          <w:szCs w:val="28"/>
        </w:rPr>
        <w:t xml:space="preserve"> выдвигаемых</w:t>
      </w:r>
      <w:r w:rsidR="00F94367">
        <w:rPr>
          <w:rFonts w:ascii="Times New Roman" w:hAnsi="Times New Roman" w:cs="Times New Roman"/>
          <w:sz w:val="28"/>
          <w:szCs w:val="28"/>
        </w:rPr>
        <w:t xml:space="preserve"> стандартами нового поко</w:t>
      </w:r>
      <w:r w:rsidR="00CE4375">
        <w:rPr>
          <w:rFonts w:ascii="Times New Roman" w:hAnsi="Times New Roman" w:cs="Times New Roman"/>
          <w:sz w:val="28"/>
          <w:szCs w:val="28"/>
        </w:rPr>
        <w:t>ления</w:t>
      </w:r>
      <w:r w:rsidRPr="002B4FB1">
        <w:rPr>
          <w:rFonts w:ascii="Times New Roman" w:hAnsi="Times New Roman" w:cs="Times New Roman"/>
          <w:sz w:val="28"/>
          <w:szCs w:val="28"/>
        </w:rPr>
        <w:t xml:space="preserve">,  обучающиеся по предметам частных методик должны уметь построить урок методически правильно и с соблюдением всех </w:t>
      </w:r>
      <w:r w:rsidR="00CE4375">
        <w:rPr>
          <w:rFonts w:ascii="Times New Roman" w:hAnsi="Times New Roman" w:cs="Times New Roman"/>
          <w:sz w:val="28"/>
          <w:szCs w:val="28"/>
        </w:rPr>
        <w:t>принципов</w:t>
      </w:r>
      <w:r w:rsidRPr="002B4FB1">
        <w:rPr>
          <w:rFonts w:ascii="Times New Roman" w:hAnsi="Times New Roman" w:cs="Times New Roman"/>
          <w:sz w:val="28"/>
          <w:szCs w:val="28"/>
        </w:rPr>
        <w:t>. Поэтому на протяжении всего курса изучаемого предмета</w:t>
      </w:r>
      <w:r w:rsidR="00777C09" w:rsidRPr="002B4FB1">
        <w:rPr>
          <w:rFonts w:ascii="Times New Roman" w:hAnsi="Times New Roman" w:cs="Times New Roman"/>
          <w:sz w:val="28"/>
          <w:szCs w:val="28"/>
        </w:rPr>
        <w:t xml:space="preserve"> они учатся творчески подходить к этим проблемам, учатся активизировать внимание учащихся</w:t>
      </w:r>
      <w:r w:rsidR="008A70BD" w:rsidRPr="002B4FB1">
        <w:rPr>
          <w:rFonts w:ascii="Times New Roman" w:hAnsi="Times New Roman" w:cs="Times New Roman"/>
          <w:sz w:val="28"/>
          <w:szCs w:val="28"/>
        </w:rPr>
        <w:t xml:space="preserve"> разными </w:t>
      </w:r>
      <w:r w:rsidR="003F38EA">
        <w:rPr>
          <w:rFonts w:ascii="Times New Roman" w:hAnsi="Times New Roman" w:cs="Times New Roman"/>
          <w:sz w:val="28"/>
          <w:szCs w:val="28"/>
        </w:rPr>
        <w:t>средствами</w:t>
      </w:r>
      <w:r w:rsidR="00CE4375">
        <w:rPr>
          <w:rFonts w:ascii="Times New Roman" w:hAnsi="Times New Roman" w:cs="Times New Roman"/>
          <w:sz w:val="28"/>
          <w:szCs w:val="28"/>
        </w:rPr>
        <w:t xml:space="preserve"> и приёмами</w:t>
      </w:r>
      <w:r w:rsidR="00777C09" w:rsidRPr="002B4FB1">
        <w:rPr>
          <w:rFonts w:ascii="Times New Roman" w:hAnsi="Times New Roman" w:cs="Times New Roman"/>
          <w:sz w:val="28"/>
          <w:szCs w:val="28"/>
        </w:rPr>
        <w:t>.</w:t>
      </w:r>
      <w:r w:rsidR="008A70BD" w:rsidRPr="002B4FB1">
        <w:rPr>
          <w:rFonts w:ascii="Times New Roman" w:hAnsi="Times New Roman" w:cs="Times New Roman"/>
          <w:sz w:val="28"/>
          <w:szCs w:val="28"/>
        </w:rPr>
        <w:t xml:space="preserve"> </w:t>
      </w:r>
      <w:r w:rsidR="00777C09" w:rsidRPr="002B4FB1">
        <w:rPr>
          <w:rFonts w:ascii="Times New Roman" w:hAnsi="Times New Roman" w:cs="Times New Roman"/>
          <w:sz w:val="28"/>
          <w:szCs w:val="28"/>
        </w:rPr>
        <w:t xml:space="preserve"> Групповая </w:t>
      </w:r>
      <w:r w:rsidR="00C5664C">
        <w:rPr>
          <w:rFonts w:ascii="Times New Roman" w:hAnsi="Times New Roman" w:cs="Times New Roman"/>
          <w:sz w:val="28"/>
          <w:szCs w:val="28"/>
        </w:rPr>
        <w:t xml:space="preserve">форма организации познавательной деятельности обучающихся </w:t>
      </w:r>
      <w:r w:rsidR="00777C09" w:rsidRPr="002B4FB1">
        <w:rPr>
          <w:rFonts w:ascii="Times New Roman" w:hAnsi="Times New Roman" w:cs="Times New Roman"/>
          <w:sz w:val="28"/>
          <w:szCs w:val="28"/>
        </w:rPr>
        <w:t xml:space="preserve">позволяет работать сообща, </w:t>
      </w:r>
      <w:r w:rsidR="00CE4375">
        <w:rPr>
          <w:rFonts w:ascii="Times New Roman" w:hAnsi="Times New Roman" w:cs="Times New Roman"/>
          <w:sz w:val="28"/>
          <w:szCs w:val="28"/>
        </w:rPr>
        <w:t>формировать коммуникативные умения и навыки</w:t>
      </w:r>
      <w:proofErr w:type="gramStart"/>
      <w:r w:rsidR="00CE43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4375">
        <w:rPr>
          <w:rFonts w:ascii="Times New Roman" w:hAnsi="Times New Roman" w:cs="Times New Roman"/>
          <w:sz w:val="28"/>
          <w:szCs w:val="28"/>
        </w:rPr>
        <w:t xml:space="preserve"> </w:t>
      </w:r>
      <w:r w:rsidR="00F94367">
        <w:rPr>
          <w:rFonts w:ascii="Times New Roman" w:hAnsi="Times New Roman" w:cs="Times New Roman"/>
          <w:sz w:val="28"/>
          <w:szCs w:val="28"/>
        </w:rPr>
        <w:t xml:space="preserve">Данный курс предполагает использование </w:t>
      </w:r>
      <w:r w:rsidR="00777C09" w:rsidRPr="002B4FB1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 w:rsidR="00F94367">
        <w:rPr>
          <w:rFonts w:ascii="Times New Roman" w:hAnsi="Times New Roman" w:cs="Times New Roman"/>
          <w:sz w:val="28"/>
          <w:szCs w:val="28"/>
        </w:rPr>
        <w:t>х</w:t>
      </w:r>
      <w:r w:rsidR="00777C09" w:rsidRPr="002B4FB1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F94367">
        <w:rPr>
          <w:rFonts w:ascii="Times New Roman" w:hAnsi="Times New Roman" w:cs="Times New Roman"/>
          <w:sz w:val="28"/>
          <w:szCs w:val="28"/>
        </w:rPr>
        <w:t>ов</w:t>
      </w:r>
      <w:r w:rsidR="00CE4375">
        <w:rPr>
          <w:rFonts w:ascii="Times New Roman" w:hAnsi="Times New Roman" w:cs="Times New Roman"/>
          <w:sz w:val="28"/>
          <w:szCs w:val="28"/>
        </w:rPr>
        <w:t xml:space="preserve"> проблемно-диалогов</w:t>
      </w:r>
      <w:r w:rsidR="00F94367">
        <w:rPr>
          <w:rFonts w:ascii="Times New Roman" w:hAnsi="Times New Roman" w:cs="Times New Roman"/>
          <w:sz w:val="28"/>
          <w:szCs w:val="28"/>
        </w:rPr>
        <w:t>ой</w:t>
      </w:r>
      <w:r w:rsidR="00CE4375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F94367">
        <w:rPr>
          <w:rFonts w:ascii="Times New Roman" w:hAnsi="Times New Roman" w:cs="Times New Roman"/>
          <w:sz w:val="28"/>
          <w:szCs w:val="28"/>
        </w:rPr>
        <w:t xml:space="preserve">и, что обеспечивает достаточно высокий уровень сформированности предметных и </w:t>
      </w:r>
      <w:proofErr w:type="spellStart"/>
      <w:r w:rsidR="00F9436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94367"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  <w:r w:rsidR="00777C09" w:rsidRPr="002B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C09" w:rsidRPr="002B4FB1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="00777C09" w:rsidRPr="002B4FB1">
        <w:rPr>
          <w:rFonts w:ascii="Times New Roman" w:hAnsi="Times New Roman" w:cs="Times New Roman"/>
          <w:sz w:val="28"/>
          <w:szCs w:val="28"/>
        </w:rPr>
        <w:t xml:space="preserve"> подчёркивал, что «обучение через творчество может быть чрезвычайно полезно… для подготовки людей к творческим профессиям». А работа учителя – поле </w:t>
      </w:r>
      <w:r w:rsidR="00777C09" w:rsidRPr="002B4FB1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</w:t>
      </w:r>
      <w:r w:rsidR="00E677ED" w:rsidRPr="002B4FB1">
        <w:rPr>
          <w:rFonts w:ascii="Times New Roman" w:hAnsi="Times New Roman" w:cs="Times New Roman"/>
          <w:sz w:val="28"/>
          <w:szCs w:val="28"/>
        </w:rPr>
        <w:t xml:space="preserve">, где личность находит замечательные условия для </w:t>
      </w:r>
      <w:proofErr w:type="spellStart"/>
      <w:r w:rsidR="00E677ED" w:rsidRPr="002B4FB1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E677ED" w:rsidRPr="002B4FB1">
        <w:rPr>
          <w:rFonts w:ascii="Times New Roman" w:hAnsi="Times New Roman" w:cs="Times New Roman"/>
          <w:sz w:val="28"/>
          <w:szCs w:val="28"/>
        </w:rPr>
        <w:t>.</w:t>
      </w:r>
    </w:p>
    <w:p w:rsidR="00E677ED" w:rsidRDefault="00E677ED" w:rsidP="003F38E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B4FB1">
        <w:rPr>
          <w:rFonts w:ascii="Times New Roman" w:hAnsi="Times New Roman" w:cs="Times New Roman"/>
          <w:sz w:val="28"/>
          <w:szCs w:val="28"/>
        </w:rPr>
        <w:t xml:space="preserve">Разработка урока рассчитана на обучающихся </w:t>
      </w:r>
      <w:r w:rsidRPr="002B4FB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4FB1">
        <w:rPr>
          <w:rFonts w:ascii="Times New Roman" w:hAnsi="Times New Roman" w:cs="Times New Roman"/>
          <w:sz w:val="28"/>
          <w:szCs w:val="28"/>
        </w:rPr>
        <w:t xml:space="preserve"> курса колледжа по специальности «Преподавание в начальных классах».</w:t>
      </w:r>
      <w:proofErr w:type="gramEnd"/>
    </w:p>
    <w:p w:rsidR="007C3DFB" w:rsidRPr="002B4FB1" w:rsidRDefault="007C3DFB" w:rsidP="003F38E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6EB6" w:rsidRPr="002B4FB1" w:rsidRDefault="00256EB6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</w:rPr>
        <w:t>Тема:</w:t>
      </w:r>
      <w:r w:rsidRPr="002B4FB1">
        <w:rPr>
          <w:rFonts w:ascii="Times New Roman" w:hAnsi="Times New Roman" w:cs="Times New Roman"/>
          <w:sz w:val="28"/>
          <w:szCs w:val="28"/>
        </w:rPr>
        <w:t xml:space="preserve"> </w:t>
      </w:r>
      <w:r w:rsidRPr="002B4FB1">
        <w:rPr>
          <w:rFonts w:ascii="Times New Roman" w:hAnsi="Times New Roman" w:cs="Times New Roman"/>
          <w:b/>
          <w:sz w:val="28"/>
          <w:szCs w:val="28"/>
        </w:rPr>
        <w:t xml:space="preserve">методика работы над </w:t>
      </w:r>
      <w:proofErr w:type="spellStart"/>
      <w:r w:rsidRPr="002B4FB1">
        <w:rPr>
          <w:rFonts w:ascii="Times New Roman" w:hAnsi="Times New Roman" w:cs="Times New Roman"/>
          <w:b/>
          <w:sz w:val="28"/>
          <w:szCs w:val="28"/>
        </w:rPr>
        <w:t>полуобъёмной</w:t>
      </w:r>
      <w:proofErr w:type="spellEnd"/>
      <w:r w:rsidRPr="002B4FB1">
        <w:rPr>
          <w:rFonts w:ascii="Times New Roman" w:hAnsi="Times New Roman" w:cs="Times New Roman"/>
          <w:b/>
          <w:sz w:val="28"/>
          <w:szCs w:val="28"/>
        </w:rPr>
        <w:t xml:space="preserve"> аппликацией</w:t>
      </w:r>
      <w:r w:rsidRPr="002B4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CE0" w:rsidRPr="002B4FB1" w:rsidRDefault="00256EB6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</w:rPr>
        <w:t>Цель:</w:t>
      </w:r>
      <w:r w:rsidRPr="002B4FB1">
        <w:rPr>
          <w:rFonts w:ascii="Times New Roman" w:hAnsi="Times New Roman" w:cs="Times New Roman"/>
          <w:sz w:val="28"/>
          <w:szCs w:val="28"/>
        </w:rPr>
        <w:t xml:space="preserve"> совершенствовать умения </w:t>
      </w:r>
      <w:r w:rsidR="00A72CE0" w:rsidRPr="002B4FB1">
        <w:rPr>
          <w:rFonts w:ascii="Times New Roman" w:hAnsi="Times New Roman" w:cs="Times New Roman"/>
          <w:sz w:val="28"/>
          <w:szCs w:val="28"/>
        </w:rPr>
        <w:t>в составлении конспекта урока по определённой теме.</w:t>
      </w:r>
    </w:p>
    <w:p w:rsidR="00A72CE0" w:rsidRPr="002B4FB1" w:rsidRDefault="00A72CE0" w:rsidP="003F3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A72CE0" w:rsidRDefault="007C3DFB" w:rsidP="007C3DF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CE0" w:rsidRPr="002B4FB1">
        <w:rPr>
          <w:rFonts w:ascii="Times New Roman" w:hAnsi="Times New Roman" w:cs="Times New Roman"/>
          <w:sz w:val="28"/>
          <w:szCs w:val="28"/>
        </w:rPr>
        <w:t>сформировать новые понятия на уровне программы технологи начальной</w:t>
      </w:r>
      <w:r w:rsidR="00D45695" w:rsidRPr="002B4FB1">
        <w:rPr>
          <w:rFonts w:ascii="Times New Roman" w:hAnsi="Times New Roman" w:cs="Times New Roman"/>
          <w:sz w:val="28"/>
          <w:szCs w:val="28"/>
        </w:rPr>
        <w:t xml:space="preserve"> </w:t>
      </w:r>
      <w:r w:rsidR="00A72CE0" w:rsidRPr="002B4FB1">
        <w:rPr>
          <w:rFonts w:ascii="Times New Roman" w:hAnsi="Times New Roman" w:cs="Times New Roman"/>
          <w:sz w:val="28"/>
          <w:szCs w:val="28"/>
        </w:rPr>
        <w:t xml:space="preserve">школы; </w:t>
      </w:r>
    </w:p>
    <w:p w:rsidR="00A72CE0" w:rsidRPr="002B4FB1" w:rsidRDefault="007C3DFB" w:rsidP="007C3DF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CE0" w:rsidRPr="002B4FB1">
        <w:rPr>
          <w:rFonts w:ascii="Times New Roman" w:hAnsi="Times New Roman" w:cs="Times New Roman"/>
          <w:sz w:val="28"/>
          <w:szCs w:val="28"/>
        </w:rPr>
        <w:t xml:space="preserve"> совершенствовать умения в составлении конспекта урока;</w:t>
      </w:r>
    </w:p>
    <w:p w:rsidR="007C3DFB" w:rsidRPr="002B4FB1" w:rsidRDefault="00A72CE0" w:rsidP="007C3DF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 </w:t>
      </w:r>
      <w:r w:rsidR="007C3DFB">
        <w:rPr>
          <w:rFonts w:ascii="Times New Roman" w:hAnsi="Times New Roman" w:cs="Times New Roman"/>
          <w:sz w:val="28"/>
          <w:szCs w:val="28"/>
        </w:rPr>
        <w:t xml:space="preserve">- </w:t>
      </w:r>
      <w:r w:rsidRPr="002B4FB1">
        <w:rPr>
          <w:rFonts w:ascii="Times New Roman" w:hAnsi="Times New Roman" w:cs="Times New Roman"/>
          <w:sz w:val="28"/>
          <w:szCs w:val="28"/>
        </w:rPr>
        <w:t>закреплять знания структуры урока;</w:t>
      </w:r>
    </w:p>
    <w:p w:rsidR="00A72CE0" w:rsidRPr="002B4FB1" w:rsidRDefault="007C3DFB" w:rsidP="007C3DF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CE0" w:rsidRPr="002B4FB1">
        <w:rPr>
          <w:rFonts w:ascii="Times New Roman" w:hAnsi="Times New Roman" w:cs="Times New Roman"/>
          <w:sz w:val="28"/>
          <w:szCs w:val="28"/>
        </w:rPr>
        <w:t>закреплять знания о классификации аппликации;</w:t>
      </w:r>
    </w:p>
    <w:p w:rsidR="00A72CE0" w:rsidRPr="002B4FB1" w:rsidRDefault="007C3DFB" w:rsidP="007C3DF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2CE0" w:rsidRPr="002B4FB1">
        <w:rPr>
          <w:rFonts w:ascii="Times New Roman" w:hAnsi="Times New Roman" w:cs="Times New Roman"/>
          <w:sz w:val="28"/>
          <w:szCs w:val="28"/>
        </w:rPr>
        <w:t>совершенствовать знания о методах и приёмах работы с аппликацией</w:t>
      </w:r>
      <w:r w:rsidR="00D112CD" w:rsidRPr="002B4FB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2CD" w:rsidRPr="002B4FB1">
        <w:rPr>
          <w:rFonts w:ascii="Times New Roman" w:hAnsi="Times New Roman" w:cs="Times New Roman"/>
          <w:sz w:val="28"/>
          <w:szCs w:val="28"/>
        </w:rPr>
        <w:t>активизации внимания детей на уроках;</w:t>
      </w:r>
    </w:p>
    <w:p w:rsidR="00D112CD" w:rsidRPr="002B4FB1" w:rsidRDefault="007C3DFB" w:rsidP="007C3DF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2CD" w:rsidRPr="002B4FB1">
        <w:rPr>
          <w:rFonts w:ascii="Times New Roman" w:hAnsi="Times New Roman" w:cs="Times New Roman"/>
          <w:sz w:val="28"/>
          <w:szCs w:val="28"/>
        </w:rPr>
        <w:t>развивать творческое и логическое мышление;</w:t>
      </w:r>
    </w:p>
    <w:p w:rsidR="00D112CD" w:rsidRPr="002B4FB1" w:rsidRDefault="007C3DFB" w:rsidP="007C3DF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2CD" w:rsidRPr="002B4FB1">
        <w:rPr>
          <w:rFonts w:ascii="Times New Roman" w:hAnsi="Times New Roman" w:cs="Times New Roman"/>
          <w:sz w:val="28"/>
          <w:szCs w:val="28"/>
        </w:rPr>
        <w:t>развивать и совершенствовать навыки работы с цифровыми образовательными ресурсами;</w:t>
      </w:r>
    </w:p>
    <w:p w:rsidR="00D112CD" w:rsidRDefault="007C3DFB" w:rsidP="007C3DF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2CD" w:rsidRPr="002B4FB1">
        <w:rPr>
          <w:rFonts w:ascii="Times New Roman" w:hAnsi="Times New Roman" w:cs="Times New Roman"/>
          <w:sz w:val="28"/>
          <w:szCs w:val="28"/>
        </w:rPr>
        <w:t>воспитывать любовь к выбранной профессии;</w:t>
      </w:r>
    </w:p>
    <w:p w:rsidR="007C3DFB" w:rsidRDefault="007C3DFB" w:rsidP="003F3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6EB6" w:rsidRPr="002B4FB1" w:rsidRDefault="00D112CD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учителя:</w:t>
      </w:r>
      <w:r w:rsidRPr="002B4FB1">
        <w:rPr>
          <w:rFonts w:ascii="Times New Roman" w:hAnsi="Times New Roman" w:cs="Times New Roman"/>
          <w:sz w:val="28"/>
          <w:szCs w:val="28"/>
        </w:rPr>
        <w:t xml:space="preserve"> компьютер, интерактивная доска, видеозапись мультфильма «Бурёнка из </w:t>
      </w:r>
      <w:proofErr w:type="spellStart"/>
      <w:r w:rsidRPr="002B4FB1">
        <w:rPr>
          <w:rFonts w:ascii="Times New Roman" w:hAnsi="Times New Roman" w:cs="Times New Roman"/>
          <w:sz w:val="28"/>
          <w:szCs w:val="28"/>
        </w:rPr>
        <w:t>Маслёнкина</w:t>
      </w:r>
      <w:proofErr w:type="spellEnd"/>
      <w:r w:rsidRPr="002B4FB1">
        <w:rPr>
          <w:rFonts w:ascii="Times New Roman" w:hAnsi="Times New Roman" w:cs="Times New Roman"/>
          <w:sz w:val="28"/>
          <w:szCs w:val="28"/>
        </w:rPr>
        <w:t xml:space="preserve">», шаблоны для аппликации, </w:t>
      </w:r>
      <w:r w:rsidR="00325680" w:rsidRPr="002B4FB1">
        <w:rPr>
          <w:rFonts w:ascii="Times New Roman" w:hAnsi="Times New Roman" w:cs="Times New Roman"/>
          <w:sz w:val="28"/>
          <w:szCs w:val="28"/>
        </w:rPr>
        <w:t>образец изделия, литература по теме, карточки с заданиями для работы в группах</w:t>
      </w:r>
      <w:r w:rsidR="00C633C4" w:rsidRPr="002B4FB1">
        <w:rPr>
          <w:rFonts w:ascii="Times New Roman" w:hAnsi="Times New Roman" w:cs="Times New Roman"/>
          <w:sz w:val="28"/>
          <w:szCs w:val="28"/>
        </w:rPr>
        <w:t>, карточки для проведения рефлексии</w:t>
      </w:r>
      <w:r w:rsidRPr="002B4FB1">
        <w:rPr>
          <w:rFonts w:ascii="Times New Roman" w:hAnsi="Times New Roman" w:cs="Times New Roman"/>
          <w:sz w:val="28"/>
          <w:szCs w:val="28"/>
        </w:rPr>
        <w:t>.</w:t>
      </w:r>
    </w:p>
    <w:p w:rsidR="00683C9F" w:rsidRPr="002B4FB1" w:rsidRDefault="00683C9F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3C9F" w:rsidRPr="002B4FB1" w:rsidRDefault="00D112CD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студентов:</w:t>
      </w:r>
      <w:r w:rsidRPr="002B4FB1">
        <w:rPr>
          <w:rFonts w:ascii="Times New Roman" w:hAnsi="Times New Roman" w:cs="Times New Roman"/>
          <w:sz w:val="28"/>
          <w:szCs w:val="28"/>
        </w:rPr>
        <w:t xml:space="preserve"> ноутбуки, </w:t>
      </w:r>
      <w:r w:rsidR="00325680" w:rsidRPr="002B4FB1">
        <w:rPr>
          <w:rFonts w:ascii="Times New Roman" w:hAnsi="Times New Roman" w:cs="Times New Roman"/>
          <w:sz w:val="28"/>
          <w:szCs w:val="28"/>
        </w:rPr>
        <w:t>тетради, чертёжные принадлежности и инструменты, цветная бумага и картон, клей.</w:t>
      </w:r>
    </w:p>
    <w:p w:rsidR="00312032" w:rsidRDefault="00312032" w:rsidP="003F3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3600" w:rsidRPr="002B4FB1" w:rsidRDefault="00333600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</w:rPr>
        <w:lastRenderedPageBreak/>
        <w:t>Урок теоретических и практических работ</w:t>
      </w:r>
      <w:r w:rsidRPr="002B4FB1">
        <w:rPr>
          <w:rFonts w:ascii="Times New Roman" w:hAnsi="Times New Roman" w:cs="Times New Roman"/>
          <w:sz w:val="28"/>
          <w:szCs w:val="28"/>
        </w:rPr>
        <w:t xml:space="preserve"> (</w:t>
      </w:r>
      <w:r w:rsidR="00A953C8" w:rsidRPr="002B4FB1">
        <w:rPr>
          <w:rFonts w:ascii="Times New Roman" w:hAnsi="Times New Roman" w:cs="Times New Roman"/>
          <w:sz w:val="28"/>
          <w:szCs w:val="28"/>
        </w:rPr>
        <w:t>творческого</w:t>
      </w:r>
      <w:r w:rsidRPr="002B4FB1">
        <w:rPr>
          <w:rFonts w:ascii="Times New Roman" w:hAnsi="Times New Roman" w:cs="Times New Roman"/>
          <w:sz w:val="28"/>
          <w:szCs w:val="28"/>
        </w:rPr>
        <w:t xml:space="preserve"> типа); совершенствования знаний, умений и навыков.</w:t>
      </w:r>
    </w:p>
    <w:p w:rsidR="00333600" w:rsidRPr="002B4FB1" w:rsidRDefault="00333600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33600" w:rsidRPr="002B4FB1" w:rsidRDefault="00333600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</w:rPr>
        <w:t>Организация учебной деятельности студентов</w:t>
      </w:r>
      <w:r w:rsidRPr="002B4FB1">
        <w:rPr>
          <w:rFonts w:ascii="Times New Roman" w:hAnsi="Times New Roman" w:cs="Times New Roman"/>
          <w:sz w:val="28"/>
          <w:szCs w:val="28"/>
        </w:rPr>
        <w:t>: групповая форма организации учебной работы студентов.</w:t>
      </w:r>
    </w:p>
    <w:p w:rsidR="00333600" w:rsidRPr="002B4FB1" w:rsidRDefault="00333600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600" w:rsidRPr="002B4FB1" w:rsidRDefault="00333600" w:rsidP="003F3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33600" w:rsidRPr="002B4FB1" w:rsidRDefault="00333600" w:rsidP="003F38E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Организационный  момент.                                                                                              Проверка готовности к уроку, организация рабочего места.</w:t>
      </w:r>
    </w:p>
    <w:p w:rsidR="00333600" w:rsidRPr="002B4FB1" w:rsidRDefault="00333600" w:rsidP="003F38E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Сообщение темы и цели урока. </w:t>
      </w:r>
    </w:p>
    <w:p w:rsidR="00333600" w:rsidRPr="002B4FB1" w:rsidRDefault="00333600" w:rsidP="003F38E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Актуализация знаний.     </w:t>
      </w:r>
    </w:p>
    <w:p w:rsidR="00333600" w:rsidRPr="002B4FB1" w:rsidRDefault="00333600" w:rsidP="003F38EA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Просмотр фрагмента мультфильма «Бурёнка из </w:t>
      </w:r>
      <w:proofErr w:type="spellStart"/>
      <w:r w:rsidR="00C16189" w:rsidRPr="002B4FB1">
        <w:rPr>
          <w:rFonts w:ascii="Times New Roman" w:hAnsi="Times New Roman" w:cs="Times New Roman"/>
          <w:sz w:val="28"/>
          <w:szCs w:val="28"/>
        </w:rPr>
        <w:t>М</w:t>
      </w:r>
      <w:r w:rsidRPr="002B4FB1">
        <w:rPr>
          <w:rFonts w:ascii="Times New Roman" w:hAnsi="Times New Roman" w:cs="Times New Roman"/>
          <w:sz w:val="28"/>
          <w:szCs w:val="28"/>
        </w:rPr>
        <w:t>аслёнкина</w:t>
      </w:r>
      <w:proofErr w:type="spellEnd"/>
      <w:r w:rsidRPr="002B4FB1">
        <w:rPr>
          <w:rFonts w:ascii="Times New Roman" w:hAnsi="Times New Roman" w:cs="Times New Roman"/>
          <w:sz w:val="28"/>
          <w:szCs w:val="28"/>
        </w:rPr>
        <w:t>»</w:t>
      </w:r>
    </w:p>
    <w:p w:rsidR="00E521FA" w:rsidRPr="002B4FB1" w:rsidRDefault="00C16189" w:rsidP="003F38EA">
      <w:pPr>
        <w:pStyle w:val="a4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Беседа – обсуждение сюжета.                                                                                     Вопросы:                                                                                                                            </w:t>
      </w:r>
    </w:p>
    <w:p w:rsidR="00E521FA" w:rsidRPr="002B4FB1" w:rsidRDefault="00C16189" w:rsidP="007C3DFB">
      <w:pPr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1) </w:t>
      </w:r>
      <w:r w:rsidR="00D45695" w:rsidRPr="002B4FB1">
        <w:rPr>
          <w:rFonts w:ascii="Times New Roman" w:hAnsi="Times New Roman" w:cs="Times New Roman"/>
          <w:sz w:val="28"/>
          <w:szCs w:val="28"/>
        </w:rPr>
        <w:t>К</w:t>
      </w:r>
      <w:r w:rsidRPr="002B4FB1">
        <w:rPr>
          <w:rFonts w:ascii="Times New Roman" w:hAnsi="Times New Roman" w:cs="Times New Roman"/>
          <w:sz w:val="28"/>
          <w:szCs w:val="28"/>
        </w:rPr>
        <w:t>акие техники декоративно-прикладного творчества присутствуют  в мультфильме? (</w:t>
      </w:r>
      <w:proofErr w:type="spellStart"/>
      <w:r w:rsidRPr="002B4FB1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2B4FB1">
        <w:rPr>
          <w:rFonts w:ascii="Times New Roman" w:hAnsi="Times New Roman" w:cs="Times New Roman"/>
          <w:sz w:val="28"/>
          <w:szCs w:val="28"/>
        </w:rPr>
        <w:t xml:space="preserve">, аппликация)                                                                              </w:t>
      </w:r>
    </w:p>
    <w:p w:rsidR="00C16189" w:rsidRPr="002B4FB1" w:rsidRDefault="00C16189" w:rsidP="007C3DFB">
      <w:pPr>
        <w:spacing w:after="0" w:line="36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2) Какими средствами авторы (художники – мультипликаторы) создавали характерные образы героев мультфильма? </w:t>
      </w:r>
    </w:p>
    <w:p w:rsidR="00C16189" w:rsidRPr="002B4FB1" w:rsidRDefault="00C16189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 Показ образца изделия.  </w:t>
      </w:r>
    </w:p>
    <w:p w:rsidR="00E96CAC" w:rsidRPr="002B4FB1" w:rsidRDefault="00C16189" w:rsidP="003F38EA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Изучение нового материала.  </w:t>
      </w:r>
      <w:r w:rsidR="00F700E9" w:rsidRPr="002B4F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2B4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600" w:rsidRPr="002B4FB1" w:rsidRDefault="00E96CAC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   </w:t>
      </w:r>
      <w:r w:rsidR="00F700E9" w:rsidRPr="002B4FB1">
        <w:rPr>
          <w:rFonts w:ascii="Times New Roman" w:hAnsi="Times New Roman" w:cs="Times New Roman"/>
          <w:sz w:val="28"/>
          <w:szCs w:val="28"/>
        </w:rPr>
        <w:t xml:space="preserve">Такая аппликация называется </w:t>
      </w:r>
      <w:proofErr w:type="spellStart"/>
      <w:r w:rsidR="00F700E9" w:rsidRPr="002B4FB1">
        <w:rPr>
          <w:rFonts w:ascii="Times New Roman" w:hAnsi="Times New Roman" w:cs="Times New Roman"/>
          <w:sz w:val="28"/>
          <w:szCs w:val="28"/>
        </w:rPr>
        <w:t>полуобъёмной</w:t>
      </w:r>
      <w:proofErr w:type="spellEnd"/>
      <w:r w:rsidR="00F700E9" w:rsidRPr="002B4FB1">
        <w:rPr>
          <w:rFonts w:ascii="Times New Roman" w:hAnsi="Times New Roman" w:cs="Times New Roman"/>
          <w:sz w:val="28"/>
          <w:szCs w:val="28"/>
        </w:rPr>
        <w:t>. Объясните, почему?</w:t>
      </w:r>
    </w:p>
    <w:p w:rsidR="007C3DFB" w:rsidRDefault="00F700E9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Практическая работа. </w:t>
      </w:r>
    </w:p>
    <w:p w:rsidR="00F700E9" w:rsidRPr="002B4FB1" w:rsidRDefault="00F700E9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 Работа в группах.</w:t>
      </w:r>
    </w:p>
    <w:p w:rsidR="00683C9F" w:rsidRPr="002B4FB1" w:rsidRDefault="00F700E9" w:rsidP="007C3D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4FB1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</w:t>
      </w:r>
      <w:r w:rsidRPr="002B4FB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 </w:t>
      </w:r>
      <w:r w:rsidRPr="002B4FB1">
        <w:rPr>
          <w:rFonts w:ascii="Times New Roman" w:hAnsi="Times New Roman" w:cs="Times New Roman"/>
          <w:sz w:val="28"/>
          <w:szCs w:val="28"/>
          <w:u w:val="single"/>
        </w:rPr>
        <w:t>группы.</w:t>
      </w:r>
    </w:p>
    <w:p w:rsidR="00F700E9" w:rsidRPr="002B4FB1" w:rsidRDefault="007C3DFB" w:rsidP="007C3DFB">
      <w:pPr>
        <w:pStyle w:val="a4"/>
        <w:numPr>
          <w:ilvl w:val="0"/>
          <w:numId w:val="1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0E9" w:rsidRPr="002B4FB1">
        <w:rPr>
          <w:rFonts w:ascii="Times New Roman" w:hAnsi="Times New Roman" w:cs="Times New Roman"/>
          <w:sz w:val="28"/>
          <w:szCs w:val="28"/>
        </w:rPr>
        <w:t xml:space="preserve">Определите тему, объект труда, цель и задачи урока по </w:t>
      </w:r>
      <w:proofErr w:type="spellStart"/>
      <w:r w:rsidR="00F700E9" w:rsidRPr="002B4FB1">
        <w:rPr>
          <w:rFonts w:ascii="Times New Roman" w:hAnsi="Times New Roman" w:cs="Times New Roman"/>
          <w:sz w:val="28"/>
          <w:szCs w:val="28"/>
        </w:rPr>
        <w:t>полуобъёмной</w:t>
      </w:r>
      <w:proofErr w:type="spellEnd"/>
      <w:r w:rsidR="00F700E9" w:rsidRPr="002B4FB1">
        <w:rPr>
          <w:rFonts w:ascii="Times New Roman" w:hAnsi="Times New Roman" w:cs="Times New Roman"/>
          <w:sz w:val="28"/>
          <w:szCs w:val="28"/>
        </w:rPr>
        <w:t xml:space="preserve"> аппликации.</w:t>
      </w:r>
    </w:p>
    <w:p w:rsidR="00F700E9" w:rsidRDefault="00F700E9" w:rsidP="007C3DFB">
      <w:pPr>
        <w:pStyle w:val="a4"/>
        <w:numPr>
          <w:ilvl w:val="0"/>
          <w:numId w:val="1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Выполните аппликацию своей «бурёнки».</w:t>
      </w:r>
    </w:p>
    <w:p w:rsidR="007C3DFB" w:rsidRDefault="007C3DFB" w:rsidP="007C3DFB">
      <w:pPr>
        <w:pStyle w:val="a4"/>
        <w:numPr>
          <w:ilvl w:val="0"/>
          <w:numId w:val="18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Подготовьтесь к защите своей работы.</w:t>
      </w:r>
    </w:p>
    <w:p w:rsidR="00347EBA" w:rsidRPr="002B4FB1" w:rsidRDefault="00347EBA" w:rsidP="007C3DFB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4FB1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</w:t>
      </w:r>
      <w:r w:rsidRPr="002B4FB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2B4FB1">
        <w:rPr>
          <w:rFonts w:ascii="Times New Roman" w:hAnsi="Times New Roman" w:cs="Times New Roman"/>
          <w:sz w:val="28"/>
          <w:szCs w:val="28"/>
          <w:u w:val="single"/>
        </w:rPr>
        <w:t xml:space="preserve"> группы</w:t>
      </w:r>
    </w:p>
    <w:p w:rsidR="00347EBA" w:rsidRDefault="00347EBA" w:rsidP="007C3DFB">
      <w:pPr>
        <w:pStyle w:val="a4"/>
        <w:numPr>
          <w:ilvl w:val="0"/>
          <w:numId w:val="19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DFB">
        <w:rPr>
          <w:rFonts w:ascii="Times New Roman" w:hAnsi="Times New Roman" w:cs="Times New Roman"/>
          <w:sz w:val="28"/>
          <w:szCs w:val="28"/>
        </w:rPr>
        <w:lastRenderedPageBreak/>
        <w:t xml:space="preserve">Составьте беседу с детьми по повторению на уроке во 2 классе классификации аппликации и знакомству с </w:t>
      </w:r>
      <w:proofErr w:type="spellStart"/>
      <w:r w:rsidRPr="007C3DFB">
        <w:rPr>
          <w:rFonts w:ascii="Times New Roman" w:hAnsi="Times New Roman" w:cs="Times New Roman"/>
          <w:sz w:val="28"/>
          <w:szCs w:val="28"/>
        </w:rPr>
        <w:t>полуобъёмной</w:t>
      </w:r>
      <w:proofErr w:type="spellEnd"/>
      <w:r w:rsidRPr="007C3DFB">
        <w:rPr>
          <w:rFonts w:ascii="Times New Roman" w:hAnsi="Times New Roman" w:cs="Times New Roman"/>
          <w:sz w:val="28"/>
          <w:szCs w:val="28"/>
        </w:rPr>
        <w:t xml:space="preserve"> аппликацией. </w:t>
      </w:r>
    </w:p>
    <w:p w:rsidR="007C3DFB" w:rsidRPr="007C3DFB" w:rsidRDefault="007C3DFB" w:rsidP="007C3DFB">
      <w:pPr>
        <w:pStyle w:val="a4"/>
        <w:numPr>
          <w:ilvl w:val="0"/>
          <w:numId w:val="19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DFB">
        <w:rPr>
          <w:rFonts w:ascii="Times New Roman" w:hAnsi="Times New Roman" w:cs="Times New Roman"/>
          <w:sz w:val="28"/>
          <w:szCs w:val="28"/>
        </w:rPr>
        <w:t>Выполните аппликацию своей «бурёнки».</w:t>
      </w:r>
    </w:p>
    <w:p w:rsidR="007C3DFB" w:rsidRPr="007C3DFB" w:rsidRDefault="007C3DFB" w:rsidP="007C3DFB">
      <w:pPr>
        <w:pStyle w:val="a4"/>
        <w:numPr>
          <w:ilvl w:val="0"/>
          <w:numId w:val="19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DFB">
        <w:rPr>
          <w:rFonts w:ascii="Times New Roman" w:hAnsi="Times New Roman" w:cs="Times New Roman"/>
          <w:sz w:val="28"/>
          <w:szCs w:val="28"/>
        </w:rPr>
        <w:t xml:space="preserve">Подготовьтесь к защите своей работы.                      </w:t>
      </w:r>
    </w:p>
    <w:p w:rsidR="00347EBA" w:rsidRPr="00D866FA" w:rsidRDefault="00347EBA" w:rsidP="007C3DFB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4FB1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</w:t>
      </w:r>
      <w:r w:rsidRPr="002B4FB1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2B4FB1">
        <w:rPr>
          <w:rFonts w:ascii="Times New Roman" w:hAnsi="Times New Roman" w:cs="Times New Roman"/>
          <w:sz w:val="28"/>
          <w:szCs w:val="28"/>
          <w:u w:val="single"/>
        </w:rPr>
        <w:t xml:space="preserve"> группы</w:t>
      </w:r>
    </w:p>
    <w:p w:rsidR="00347EBA" w:rsidRDefault="00347EBA" w:rsidP="007C3DFB">
      <w:pPr>
        <w:pStyle w:val="a4"/>
        <w:numPr>
          <w:ilvl w:val="0"/>
          <w:numId w:val="20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DFB">
        <w:rPr>
          <w:rFonts w:ascii="Times New Roman" w:hAnsi="Times New Roman" w:cs="Times New Roman"/>
          <w:sz w:val="28"/>
          <w:szCs w:val="28"/>
        </w:rPr>
        <w:t>Составьте таблицу для анализа образца изделия.</w:t>
      </w:r>
    </w:p>
    <w:p w:rsidR="007C3DFB" w:rsidRPr="007C3DFB" w:rsidRDefault="007C3DFB" w:rsidP="007C3DFB">
      <w:pPr>
        <w:pStyle w:val="a4"/>
        <w:numPr>
          <w:ilvl w:val="0"/>
          <w:numId w:val="20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DFB">
        <w:rPr>
          <w:rFonts w:ascii="Times New Roman" w:hAnsi="Times New Roman" w:cs="Times New Roman"/>
          <w:sz w:val="28"/>
          <w:szCs w:val="28"/>
        </w:rPr>
        <w:t>Выполните аппликацию своей «бурёнки».</w:t>
      </w:r>
    </w:p>
    <w:p w:rsidR="007C3DFB" w:rsidRPr="007C3DFB" w:rsidRDefault="007C3DFB" w:rsidP="007C3DFB">
      <w:pPr>
        <w:pStyle w:val="a4"/>
        <w:numPr>
          <w:ilvl w:val="0"/>
          <w:numId w:val="20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7C3DFB">
        <w:rPr>
          <w:rFonts w:ascii="Times New Roman" w:hAnsi="Times New Roman" w:cs="Times New Roman"/>
          <w:sz w:val="28"/>
          <w:szCs w:val="28"/>
        </w:rPr>
        <w:t xml:space="preserve">Подготовьтесь к защите своей работы.  </w:t>
      </w:r>
      <w:r w:rsidRPr="007C3DFB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347EBA" w:rsidRPr="002B4FB1" w:rsidRDefault="007A0A2B" w:rsidP="007C3DFB">
      <w:pPr>
        <w:spacing w:after="0" w:line="360" w:lineRule="auto"/>
        <w:ind w:left="851" w:hanging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4FB1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</w:t>
      </w:r>
      <w:r w:rsidRPr="002B4FB1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2B4FB1">
        <w:rPr>
          <w:rFonts w:ascii="Times New Roman" w:hAnsi="Times New Roman" w:cs="Times New Roman"/>
          <w:sz w:val="28"/>
          <w:szCs w:val="28"/>
          <w:u w:val="single"/>
        </w:rPr>
        <w:t xml:space="preserve"> группы</w:t>
      </w:r>
    </w:p>
    <w:p w:rsidR="007A0A2B" w:rsidRDefault="007A0A2B" w:rsidP="007C3DFB">
      <w:pPr>
        <w:pStyle w:val="a4"/>
        <w:numPr>
          <w:ilvl w:val="0"/>
          <w:numId w:val="21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DFB">
        <w:rPr>
          <w:rFonts w:ascii="Times New Roman" w:hAnsi="Times New Roman" w:cs="Times New Roman"/>
          <w:sz w:val="28"/>
          <w:szCs w:val="28"/>
        </w:rPr>
        <w:t>Выполните поэтапные заготовки для этапа «Планирование предстоящих действий».</w:t>
      </w:r>
    </w:p>
    <w:p w:rsidR="007C3DFB" w:rsidRPr="007C3DFB" w:rsidRDefault="007C3DFB" w:rsidP="007C3DFB">
      <w:pPr>
        <w:pStyle w:val="a4"/>
        <w:numPr>
          <w:ilvl w:val="0"/>
          <w:numId w:val="21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DFB">
        <w:rPr>
          <w:rFonts w:ascii="Times New Roman" w:hAnsi="Times New Roman" w:cs="Times New Roman"/>
          <w:sz w:val="28"/>
          <w:szCs w:val="28"/>
        </w:rPr>
        <w:t>Выполните аппликацию своей «бурёнки».</w:t>
      </w:r>
    </w:p>
    <w:p w:rsidR="00347EBA" w:rsidRPr="007C3DFB" w:rsidRDefault="007C3DFB" w:rsidP="007C3DFB">
      <w:pPr>
        <w:pStyle w:val="a4"/>
        <w:numPr>
          <w:ilvl w:val="0"/>
          <w:numId w:val="21"/>
        </w:numPr>
        <w:spacing w:after="0" w:line="36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7C3DFB">
        <w:rPr>
          <w:rFonts w:ascii="Times New Roman" w:hAnsi="Times New Roman" w:cs="Times New Roman"/>
          <w:sz w:val="28"/>
          <w:szCs w:val="28"/>
        </w:rPr>
        <w:t xml:space="preserve">Подготовьтесь к защите своей работы.  </w:t>
      </w:r>
      <w:r w:rsidR="00347EBA" w:rsidRPr="007C3DF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47EBA" w:rsidRPr="002B4FB1" w:rsidRDefault="007A0A2B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Проверка творческой работы.</w:t>
      </w:r>
    </w:p>
    <w:p w:rsidR="007A0A2B" w:rsidRPr="002B4FB1" w:rsidRDefault="007A0A2B" w:rsidP="003F3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</w:rPr>
        <w:t xml:space="preserve">Отчёт  </w:t>
      </w:r>
      <w:r w:rsidRPr="002B4F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4FB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7A0A2B" w:rsidRPr="002B4FB1" w:rsidRDefault="007A0A2B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="00E677ED" w:rsidRPr="002B4FB1">
        <w:rPr>
          <w:rFonts w:ascii="Times New Roman" w:hAnsi="Times New Roman" w:cs="Times New Roman"/>
          <w:sz w:val="28"/>
          <w:szCs w:val="28"/>
        </w:rPr>
        <w:t xml:space="preserve"> художественное моделирование из бумаги.</w:t>
      </w:r>
    </w:p>
    <w:p w:rsidR="007A0A2B" w:rsidRPr="002B4FB1" w:rsidRDefault="007A0A2B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  <w:u w:val="single"/>
        </w:rPr>
        <w:t>Объект труда</w:t>
      </w:r>
      <w:r w:rsidRPr="002B4FB1">
        <w:rPr>
          <w:rFonts w:ascii="Times New Roman" w:hAnsi="Times New Roman" w:cs="Times New Roman"/>
          <w:sz w:val="28"/>
          <w:szCs w:val="28"/>
        </w:rPr>
        <w:t xml:space="preserve">: полуобъёмная аппликация  </w:t>
      </w:r>
    </w:p>
    <w:p w:rsidR="007A0A2B" w:rsidRPr="002B4FB1" w:rsidRDefault="00E677ED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0A2B" w:rsidRPr="002B4FB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7A0A2B" w:rsidRPr="002B4FB1">
        <w:rPr>
          <w:rFonts w:ascii="Times New Roman" w:hAnsi="Times New Roman" w:cs="Times New Roman"/>
          <w:sz w:val="28"/>
          <w:szCs w:val="28"/>
        </w:rPr>
        <w:t xml:space="preserve"> выполнить </w:t>
      </w:r>
      <w:proofErr w:type="spellStart"/>
      <w:r w:rsidR="007A0A2B" w:rsidRPr="002B4FB1">
        <w:rPr>
          <w:rFonts w:ascii="Times New Roman" w:hAnsi="Times New Roman" w:cs="Times New Roman"/>
          <w:sz w:val="28"/>
          <w:szCs w:val="28"/>
        </w:rPr>
        <w:t>полуобъёмную</w:t>
      </w:r>
      <w:proofErr w:type="spellEnd"/>
      <w:r w:rsidR="007A0A2B" w:rsidRPr="002B4FB1">
        <w:rPr>
          <w:rFonts w:ascii="Times New Roman" w:hAnsi="Times New Roman" w:cs="Times New Roman"/>
          <w:sz w:val="28"/>
          <w:szCs w:val="28"/>
        </w:rPr>
        <w:t xml:space="preserve"> аппликацию «Бурёнка».</w:t>
      </w:r>
    </w:p>
    <w:p w:rsidR="007C3DFB" w:rsidRDefault="007A0A2B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B4F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3DFB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A2B" w:rsidRPr="002B4FB1">
        <w:rPr>
          <w:rFonts w:ascii="Times New Roman" w:hAnsi="Times New Roman" w:cs="Times New Roman"/>
          <w:sz w:val="28"/>
          <w:szCs w:val="28"/>
        </w:rPr>
        <w:t>сформировать новое понятие «полуобъёмная аппликация»;</w:t>
      </w:r>
    </w:p>
    <w:p w:rsidR="00347EBA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082" w:rsidRPr="002B4FB1">
        <w:rPr>
          <w:rFonts w:ascii="Times New Roman" w:hAnsi="Times New Roman" w:cs="Times New Roman"/>
          <w:sz w:val="28"/>
          <w:szCs w:val="28"/>
        </w:rPr>
        <w:t xml:space="preserve">обучить новому приёму завивания деталей из бумаги с помощью ножниц;                                 </w:t>
      </w:r>
      <w:r w:rsidR="007A0A2B" w:rsidRPr="002B4FB1">
        <w:rPr>
          <w:rFonts w:ascii="Times New Roman" w:hAnsi="Times New Roman" w:cs="Times New Roman"/>
          <w:sz w:val="28"/>
          <w:szCs w:val="28"/>
        </w:rPr>
        <w:t xml:space="preserve"> </w:t>
      </w:r>
      <w:r w:rsidR="00347EBA" w:rsidRPr="002B4F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7EBA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082" w:rsidRPr="002B4FB1">
        <w:rPr>
          <w:rFonts w:ascii="Times New Roman" w:hAnsi="Times New Roman" w:cs="Times New Roman"/>
          <w:sz w:val="28"/>
          <w:szCs w:val="28"/>
        </w:rPr>
        <w:t>обобщить знания детей по уже известным видам аппликации;</w:t>
      </w:r>
    </w:p>
    <w:p w:rsidR="00347EBA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082" w:rsidRPr="002B4FB1">
        <w:rPr>
          <w:rFonts w:ascii="Times New Roman" w:hAnsi="Times New Roman" w:cs="Times New Roman"/>
          <w:sz w:val="28"/>
          <w:szCs w:val="28"/>
        </w:rPr>
        <w:t>отрабатывать навыки выполнения аппликации по образцу;</w:t>
      </w:r>
    </w:p>
    <w:p w:rsidR="00915082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082" w:rsidRPr="002B4FB1">
        <w:rPr>
          <w:rFonts w:ascii="Times New Roman" w:hAnsi="Times New Roman" w:cs="Times New Roman"/>
          <w:sz w:val="28"/>
          <w:szCs w:val="28"/>
        </w:rPr>
        <w:t>закреплять навыки разметки деталей по шаблону;</w:t>
      </w:r>
    </w:p>
    <w:p w:rsidR="00915082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082" w:rsidRPr="002B4FB1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915082" w:rsidRPr="002B4FB1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915082" w:rsidRPr="002B4FB1">
        <w:rPr>
          <w:rFonts w:ascii="Times New Roman" w:hAnsi="Times New Roman" w:cs="Times New Roman"/>
          <w:sz w:val="28"/>
          <w:szCs w:val="28"/>
        </w:rPr>
        <w:t xml:space="preserve"> оценивать результаты своей работы, видеть     недочёты и преимущества;</w:t>
      </w:r>
    </w:p>
    <w:p w:rsidR="00211A4A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082" w:rsidRPr="002B4FB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11A4A" w:rsidRPr="002B4FB1">
        <w:rPr>
          <w:rFonts w:ascii="Times New Roman" w:hAnsi="Times New Roman" w:cs="Times New Roman"/>
          <w:sz w:val="28"/>
          <w:szCs w:val="28"/>
        </w:rPr>
        <w:t>такие мыслительные процессы как анализ, синтез, сравнение;</w:t>
      </w:r>
    </w:p>
    <w:p w:rsidR="00211A4A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A4A" w:rsidRPr="002B4FB1">
        <w:rPr>
          <w:rFonts w:ascii="Times New Roman" w:hAnsi="Times New Roman" w:cs="Times New Roman"/>
          <w:sz w:val="28"/>
          <w:szCs w:val="28"/>
        </w:rPr>
        <w:t>развивать творческое воображение;</w:t>
      </w:r>
    </w:p>
    <w:p w:rsidR="00211A4A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1A4A" w:rsidRPr="002B4FB1">
        <w:rPr>
          <w:rFonts w:ascii="Times New Roman" w:hAnsi="Times New Roman" w:cs="Times New Roman"/>
          <w:sz w:val="28"/>
          <w:szCs w:val="28"/>
        </w:rPr>
        <w:t xml:space="preserve">развивать моторные навыки (точность движений, их скорость, </w:t>
      </w:r>
      <w:proofErr w:type="spellStart"/>
      <w:r w:rsidR="00211A4A" w:rsidRPr="002B4FB1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="00211A4A" w:rsidRPr="002B4FB1">
        <w:rPr>
          <w:rFonts w:ascii="Times New Roman" w:hAnsi="Times New Roman" w:cs="Times New Roman"/>
          <w:sz w:val="28"/>
          <w:szCs w:val="28"/>
        </w:rPr>
        <w:t>);</w:t>
      </w:r>
    </w:p>
    <w:p w:rsidR="00211A4A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A4A" w:rsidRPr="002B4FB1">
        <w:rPr>
          <w:rFonts w:ascii="Times New Roman" w:hAnsi="Times New Roman" w:cs="Times New Roman"/>
          <w:sz w:val="28"/>
          <w:szCs w:val="28"/>
        </w:rPr>
        <w:t>развивать волевую и эмоциональную сферу детей (инициативу, самостоятельность, уверенность в своих силах);</w:t>
      </w:r>
    </w:p>
    <w:p w:rsidR="0005495A" w:rsidRPr="002B4FB1" w:rsidRDefault="007C3DF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95A" w:rsidRPr="002B4FB1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="0005495A" w:rsidRPr="002B4FB1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="0005495A" w:rsidRPr="002B4FB1">
        <w:rPr>
          <w:rFonts w:ascii="Times New Roman" w:hAnsi="Times New Roman" w:cs="Times New Roman"/>
          <w:sz w:val="28"/>
          <w:szCs w:val="28"/>
        </w:rPr>
        <w:t xml:space="preserve"> политехнические умения (</w:t>
      </w:r>
      <w:proofErr w:type="gramStart"/>
      <w:r w:rsidR="0005495A" w:rsidRPr="002B4FB1">
        <w:rPr>
          <w:rFonts w:ascii="Times New Roman" w:hAnsi="Times New Roman" w:cs="Times New Roman"/>
          <w:sz w:val="28"/>
          <w:szCs w:val="28"/>
        </w:rPr>
        <w:t>конструктивно-технических</w:t>
      </w:r>
      <w:proofErr w:type="gramEnd"/>
      <w:r w:rsidR="0005495A" w:rsidRPr="002B4FB1">
        <w:rPr>
          <w:rFonts w:ascii="Times New Roman" w:hAnsi="Times New Roman" w:cs="Times New Roman"/>
          <w:sz w:val="28"/>
          <w:szCs w:val="28"/>
        </w:rPr>
        <w:t>, организационно-технологических, уяснение задачи деятельности);</w:t>
      </w:r>
    </w:p>
    <w:p w:rsidR="0005495A" w:rsidRPr="002B4FB1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95A" w:rsidRPr="002B4FB1">
        <w:rPr>
          <w:rFonts w:ascii="Times New Roman" w:hAnsi="Times New Roman" w:cs="Times New Roman"/>
          <w:sz w:val="28"/>
          <w:szCs w:val="28"/>
        </w:rPr>
        <w:t>воспитывать мотивацию труда, добиться хорошего результата в работе;</w:t>
      </w:r>
    </w:p>
    <w:p w:rsidR="0005495A" w:rsidRPr="002B4FB1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95A" w:rsidRPr="002B4FB1">
        <w:rPr>
          <w:rFonts w:ascii="Times New Roman" w:hAnsi="Times New Roman" w:cs="Times New Roman"/>
          <w:sz w:val="28"/>
          <w:szCs w:val="28"/>
        </w:rPr>
        <w:t>воспитывать гуманное, бережное отношение к животным и природе;</w:t>
      </w:r>
    </w:p>
    <w:p w:rsidR="0005495A" w:rsidRPr="002B4FB1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95A" w:rsidRPr="002B4FB1">
        <w:rPr>
          <w:rFonts w:ascii="Times New Roman" w:hAnsi="Times New Roman" w:cs="Times New Roman"/>
          <w:sz w:val="28"/>
          <w:szCs w:val="28"/>
        </w:rPr>
        <w:t>воспитывать привычку считаться с общественным мнением, требовательность к себе и товарищам;</w:t>
      </w:r>
    </w:p>
    <w:p w:rsidR="0005495A" w:rsidRPr="002B4FB1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95A" w:rsidRPr="002B4FB1">
        <w:rPr>
          <w:rFonts w:ascii="Times New Roman" w:hAnsi="Times New Roman" w:cs="Times New Roman"/>
          <w:sz w:val="28"/>
          <w:szCs w:val="28"/>
        </w:rPr>
        <w:t>воспитывать и развивать эстетический вкус, чувство меры.</w:t>
      </w:r>
    </w:p>
    <w:p w:rsidR="0005495A" w:rsidRPr="002B4FB1" w:rsidRDefault="0005495A" w:rsidP="003F3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2B4F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6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FB1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9B65C4" w:rsidRPr="002B4FB1" w:rsidRDefault="0005495A" w:rsidP="003F38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Показ различных </w:t>
      </w:r>
      <w:r w:rsidR="00211A4A" w:rsidRPr="002B4FB1">
        <w:rPr>
          <w:rFonts w:ascii="Times New Roman" w:hAnsi="Times New Roman" w:cs="Times New Roman"/>
          <w:sz w:val="28"/>
          <w:szCs w:val="28"/>
        </w:rPr>
        <w:t xml:space="preserve"> </w:t>
      </w:r>
      <w:r w:rsidRPr="002B4FB1">
        <w:rPr>
          <w:rFonts w:ascii="Times New Roman" w:hAnsi="Times New Roman" w:cs="Times New Roman"/>
          <w:sz w:val="28"/>
          <w:szCs w:val="28"/>
        </w:rPr>
        <w:t>образцов аппликаций.</w:t>
      </w:r>
      <w:r w:rsidR="009B65C4" w:rsidRPr="002B4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70" w:rsidRPr="002B4FB1" w:rsidRDefault="0005495A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Задание для детей</w:t>
      </w:r>
      <w:r w:rsidR="009B65C4" w:rsidRPr="002B4FB1">
        <w:rPr>
          <w:rFonts w:ascii="Times New Roman" w:hAnsi="Times New Roman" w:cs="Times New Roman"/>
          <w:sz w:val="28"/>
          <w:szCs w:val="28"/>
        </w:rPr>
        <w:t>: «Что вы можете рассказать о каждой аппликации?»</w:t>
      </w:r>
      <w:r w:rsidRPr="002B4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270" w:rsidRPr="002B4FB1" w:rsidRDefault="009B65C4" w:rsidP="003F38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 Сделайте вывод, какие виды аппликаций по  </w:t>
      </w:r>
      <w:proofErr w:type="spellStart"/>
      <w:proofErr w:type="gramStart"/>
      <w:r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proofErr w:type="gramEnd"/>
      <w:r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(плоская), по цвету</w:t>
      </w:r>
      <w:r w:rsidR="00916270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(одноцветная, многоцветная), по тематике (предметная, сюжетная, декоративная), материалу (бумажная, тканевая, из природных материалов) </w:t>
      </w:r>
      <w:r w:rsidR="00D45695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6270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знаете? </w:t>
      </w:r>
    </w:p>
    <w:p w:rsidR="00916270" w:rsidRPr="002B4FB1" w:rsidRDefault="00916270" w:rsidP="003F38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вы узнаете о ещё одном виде аппликации по форме </w:t>
      </w:r>
      <w:r w:rsidR="00E677ED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полуобъёмной</w:t>
      </w:r>
      <w:proofErr w:type="spellEnd"/>
      <w:r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5A9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 она так называется (показываем работу в профиль)?</w:t>
      </w:r>
    </w:p>
    <w:p w:rsidR="00E575A9" w:rsidRPr="002B4FB1" w:rsidRDefault="00E575A9" w:rsidP="003F38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B1">
        <w:rPr>
          <w:rFonts w:ascii="Times New Roman" w:hAnsi="Times New Roman" w:cs="Times New Roman"/>
          <w:b/>
          <w:bCs/>
          <w:sz w:val="28"/>
          <w:szCs w:val="28"/>
        </w:rPr>
        <w:t>Полуобъемная</w:t>
      </w:r>
      <w:r w:rsidRPr="002B4FB1">
        <w:rPr>
          <w:rFonts w:ascii="Times New Roman" w:hAnsi="Times New Roman" w:cs="Times New Roman"/>
          <w:sz w:val="28"/>
          <w:szCs w:val="28"/>
        </w:rPr>
        <w:t xml:space="preserve"> </w:t>
      </w:r>
      <w:r w:rsidRPr="002B4FB1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  <w:r w:rsidRPr="002B4FB1">
        <w:rPr>
          <w:rFonts w:ascii="Times New Roman" w:hAnsi="Times New Roman" w:cs="Times New Roman"/>
          <w:sz w:val="28"/>
          <w:szCs w:val="28"/>
        </w:rPr>
        <w:t xml:space="preserve"> получается и при частичном наклеивании некоторых деталей, например, только середины снежинки, цветка, бабочки и т.п., </w:t>
      </w:r>
    </w:p>
    <w:p w:rsidR="00E575A9" w:rsidRPr="002B4FB1" w:rsidRDefault="00E575A9" w:rsidP="003F3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2B4F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B4FB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E575A9" w:rsidRDefault="00E575A9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 xml:space="preserve">Анализ образца проводится по определённому алгоритму. Для лучшего усвоения этой операции </w:t>
      </w:r>
      <w:r w:rsidR="00E677ED" w:rsidRPr="002B4FB1">
        <w:rPr>
          <w:rFonts w:ascii="Times New Roman" w:hAnsi="Times New Roman" w:cs="Times New Roman"/>
          <w:sz w:val="28"/>
          <w:szCs w:val="28"/>
        </w:rPr>
        <w:t xml:space="preserve">учениками </w:t>
      </w:r>
      <w:r w:rsidRPr="002B4FB1">
        <w:rPr>
          <w:rFonts w:ascii="Times New Roman" w:hAnsi="Times New Roman" w:cs="Times New Roman"/>
          <w:sz w:val="28"/>
          <w:szCs w:val="28"/>
        </w:rPr>
        <w:t>можно пользоваться следующ</w:t>
      </w:r>
      <w:r w:rsidR="00E677ED" w:rsidRPr="002B4FB1">
        <w:rPr>
          <w:rFonts w:ascii="Times New Roman" w:hAnsi="Times New Roman" w:cs="Times New Roman"/>
          <w:sz w:val="28"/>
          <w:szCs w:val="28"/>
        </w:rPr>
        <w:t>им алгоритмом</w:t>
      </w:r>
      <w:r w:rsidRPr="002B4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032" w:rsidRPr="002B4FB1" w:rsidRDefault="00A00CB3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110"/>
            <wp:effectExtent l="19050" t="0" r="3175" b="0"/>
            <wp:docPr id="2" name="Рисунок 2" descr="D:\Рабочий стол\для презентации\P504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для презентации\P504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5A9" w:rsidRPr="002B4FB1" w:rsidRDefault="00E03DE7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B4FB1">
        <w:rPr>
          <w:rFonts w:ascii="Times New Roman" w:hAnsi="Times New Roman" w:cs="Times New Roman"/>
          <w:sz w:val="28"/>
          <w:szCs w:val="28"/>
          <w:lang w:eastAsia="ru-RU"/>
        </w:rPr>
        <w:t>Вопросы для анализа  образца:</w:t>
      </w:r>
    </w:p>
    <w:p w:rsidR="00E03DE7" w:rsidRPr="002B4FB1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3DE7" w:rsidRPr="002B4FB1">
        <w:rPr>
          <w:rFonts w:ascii="Times New Roman" w:hAnsi="Times New Roman" w:cs="Times New Roman"/>
          <w:sz w:val="28"/>
          <w:szCs w:val="28"/>
          <w:lang w:eastAsia="ru-RU"/>
        </w:rPr>
        <w:t>Из каких частей состоит изделие? (основа и аппликация).</w:t>
      </w:r>
    </w:p>
    <w:p w:rsidR="00E03DE7" w:rsidRPr="002B4FB1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3DE7" w:rsidRPr="002B4FB1">
        <w:rPr>
          <w:rFonts w:ascii="Times New Roman" w:hAnsi="Times New Roman" w:cs="Times New Roman"/>
          <w:sz w:val="28"/>
          <w:szCs w:val="28"/>
          <w:lang w:eastAsia="ru-RU"/>
        </w:rPr>
        <w:t>Из каких деталей состоит основа? … аппликация? (фон и перечислить все детали аппликации).</w:t>
      </w:r>
    </w:p>
    <w:p w:rsidR="00E03DE7" w:rsidRPr="002B4FB1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3DE7" w:rsidRPr="002B4FB1">
        <w:rPr>
          <w:rFonts w:ascii="Times New Roman" w:hAnsi="Times New Roman" w:cs="Times New Roman"/>
          <w:sz w:val="28"/>
          <w:szCs w:val="28"/>
          <w:lang w:eastAsia="ru-RU"/>
        </w:rPr>
        <w:t>Какой формы основа? … каждая деталь аппликации? (прямоугольник, овал, и т.д.).</w:t>
      </w:r>
    </w:p>
    <w:p w:rsidR="00E03DE7" w:rsidRPr="002B4FB1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3DE7" w:rsidRPr="002B4FB1">
        <w:rPr>
          <w:rFonts w:ascii="Times New Roman" w:hAnsi="Times New Roman" w:cs="Times New Roman"/>
          <w:sz w:val="28"/>
          <w:szCs w:val="28"/>
          <w:lang w:eastAsia="ru-RU"/>
        </w:rPr>
        <w:t>Из какого материала выполнена каждая деталь? (цветная или бархатная бумага и цветной картон).</w:t>
      </w:r>
    </w:p>
    <w:p w:rsidR="00E03DE7" w:rsidRPr="002B4FB1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3DE7" w:rsidRPr="002B4FB1">
        <w:rPr>
          <w:rFonts w:ascii="Times New Roman" w:hAnsi="Times New Roman" w:cs="Times New Roman"/>
          <w:sz w:val="28"/>
          <w:szCs w:val="28"/>
          <w:lang w:eastAsia="ru-RU"/>
        </w:rPr>
        <w:t>Какого цвета каждая деталь и почему? (цвет детали, … так как этот цвет близок к натуральному окрасу у животного).</w:t>
      </w:r>
    </w:p>
    <w:p w:rsidR="00E03DE7" w:rsidRPr="002B4FB1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03DE7" w:rsidRPr="002B4FB1">
        <w:rPr>
          <w:rFonts w:ascii="Times New Roman" w:hAnsi="Times New Roman" w:cs="Times New Roman"/>
          <w:sz w:val="28"/>
          <w:szCs w:val="28"/>
          <w:lang w:eastAsia="ru-RU"/>
        </w:rPr>
        <w:t>Каким способом соединены детали? (клеевой способ).</w:t>
      </w:r>
    </w:p>
    <w:p w:rsidR="00D45695" w:rsidRDefault="0032573B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45695" w:rsidRPr="002B4FB1">
        <w:rPr>
          <w:rFonts w:ascii="Times New Roman" w:hAnsi="Times New Roman" w:cs="Times New Roman"/>
          <w:sz w:val="28"/>
          <w:szCs w:val="28"/>
          <w:lang w:eastAsia="ru-RU"/>
        </w:rPr>
        <w:t>Для анализа образца</w:t>
      </w:r>
      <w:r w:rsidR="00E677ED" w:rsidRPr="002B4FB1">
        <w:rPr>
          <w:rFonts w:ascii="Times New Roman" w:hAnsi="Times New Roman" w:cs="Times New Roman"/>
          <w:sz w:val="28"/>
          <w:szCs w:val="28"/>
          <w:lang w:eastAsia="ru-RU"/>
        </w:rPr>
        <w:t xml:space="preserve"> параллельно</w:t>
      </w:r>
      <w:r w:rsidR="00D45695" w:rsidRPr="002B4FB1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используется следующая схема на доске:</w:t>
      </w:r>
    </w:p>
    <w:p w:rsidR="00A00CB3" w:rsidRDefault="00A00CB3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CB3" w:rsidRPr="002B4FB1" w:rsidRDefault="00A00CB3" w:rsidP="0032573B">
      <w:pPr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695" w:rsidRPr="002B4FB1" w:rsidRDefault="00D45695" w:rsidP="003257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B4F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Анализ образца</w:t>
      </w:r>
    </w:p>
    <w:p w:rsidR="00D45695" w:rsidRPr="002B4FB1" w:rsidRDefault="00A00CB3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70.95pt;margin-top:10.95pt;width:59.25pt;height:26.7pt;z-index:251661312">
            <v:textbox style="mso-next-textbox:#_x0000_s1029">
              <w:txbxContent>
                <w:p w:rsidR="00CC13D8" w:rsidRDefault="00CC13D8" w:rsidP="00CC13D8">
                  <w:pPr>
                    <w:jc w:val="center"/>
                  </w:pPr>
                  <w:r>
                    <w:t>Детали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6.45pt;margin-top:10.95pt;width:43.75pt;height:26.7pt;z-index:251660288">
            <v:textbox style="mso-next-textbox:#_x0000_s1028">
              <w:txbxContent>
                <w:p w:rsidR="00CC13D8" w:rsidRDefault="00CC13D8" w:rsidP="00CC13D8">
                  <w:pPr>
                    <w:jc w:val="center"/>
                  </w:pPr>
                  <w:r>
                    <w:t>Части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381.45pt;margin-top:10.95pt;width:64.5pt;height:33.75pt;z-index:251665408">
            <v:textbox style="mso-next-textbox:#_x0000_s1033">
              <w:txbxContent>
                <w:p w:rsidR="00CC13D8" w:rsidRDefault="00CC13D8" w:rsidP="00CC13D8">
                  <w:pPr>
                    <w:jc w:val="center"/>
                  </w:pPr>
                  <w:r>
                    <w:t>Способ соединения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320.7pt;margin-top:10.95pt;width:43.5pt;height:33.75pt;z-index:251664384">
            <v:textbox style="mso-next-textbox:#_x0000_s1032">
              <w:txbxContent>
                <w:p w:rsidR="00CC13D8" w:rsidRDefault="00CC13D8" w:rsidP="00CC13D8">
                  <w:pPr>
                    <w:jc w:val="center"/>
                  </w:pPr>
                  <w:r>
                    <w:t>Цвет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26.2pt;margin-top:10.95pt;width:68.5pt;height:33.75pt;z-index:251663360">
            <v:textbox style="mso-next-textbox:#_x0000_s1031">
              <w:txbxContent>
                <w:p w:rsidR="00CC13D8" w:rsidRDefault="00CC13D8" w:rsidP="00CC13D8">
                  <w:pPr>
                    <w:jc w:val="center"/>
                  </w:pPr>
                  <w:r>
                    <w:t>Материал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45.45pt;margin-top:10.95pt;width:60.35pt;height:33.75pt;z-index:251662336">
            <v:textbox style="mso-next-textbox:#_x0000_s1030">
              <w:txbxContent>
                <w:p w:rsidR="00CC13D8" w:rsidRDefault="00CC13D8" w:rsidP="00CC13D8">
                  <w:pPr>
                    <w:jc w:val="center"/>
                  </w:pPr>
                  <w:r>
                    <w:t>Форма</w:t>
                  </w:r>
                </w:p>
              </w:txbxContent>
            </v:textbox>
          </v:rect>
        </w:pict>
      </w:r>
    </w:p>
    <w:p w:rsidR="00D45695" w:rsidRPr="002B4FB1" w:rsidRDefault="00D45695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5695" w:rsidRPr="002B4FB1" w:rsidRDefault="00A00CB3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74.7pt;margin-top:8.25pt;width:55.5pt;height:21.6pt;z-index:251670528">
            <v:textbox>
              <w:txbxContent>
                <w:p w:rsidR="004C4066" w:rsidRDefault="004C4066" w:rsidP="004C4066">
                  <w:pPr>
                    <w:jc w:val="center"/>
                  </w:pPr>
                  <w:r>
                    <w:t>Фон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1.95pt;margin-top:11.25pt;width:53.25pt;height:24pt;z-index:251666432">
            <v:textbox>
              <w:txbxContent>
                <w:p w:rsidR="00EE53AB" w:rsidRDefault="00EE53AB" w:rsidP="00EE53AB">
                  <w:pPr>
                    <w:jc w:val="center"/>
                  </w:pPr>
                  <w:r>
                    <w:t>Основа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391.2pt;margin-top:11.25pt;width:32.25pt;height:247.5pt;z-index:251674624">
            <v:textbox style="layout-flow:vertical;mso-layout-flow-alt:bottom-to-top">
              <w:txbxContent>
                <w:p w:rsidR="005A7E6D" w:rsidRDefault="005A7E6D" w:rsidP="00EE53AB">
                  <w:pPr>
                    <w:jc w:val="center"/>
                  </w:pPr>
                  <w:r>
                    <w:t>клеевой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320.7pt;margin-top:11.25pt;width:43.5pt;height:27pt;z-index:251673600">
            <v:textbox>
              <w:txbxContent>
                <w:p w:rsidR="006C754A" w:rsidRDefault="006C754A" w:rsidP="006C754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margin-left:234.7pt;margin-top:11.25pt;width:60pt;height:34.35pt;z-index:251672576">
            <v:textbox>
              <w:txbxContent>
                <w:p w:rsidR="004C4066" w:rsidRDefault="004C4066">
                  <w:r>
                    <w:t>Цветной картон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margin-left:150.7pt;margin-top:11.25pt;width:55.1pt;height:24pt;z-index:251671552">
            <v:textbox>
              <w:txbxContent>
                <w:p w:rsidR="004C4066" w:rsidRDefault="004C4066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margin-left:164.95pt;margin-top:17.25pt;width:23.25pt;height:12.6pt;z-index:251697152"/>
        </w:pict>
      </w:r>
    </w:p>
    <w:p w:rsidR="00D45695" w:rsidRPr="002B4FB1" w:rsidRDefault="00D45695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E6D" w:rsidRPr="002B4FB1" w:rsidRDefault="00CB2FF6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margin-left:1.95pt;margin-top:17.1pt;width:53.25pt;height:38.75pt;z-index:251667456">
            <v:textbox style="mso-next-textbox:#_x0000_s1035">
              <w:txbxContent>
                <w:p w:rsidR="004C4066" w:rsidRDefault="004C4066" w:rsidP="004C4066">
                  <w:pPr>
                    <w:jc w:val="center"/>
                  </w:pPr>
                  <w:r>
                    <w:t>Аппликация</w:t>
                  </w:r>
                </w:p>
              </w:txbxContent>
            </v:textbox>
          </v:rect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74.7pt;margin-top:17.1pt;width:49.5pt;height:22.5pt;z-index:251676672">
            <v:textbox style="mso-next-textbox:#_x0000_s1044">
              <w:txbxContent>
                <w:p w:rsidR="004C4066" w:rsidRDefault="004C4066" w:rsidP="004C4066">
                  <w:pPr>
                    <w:jc w:val="center"/>
                  </w:pPr>
                  <w:r>
                    <w:t>Лоб</w:t>
                  </w:r>
                </w:p>
              </w:txbxContent>
            </v:textbox>
          </v:rect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320.7pt;margin-top:17.1pt;width:43.5pt;height:27pt;z-index:251669504" fillcolor="#974706 [1609]"/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241.95pt;margin-top:17.1pt;width:33pt;height:200.25pt;z-index:251668480">
            <v:textbox style="layout-flow:vertical;mso-layout-flow-alt:bottom-to-top;mso-next-textbox:#_x0000_s1036">
              <w:txbxContent>
                <w:p w:rsidR="006C754A" w:rsidRDefault="006C754A" w:rsidP="006C754A">
                  <w:pPr>
                    <w:jc w:val="center"/>
                  </w:pPr>
                  <w:r>
                    <w:t>Цветная или бархатная бумага</w:t>
                  </w:r>
                </w:p>
              </w:txbxContent>
            </v:textbox>
          </v:rect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150.7pt;margin-top:17.1pt;width:55.1pt;height:22.5pt;z-index:251675648">
            <v:textbox style="mso-next-textbox:#_x0000_s1043">
              <w:txbxContent>
                <w:p w:rsidR="004C4066" w:rsidRDefault="004C4066"/>
              </w:txbxContent>
            </v:textbox>
          </v:rect>
        </w:pict>
      </w:r>
    </w:p>
    <w:p w:rsidR="00D45695" w:rsidRPr="002B4FB1" w:rsidRDefault="00A00CB3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8" style="position:absolute;margin-left:160.45pt;margin-top:.15pt;width:31.85pt;height:10.95pt;z-index:251698176"/>
        </w:pict>
      </w:r>
    </w:p>
    <w:p w:rsidR="005A7E6D" w:rsidRPr="002B4FB1" w:rsidRDefault="00CB2FF6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margin-left:74.7pt;margin-top:3pt;width:55.5pt;height:42.7pt;z-index:251677696">
            <v:textbox>
              <w:txbxContent>
                <w:p w:rsidR="004C4066" w:rsidRDefault="004C4066">
                  <w:r>
                    <w:t>Нижняя губа</w:t>
                  </w:r>
                </w:p>
              </w:txbxContent>
            </v:textbox>
          </v:rect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320.7pt;margin-top:7.55pt;width:43.5pt;height:27pt;z-index:251687936" fillcolor="#974706 [1609]"/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9" style="position:absolute;margin-left:155.95pt;margin-top:12.8pt;width:44.25pt;height:14.25pt;z-index:251699200"/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150.7pt;margin-top:7.55pt;width:55.1pt;height:27pt;z-index:251682816">
            <v:textbox>
              <w:txbxContent>
                <w:p w:rsidR="004C4066" w:rsidRDefault="004C4066"/>
              </w:txbxContent>
            </v:textbox>
          </v:rect>
        </w:pict>
      </w:r>
    </w:p>
    <w:p w:rsidR="005A7E6D" w:rsidRPr="002B4FB1" w:rsidRDefault="005A7E6D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E6D" w:rsidRPr="002B4FB1" w:rsidRDefault="00CB2FF6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74.7pt;margin-top:8.15pt;width:55.5pt;height:39.55pt;z-index:251678720">
            <v:textbox style="mso-next-textbox:#_x0000_s1046">
              <w:txbxContent>
                <w:p w:rsidR="004C4066" w:rsidRDefault="004C4066" w:rsidP="004C4066">
                  <w:pPr>
                    <w:jc w:val="center"/>
                  </w:pPr>
                  <w:r>
                    <w:t>Верхняя губа</w:t>
                  </w:r>
                </w:p>
              </w:txbxContent>
            </v:textbox>
          </v:rect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320.7pt;margin-top:8.15pt;width:43.5pt;height:27pt;z-index:251686912" fillcolor="#e36c0a [2409]"/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margin-left:156.35pt;margin-top:13.4pt;width:39pt;height:11.8pt;z-index:251700224"/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150.7pt;margin-top:8.15pt;width:55.1pt;height:21.75pt;z-index:251683840">
            <v:textbox>
              <w:txbxContent>
                <w:p w:rsidR="004C4066" w:rsidRDefault="004C4066"/>
              </w:txbxContent>
            </v:textbox>
          </v:rect>
        </w:pict>
      </w:r>
    </w:p>
    <w:p w:rsidR="002B4FB1" w:rsidRDefault="002B4FB1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E6D" w:rsidRPr="002B4FB1" w:rsidRDefault="00CB2FF6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67.2pt;margin-top:11.05pt;width:63pt;height:74.8pt;z-index:251681792">
            <v:textbox>
              <w:txbxContent>
                <w:p w:rsidR="004C4066" w:rsidRDefault="004C4066" w:rsidP="004C4066">
                  <w:pPr>
                    <w:jc w:val="center"/>
                  </w:pPr>
                  <w:r>
                    <w:t>Глаза, ноздри, рога, уши, ресницы</w:t>
                  </w:r>
                </w:p>
              </w:txbxContent>
            </v:textbox>
          </v:rect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margin-left:320.7pt;margin-top:11.05pt;width:43.5pt;height:27pt;z-index:251685888" fillcolor="#fbe4ae">
            <v:fill color2="#fae3b7" rotate="t" colors="0 #fbe4ae;8520f #bd922a;13763f #bd922a;41288f #fbe4ae;43909f #bd922a;45220f #835e17;53740f #a28949;1 #fae3b7" method="none" focus="100%" type="gradient"/>
          </v:rect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153.7pt;margin-top:11.05pt;width:53.65pt;height:24.45pt;z-index:251696128">
            <v:textbox>
              <w:txbxContent>
                <w:p w:rsidR="004C4066" w:rsidRDefault="004C4066"/>
              </w:txbxContent>
            </v:textbox>
          </v:rect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2" style="position:absolute;margin-left:174.35pt;margin-top:18.25pt;width:33pt;height:12pt;z-index:251702272"/>
        </w:pict>
      </w:r>
      <w:r w:rsidR="00A00C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1" style="position:absolute;margin-left:156.35pt;margin-top:13pt;width:18pt;height:17.25pt;z-index:251701248"/>
        </w:pict>
      </w:r>
    </w:p>
    <w:p w:rsidR="005A7E6D" w:rsidRPr="002B4FB1" w:rsidRDefault="005A7E6D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E6D" w:rsidRPr="002B4FB1" w:rsidRDefault="00A00CB3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320.7pt;margin-top:13.15pt;width:43.5pt;height:27pt;z-index:251684864" fillcolor="#a603ab">
            <v:fill color2="#a603ab" rotate="t" colors="0 #a603ab;13763f #0819fb;22938f #1a8d48;34079f yellow;47841f #ee3f17;57672f #e81766;1 #a603ab" method="none" focus="100%" type="gradien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5" type="#_x0000_t5" style="position:absolute;margin-left:195.35pt;margin-top:15.85pt;width:7.15pt;height:17.25pt;z-index:2517053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4" style="position:absolute;margin-left:174.35pt;margin-top:13.15pt;width:7.15pt;height:21.75pt;z-index:2517043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150.7pt;margin-top:13.15pt;width:56.65pt;height:24.45pt;z-index:251695104">
            <v:textbox>
              <w:txbxContent>
                <w:p w:rsidR="004C4066" w:rsidRDefault="004C4066"/>
              </w:txbxContent>
            </v:textbox>
          </v:rect>
        </w:pict>
      </w:r>
      <w:r w:rsidR="00B078F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3" style="position:absolute;margin-left:155.95pt;margin-top:21.1pt;width:14.25pt;height:12pt;z-index:251703296"/>
        </w:pict>
      </w:r>
    </w:p>
    <w:p w:rsidR="005A7E6D" w:rsidRPr="002B4FB1" w:rsidRDefault="00A00CB3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margin-left:67.2pt;margin-top:20pt;width:63pt;height:39.75pt;z-index:251680768">
            <v:textbox>
              <w:txbxContent>
                <w:p w:rsidR="004C4066" w:rsidRDefault="004C4066" w:rsidP="004C4066">
                  <w:pPr>
                    <w:jc w:val="center"/>
                  </w:pPr>
                  <w:r>
                    <w:t>Цветы и стебли</w:t>
                  </w:r>
                </w:p>
              </w:txbxContent>
            </v:textbox>
          </v:rect>
        </w:pict>
      </w:r>
    </w:p>
    <w:p w:rsidR="00A00CB3" w:rsidRDefault="00A00CB3" w:rsidP="003F3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0CB3" w:rsidRDefault="00A00CB3" w:rsidP="003F3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6E8B" w:rsidRPr="002B4FB1" w:rsidRDefault="00596E8B" w:rsidP="003F3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4FB1"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2B4FB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B4FB1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596E8B" w:rsidRPr="002B4FB1" w:rsidRDefault="00596E8B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Планирование всей работы мы можем представить по такой схеме: 1) разметка</w:t>
      </w:r>
      <w:r w:rsidR="008A70BD" w:rsidRPr="002B4FB1"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2B4FB1">
        <w:rPr>
          <w:rFonts w:ascii="Times New Roman" w:hAnsi="Times New Roman" w:cs="Times New Roman"/>
          <w:sz w:val="28"/>
          <w:szCs w:val="28"/>
        </w:rPr>
        <w:t>,  2) заготовка</w:t>
      </w:r>
      <w:r w:rsidR="008A70BD" w:rsidRPr="002B4FB1"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2B4FB1">
        <w:rPr>
          <w:rFonts w:ascii="Times New Roman" w:hAnsi="Times New Roman" w:cs="Times New Roman"/>
          <w:sz w:val="28"/>
          <w:szCs w:val="28"/>
        </w:rPr>
        <w:t xml:space="preserve">,   3) сборка   и    4) отделка. </w:t>
      </w:r>
    </w:p>
    <w:p w:rsidR="00596E8B" w:rsidRPr="002B4FB1" w:rsidRDefault="00596E8B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В конспекте урока мы напишем:</w:t>
      </w:r>
    </w:p>
    <w:p w:rsidR="008A70BD" w:rsidRPr="002B4FB1" w:rsidRDefault="008A70BD" w:rsidP="003F38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4FB1">
        <w:rPr>
          <w:rFonts w:ascii="Times New Roman" w:hAnsi="Times New Roman" w:cs="Times New Roman"/>
          <w:sz w:val="28"/>
          <w:szCs w:val="28"/>
        </w:rPr>
        <w:t>Вопросы для учащихся:</w:t>
      </w:r>
    </w:p>
    <w:p w:rsidR="00596E8B" w:rsidRPr="002B4FB1" w:rsidRDefault="0032573B" w:rsidP="0032573B">
      <w:pPr>
        <w:pStyle w:val="a4"/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E8B" w:rsidRPr="002B4FB1">
        <w:rPr>
          <w:rFonts w:ascii="Times New Roman" w:hAnsi="Times New Roman" w:cs="Times New Roman"/>
          <w:sz w:val="28"/>
          <w:szCs w:val="28"/>
        </w:rPr>
        <w:t xml:space="preserve">С чего мы начнём выполнять работу? (заготовим основу, для этого возьмём половину листа цветного картона). Какого цвета будет она? Почему? </w:t>
      </w:r>
    </w:p>
    <w:p w:rsidR="00596E8B" w:rsidRPr="002B4FB1" w:rsidRDefault="0032573B" w:rsidP="0032573B">
      <w:pPr>
        <w:pStyle w:val="a4"/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E8B" w:rsidRPr="002B4FB1">
        <w:rPr>
          <w:rFonts w:ascii="Times New Roman" w:hAnsi="Times New Roman" w:cs="Times New Roman"/>
          <w:sz w:val="28"/>
          <w:szCs w:val="28"/>
        </w:rPr>
        <w:t>Что сделаем затем? (по шаблону обведём детали аппликации и вырежем их). Как будем это делать? (на изнаночной стороне, экономно расходуя бумагу).</w:t>
      </w:r>
    </w:p>
    <w:p w:rsidR="00596E8B" w:rsidRPr="002B4FB1" w:rsidRDefault="0032573B" w:rsidP="0032573B">
      <w:pPr>
        <w:pStyle w:val="a4"/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50D" w:rsidRPr="002B4FB1">
        <w:rPr>
          <w:rFonts w:ascii="Times New Roman" w:hAnsi="Times New Roman" w:cs="Times New Roman"/>
          <w:sz w:val="28"/>
          <w:szCs w:val="28"/>
        </w:rPr>
        <w:t xml:space="preserve">Как Вы думаете, в какой последовательности мы будем наклеивать детали? </w:t>
      </w:r>
      <w:proofErr w:type="gramStart"/>
      <w:r w:rsidR="00C5150D" w:rsidRPr="002B4FB1">
        <w:rPr>
          <w:rFonts w:ascii="Times New Roman" w:hAnsi="Times New Roman" w:cs="Times New Roman"/>
          <w:sz w:val="28"/>
          <w:szCs w:val="28"/>
        </w:rPr>
        <w:t xml:space="preserve">(Сначала разложим детали на основе, выровняем, карандашом </w:t>
      </w:r>
      <w:r w:rsidR="00C5150D" w:rsidRPr="002B4FB1">
        <w:rPr>
          <w:rFonts w:ascii="Times New Roman" w:hAnsi="Times New Roman" w:cs="Times New Roman"/>
          <w:sz w:val="28"/>
          <w:szCs w:val="28"/>
        </w:rPr>
        <w:lastRenderedPageBreak/>
        <w:t>еле заметно отметим границы аппликации и деталей, затем наклеим нижнюю губу, уши и рога, затем лоб, стебли, верхнюю</w:t>
      </w:r>
      <w:proofErr w:type="gramEnd"/>
      <w:r w:rsidR="00C5150D" w:rsidRPr="002B4FB1">
        <w:rPr>
          <w:rFonts w:ascii="Times New Roman" w:hAnsi="Times New Roman" w:cs="Times New Roman"/>
          <w:sz w:val="28"/>
          <w:szCs w:val="28"/>
        </w:rPr>
        <w:t xml:space="preserve"> губу, глаза, ресницы, ноздри и цветы).</w:t>
      </w:r>
    </w:p>
    <w:p w:rsidR="00C5150D" w:rsidRPr="002B4FB1" w:rsidRDefault="0032573B" w:rsidP="0032573B">
      <w:pPr>
        <w:pStyle w:val="a4"/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50D" w:rsidRPr="002B4FB1">
        <w:rPr>
          <w:rFonts w:ascii="Times New Roman" w:hAnsi="Times New Roman" w:cs="Times New Roman"/>
          <w:sz w:val="28"/>
          <w:szCs w:val="28"/>
        </w:rPr>
        <w:t xml:space="preserve">Как сделать нашу аппликацию </w:t>
      </w:r>
      <w:proofErr w:type="spellStart"/>
      <w:r w:rsidR="00C5150D" w:rsidRPr="002B4FB1">
        <w:rPr>
          <w:rFonts w:ascii="Times New Roman" w:hAnsi="Times New Roman" w:cs="Times New Roman"/>
          <w:sz w:val="28"/>
          <w:szCs w:val="28"/>
        </w:rPr>
        <w:t>полуобъёмной</w:t>
      </w:r>
      <w:proofErr w:type="spellEnd"/>
      <w:r w:rsidR="00C5150D" w:rsidRPr="002B4FB1">
        <w:rPr>
          <w:rFonts w:ascii="Times New Roman" w:hAnsi="Times New Roman" w:cs="Times New Roman"/>
          <w:sz w:val="28"/>
          <w:szCs w:val="28"/>
        </w:rPr>
        <w:t>? (ресницы и лепестки цветов завьём с помощью ножниц).</w:t>
      </w:r>
    </w:p>
    <w:p w:rsidR="008A70BD" w:rsidRDefault="0032573B" w:rsidP="0032573B">
      <w:pPr>
        <w:pStyle w:val="a4"/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0BD" w:rsidRPr="002B4FB1">
        <w:rPr>
          <w:rFonts w:ascii="Times New Roman" w:hAnsi="Times New Roman" w:cs="Times New Roman"/>
          <w:sz w:val="28"/>
          <w:szCs w:val="28"/>
        </w:rPr>
        <w:t>Как ещё можно украсить работу? (можно на лоб придумать чёлку, «надеть» венок из цветов или, как в мультике у Бурёнки, приклеить косу с бантом).</w:t>
      </w:r>
    </w:p>
    <w:p w:rsidR="00130160" w:rsidRDefault="00130160" w:rsidP="0032573B">
      <w:pPr>
        <w:pStyle w:val="a4"/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доске параллельно вопросам будем вывешивать поэтапные заготовки.</w:t>
      </w:r>
    </w:p>
    <w:p w:rsidR="00130160" w:rsidRPr="002B4FB1" w:rsidRDefault="00130160" w:rsidP="0032573B">
      <w:pPr>
        <w:pStyle w:val="a4"/>
        <w:spacing w:after="0" w:line="36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3322" cy="2447925"/>
            <wp:effectExtent l="19050" t="0" r="0" b="0"/>
            <wp:docPr id="1" name="Рисунок 1" descr="C:\Documents and Settings\User\Рабочий стол\P511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P5110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9" cy="245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C4" w:rsidRPr="002B4FB1" w:rsidRDefault="0032573B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150D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творческих работ.</w:t>
      </w:r>
      <w:proofErr w:type="gramEnd"/>
    </w:p>
    <w:p w:rsidR="00427967" w:rsidRPr="00D866FA" w:rsidRDefault="0032573B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7967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560F5A" w:rsidRPr="002B4FB1" w:rsidRDefault="0032573B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7967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  <w:r w:rsidR="00560F5A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звёзды зажигают…»</w:t>
      </w:r>
    </w:p>
    <w:p w:rsidR="00427967" w:rsidRPr="002B4FB1" w:rsidRDefault="00560F5A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967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из Вас на столе лежат значки</w:t>
      </w:r>
      <w:r w:rsidR="004E378D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звёздами</w:t>
      </w:r>
      <w:r w:rsidR="00000C9C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их помощью определите свой вклад в</w:t>
      </w:r>
      <w:r w:rsidR="004E378D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</w:t>
      </w:r>
      <w:r w:rsidR="00000C9C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работе.</w:t>
      </w:r>
    </w:p>
    <w:p w:rsidR="00034E01" w:rsidRDefault="00CB2FF6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237.7pt;margin-top:20.45pt;width:96pt;height:108.9pt;z-index:251658240" fillcolor="red">
            <v:fill color2="fill darken(118)" rotate="t" method="linear sigma" focus="100%" type="gradientRadial">
              <o:fill v:ext="view" type="gradientCenter"/>
            </v:fill>
          </v:shape>
        </w:pict>
      </w:r>
    </w:p>
    <w:p w:rsidR="009B65C4" w:rsidRPr="002B4FB1" w:rsidRDefault="00E96CAC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гигант </w:t>
      </w:r>
      <w:r w:rsidR="00D153E4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(вклад значительный)</w:t>
      </w:r>
    </w:p>
    <w:p w:rsidR="00D153E4" w:rsidRDefault="00D153E4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E01" w:rsidRPr="002B4FB1" w:rsidRDefault="00034E01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E4" w:rsidRPr="002B4FB1" w:rsidRDefault="00312032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307.45pt;margin-top:7.25pt;width:102pt;height:108.75pt;z-index:251659264" fillcolor="black [3213]">
            <v:fill color2="fill darken(36)" rotate="t" focusposition=".5,.5" focussize="" method="linear sigma" focus="100%" type="gradient"/>
          </v:oval>
        </w:pict>
      </w:r>
    </w:p>
    <w:p w:rsidR="00D153E4" w:rsidRPr="002B4FB1" w:rsidRDefault="00D153E4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AC" w:rsidRPr="002B4FB1" w:rsidRDefault="00E96CAC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Чёрная дыра</w:t>
      </w:r>
      <w:r w:rsidR="00D153E4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(что-то не получилось)</w:t>
      </w:r>
    </w:p>
    <w:p w:rsidR="00D153E4" w:rsidRPr="002B4FB1" w:rsidRDefault="00D153E4" w:rsidP="00034E01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AC" w:rsidRPr="002B4FB1" w:rsidRDefault="00E96CAC" w:rsidP="00034E01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</w:t>
      </w:r>
      <w:r w:rsidR="00D153E4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карлик</w:t>
      </w:r>
      <w:r w:rsidR="00000C9C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3E4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(незначительный вклад)</w:t>
      </w:r>
      <w:r w:rsidR="00000C9C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3E4" w:rsidRPr="002B4F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395432"/>
            <wp:effectExtent l="19050" t="0" r="9525" b="0"/>
            <wp:docPr id="3" name="Рисунок 1" descr="D:\Мои файлы\Мои рисунки\Star---Smiling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Мои рисунки\Star---Smiling-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9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0BD" w:rsidRDefault="0032573B" w:rsidP="00034E01">
      <w:pPr>
        <w:pStyle w:val="a4"/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70BD" w:rsidRPr="002B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задание.  Выполнить презентацию по теме к уроку во 2 классе, используя материалы творческой работы групп. </w:t>
      </w:r>
    </w:p>
    <w:p w:rsidR="006D59BF" w:rsidRPr="006D59BF" w:rsidRDefault="006D59BF" w:rsidP="003F38EA">
      <w:pPr>
        <w:spacing w:after="0" w:line="36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6FA" w:rsidRDefault="00D866FA" w:rsidP="003F38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 к  уроку.</w:t>
      </w:r>
    </w:p>
    <w:p w:rsidR="00D866FA" w:rsidRPr="006D59BF" w:rsidRDefault="00D866FA" w:rsidP="003F38EA">
      <w:pPr>
        <w:shd w:val="clear" w:color="auto" w:fill="FFFFFF"/>
        <w:spacing w:after="0" w:line="360" w:lineRule="auto"/>
        <w:ind w:left="29"/>
        <w:rPr>
          <w:rFonts w:ascii="Times New Roman" w:eastAsia="Calibri" w:hAnsi="Times New Roman" w:cs="Times New Roman"/>
          <w:sz w:val="28"/>
          <w:szCs w:val="28"/>
        </w:rPr>
      </w:pPr>
      <w:r w:rsidRPr="006D59BF">
        <w:rPr>
          <w:rFonts w:ascii="Times New Roman" w:eastAsia="Calibri" w:hAnsi="Times New Roman" w:cs="Times New Roman"/>
          <w:spacing w:val="-2"/>
          <w:sz w:val="28"/>
          <w:szCs w:val="28"/>
        </w:rPr>
        <w:t>Конышева Н.М. Теория и методика преподавания технологии в начальной школе: учебное</w:t>
      </w:r>
      <w:r w:rsidR="006D59B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D59BF">
        <w:rPr>
          <w:rFonts w:ascii="Times New Roman" w:eastAsia="Calibri" w:hAnsi="Times New Roman" w:cs="Times New Roman"/>
          <w:sz w:val="28"/>
          <w:szCs w:val="28"/>
        </w:rPr>
        <w:t xml:space="preserve">пособие для студентов педагогических вузов и колледжей. </w:t>
      </w:r>
      <w:proofErr w:type="gramStart"/>
      <w:r w:rsidRPr="006D59BF">
        <w:rPr>
          <w:rFonts w:ascii="Times New Roman" w:eastAsia="Calibri" w:hAnsi="Times New Roman" w:cs="Times New Roman"/>
          <w:sz w:val="28"/>
          <w:szCs w:val="28"/>
        </w:rPr>
        <w:t>(Смоленск:</w:t>
      </w:r>
      <w:proofErr w:type="gramEnd"/>
      <w:r w:rsidRPr="006D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59BF">
        <w:rPr>
          <w:rFonts w:ascii="Times New Roman" w:eastAsia="Calibri" w:hAnsi="Times New Roman" w:cs="Times New Roman"/>
          <w:sz w:val="28"/>
          <w:szCs w:val="28"/>
        </w:rPr>
        <w:t xml:space="preserve">Ассоциация </w:t>
      </w:r>
      <w:r w:rsidRPr="006D59BF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6D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9BF">
        <w:rPr>
          <w:rFonts w:ascii="Times New Roman" w:eastAsia="Calibri" w:hAnsi="Times New Roman" w:cs="Times New Roman"/>
          <w:spacing w:val="-3"/>
          <w:sz w:val="28"/>
          <w:szCs w:val="28"/>
        </w:rPr>
        <w:t>века, 2007.)</w:t>
      </w:r>
      <w:proofErr w:type="gramEnd"/>
    </w:p>
    <w:p w:rsidR="00D866FA" w:rsidRPr="006D59BF" w:rsidRDefault="00D866FA" w:rsidP="003F38E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D59BF">
        <w:rPr>
          <w:rFonts w:ascii="Times New Roman" w:eastAsia="Calibri" w:hAnsi="Times New Roman" w:cs="Times New Roman"/>
          <w:sz w:val="28"/>
          <w:szCs w:val="28"/>
        </w:rPr>
        <w:t>Методические рекомендации по проведению уроков трудового обучения в начальных</w:t>
      </w:r>
      <w:r w:rsidR="006D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9BF">
        <w:rPr>
          <w:rFonts w:ascii="Times New Roman" w:eastAsia="Calibri" w:hAnsi="Times New Roman" w:cs="Times New Roman"/>
          <w:spacing w:val="-1"/>
          <w:sz w:val="28"/>
          <w:szCs w:val="28"/>
        </w:rPr>
        <w:t>классах. М., ЦГЛ. Ставрополь: Сервис школа.2003 г.</w:t>
      </w:r>
    </w:p>
    <w:p w:rsidR="00D866FA" w:rsidRPr="006D59BF" w:rsidRDefault="00D866FA" w:rsidP="003F38EA">
      <w:pPr>
        <w:shd w:val="clear" w:color="auto" w:fill="FFFFFF"/>
        <w:spacing w:after="0" w:line="360" w:lineRule="auto"/>
        <w:ind w:left="53"/>
        <w:rPr>
          <w:rFonts w:ascii="Times New Roman" w:hAnsi="Times New Roman" w:cs="Times New Roman"/>
          <w:spacing w:val="-1"/>
          <w:sz w:val="28"/>
          <w:szCs w:val="28"/>
        </w:rPr>
      </w:pPr>
      <w:r w:rsidRPr="006D59BF">
        <w:rPr>
          <w:rFonts w:ascii="Times New Roman" w:eastAsia="Calibri" w:hAnsi="Times New Roman" w:cs="Times New Roman"/>
          <w:sz w:val="28"/>
          <w:szCs w:val="28"/>
        </w:rPr>
        <w:t>Нагибина М. И. Серия книг «В помощь родителям и педагогам». Ярославль, «Академия</w:t>
      </w:r>
      <w:r w:rsidR="006D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59BF">
        <w:rPr>
          <w:rFonts w:ascii="Times New Roman" w:eastAsia="Calibri" w:hAnsi="Times New Roman" w:cs="Times New Roman"/>
          <w:sz w:val="28"/>
          <w:szCs w:val="28"/>
        </w:rPr>
        <w:t xml:space="preserve">развития»: </w:t>
      </w:r>
      <w:r w:rsidRPr="006D59BF">
        <w:rPr>
          <w:rFonts w:ascii="Times New Roman" w:eastAsia="Calibri" w:hAnsi="Times New Roman" w:cs="Times New Roman"/>
          <w:spacing w:val="-1"/>
          <w:sz w:val="28"/>
          <w:szCs w:val="28"/>
        </w:rPr>
        <w:t>Из</w:t>
      </w:r>
      <w:r w:rsidRPr="006D59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59BF">
        <w:rPr>
          <w:rFonts w:ascii="Times New Roman" w:eastAsia="Calibri" w:hAnsi="Times New Roman" w:cs="Times New Roman"/>
          <w:spacing w:val="-1"/>
          <w:sz w:val="28"/>
          <w:szCs w:val="28"/>
        </w:rPr>
        <w:t>простой бумаги мастерим, как маги. 2000 г</w:t>
      </w:r>
      <w:proofErr w:type="gramStart"/>
      <w:r w:rsidRPr="006D59BF">
        <w:rPr>
          <w:rFonts w:ascii="Times New Roman" w:eastAsia="Calibri" w:hAnsi="Times New Roman" w:cs="Times New Roman"/>
          <w:spacing w:val="-1"/>
          <w:sz w:val="28"/>
          <w:szCs w:val="28"/>
        </w:rPr>
        <w:t>..</w:t>
      </w:r>
      <w:proofErr w:type="gramEnd"/>
    </w:p>
    <w:p w:rsidR="00D866FA" w:rsidRDefault="00D866FA" w:rsidP="003F38EA">
      <w:pPr>
        <w:shd w:val="clear" w:color="auto" w:fill="FFFFFF"/>
        <w:spacing w:after="0" w:line="360" w:lineRule="auto"/>
        <w:ind w:left="24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D59BF">
        <w:rPr>
          <w:rFonts w:ascii="Times New Roman" w:eastAsia="Calibri" w:hAnsi="Times New Roman" w:cs="Times New Roman"/>
          <w:spacing w:val="-2"/>
          <w:sz w:val="28"/>
          <w:szCs w:val="28"/>
        </w:rPr>
        <w:t>Никишина И.В.. Диагностическая и методическая работа в образовательных учреждениях:</w:t>
      </w:r>
      <w:r w:rsidR="006D59B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6D59B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Волгоград: </w:t>
      </w:r>
      <w:proofErr w:type="gramStart"/>
      <w:r w:rsidRPr="006D59BF">
        <w:rPr>
          <w:rFonts w:ascii="Times New Roman" w:eastAsia="Calibri" w:hAnsi="Times New Roman" w:cs="Times New Roman"/>
          <w:spacing w:val="-1"/>
          <w:sz w:val="28"/>
          <w:szCs w:val="28"/>
        </w:rPr>
        <w:t>Учитель, 2007.)</w:t>
      </w:r>
      <w:proofErr w:type="gramEnd"/>
    </w:p>
    <w:p w:rsidR="006D59BF" w:rsidRPr="006D59BF" w:rsidRDefault="006D59BF" w:rsidP="003F38EA">
      <w:pPr>
        <w:shd w:val="clear" w:color="auto" w:fill="FFFFFF"/>
        <w:spacing w:after="0" w:line="360" w:lineRule="auto"/>
        <w:ind w:left="2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Программы по технологии в начальной школе.</w:t>
      </w:r>
    </w:p>
    <w:p w:rsidR="00D866FA" w:rsidRPr="006D59BF" w:rsidRDefault="00D866FA" w:rsidP="003F38EA">
      <w:pPr>
        <w:shd w:val="clear" w:color="auto" w:fill="FFFFFF"/>
        <w:spacing w:after="0" w:line="360" w:lineRule="auto"/>
        <w:ind w:left="38"/>
        <w:rPr>
          <w:rFonts w:ascii="Times New Roman" w:eastAsia="Calibri" w:hAnsi="Times New Roman" w:cs="Times New Roman"/>
          <w:sz w:val="28"/>
          <w:szCs w:val="28"/>
        </w:rPr>
      </w:pPr>
      <w:r w:rsidRPr="006D59BF">
        <w:rPr>
          <w:rFonts w:ascii="Times New Roman" w:eastAsia="Calibri" w:hAnsi="Times New Roman" w:cs="Times New Roman"/>
          <w:sz w:val="28"/>
          <w:szCs w:val="28"/>
        </w:rPr>
        <w:t>Трудовое воспитание в начальной школе</w:t>
      </w:r>
      <w:proofErr w:type="gramStart"/>
      <w:r w:rsidRPr="006D59B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D59BF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gramStart"/>
      <w:r w:rsidRPr="006D59BF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D59BF">
        <w:rPr>
          <w:rFonts w:ascii="Times New Roman" w:eastAsia="Calibri" w:hAnsi="Times New Roman" w:cs="Times New Roman"/>
          <w:sz w:val="28"/>
          <w:szCs w:val="28"/>
        </w:rPr>
        <w:t>вт. - сост. Ю.А. Вакуленко. - Волгоград:</w:t>
      </w:r>
      <w:r w:rsidR="006D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D59BF">
        <w:rPr>
          <w:rFonts w:ascii="Times New Roman" w:eastAsia="Calibri" w:hAnsi="Times New Roman" w:cs="Times New Roman"/>
          <w:spacing w:val="-2"/>
          <w:sz w:val="28"/>
          <w:szCs w:val="28"/>
        </w:rPr>
        <w:t>Учитель, 2007.)</w:t>
      </w:r>
      <w:proofErr w:type="gramEnd"/>
    </w:p>
    <w:p w:rsidR="00A06518" w:rsidRPr="002B4FB1" w:rsidRDefault="006D59BF" w:rsidP="00130160">
      <w:pPr>
        <w:shd w:val="clear" w:color="auto" w:fill="FFFFFF"/>
        <w:spacing w:after="0" w:line="36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6D59BF">
        <w:rPr>
          <w:rFonts w:ascii="Times New Roman" w:eastAsia="Calibri" w:hAnsi="Times New Roman" w:cs="Times New Roman"/>
          <w:spacing w:val="-1"/>
          <w:sz w:val="28"/>
          <w:szCs w:val="28"/>
        </w:rPr>
        <w:t>Учебники для уроков труда по</w:t>
      </w:r>
      <w:r w:rsidRPr="006D59BF">
        <w:rPr>
          <w:rFonts w:ascii="Times New Roman" w:hAnsi="Times New Roman" w:cs="Times New Roman"/>
          <w:spacing w:val="-1"/>
          <w:sz w:val="28"/>
          <w:szCs w:val="28"/>
        </w:rPr>
        <w:t xml:space="preserve"> различным</w:t>
      </w:r>
      <w:r w:rsidRPr="006D59B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программам</w:t>
      </w:r>
      <w:r w:rsidR="00130160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sectPr w:rsidR="00A06518" w:rsidRPr="002B4FB1" w:rsidSect="0031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B03"/>
    <w:multiLevelType w:val="hybridMultilevel"/>
    <w:tmpl w:val="D01C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3CC"/>
    <w:multiLevelType w:val="hybridMultilevel"/>
    <w:tmpl w:val="85B0257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C691F72"/>
    <w:multiLevelType w:val="hybridMultilevel"/>
    <w:tmpl w:val="FF82C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A20620"/>
    <w:multiLevelType w:val="hybridMultilevel"/>
    <w:tmpl w:val="92F8C28A"/>
    <w:lvl w:ilvl="0" w:tplc="E056F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A92F8F"/>
    <w:multiLevelType w:val="hybridMultilevel"/>
    <w:tmpl w:val="83A61A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5FF351F"/>
    <w:multiLevelType w:val="hybridMultilevel"/>
    <w:tmpl w:val="8446E3B8"/>
    <w:lvl w:ilvl="0" w:tplc="EEFE2D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EE345F3"/>
    <w:multiLevelType w:val="hybridMultilevel"/>
    <w:tmpl w:val="61E8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A34C9"/>
    <w:multiLevelType w:val="hybridMultilevel"/>
    <w:tmpl w:val="6DD0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522CC"/>
    <w:multiLevelType w:val="hybridMultilevel"/>
    <w:tmpl w:val="5FA47824"/>
    <w:lvl w:ilvl="0" w:tplc="89BEB6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2694373"/>
    <w:multiLevelType w:val="hybridMultilevel"/>
    <w:tmpl w:val="FFC81EC4"/>
    <w:lvl w:ilvl="0" w:tplc="944238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5BB221D"/>
    <w:multiLevelType w:val="hybridMultilevel"/>
    <w:tmpl w:val="948ADC64"/>
    <w:lvl w:ilvl="0" w:tplc="B15A5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697D38"/>
    <w:multiLevelType w:val="hybridMultilevel"/>
    <w:tmpl w:val="E6981504"/>
    <w:lvl w:ilvl="0" w:tplc="B428D5F8">
      <w:start w:val="1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0FF5B05"/>
    <w:multiLevelType w:val="hybridMultilevel"/>
    <w:tmpl w:val="41B0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76005"/>
    <w:multiLevelType w:val="hybridMultilevel"/>
    <w:tmpl w:val="BF5846DC"/>
    <w:lvl w:ilvl="0" w:tplc="3132AA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6A05C26"/>
    <w:multiLevelType w:val="hybridMultilevel"/>
    <w:tmpl w:val="D41A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32D46"/>
    <w:multiLevelType w:val="multilevel"/>
    <w:tmpl w:val="26B8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753B7"/>
    <w:multiLevelType w:val="hybridMultilevel"/>
    <w:tmpl w:val="720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B6725"/>
    <w:multiLevelType w:val="hybridMultilevel"/>
    <w:tmpl w:val="BB1241BE"/>
    <w:lvl w:ilvl="0" w:tplc="3132AA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F7F04"/>
    <w:multiLevelType w:val="hybridMultilevel"/>
    <w:tmpl w:val="2876AC30"/>
    <w:lvl w:ilvl="0" w:tplc="3132AA16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9730A6F"/>
    <w:multiLevelType w:val="hybridMultilevel"/>
    <w:tmpl w:val="E6981504"/>
    <w:lvl w:ilvl="0" w:tplc="B428D5F8">
      <w:start w:val="1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C4C4DCD"/>
    <w:multiLevelType w:val="hybridMultilevel"/>
    <w:tmpl w:val="4DA07AA2"/>
    <w:lvl w:ilvl="0" w:tplc="202488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8"/>
  </w:num>
  <w:num w:numId="5">
    <w:abstractNumId w:val="19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15"/>
  </w:num>
  <w:num w:numId="11">
    <w:abstractNumId w:val="4"/>
  </w:num>
  <w:num w:numId="12">
    <w:abstractNumId w:val="2"/>
  </w:num>
  <w:num w:numId="13">
    <w:abstractNumId w:val="10"/>
  </w:num>
  <w:num w:numId="14">
    <w:abstractNumId w:val="1"/>
  </w:num>
  <w:num w:numId="15">
    <w:abstractNumId w:val="18"/>
  </w:num>
  <w:num w:numId="16">
    <w:abstractNumId w:val="17"/>
  </w:num>
  <w:num w:numId="17">
    <w:abstractNumId w:val="9"/>
  </w:num>
  <w:num w:numId="18">
    <w:abstractNumId w:val="20"/>
  </w:num>
  <w:num w:numId="19">
    <w:abstractNumId w:val="16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EB6"/>
    <w:rsid w:val="00000C9C"/>
    <w:rsid w:val="00034E01"/>
    <w:rsid w:val="0005495A"/>
    <w:rsid w:val="00092028"/>
    <w:rsid w:val="00092E97"/>
    <w:rsid w:val="00130160"/>
    <w:rsid w:val="00211A4A"/>
    <w:rsid w:val="00237446"/>
    <w:rsid w:val="00256EB6"/>
    <w:rsid w:val="002B4FB1"/>
    <w:rsid w:val="00312032"/>
    <w:rsid w:val="00325680"/>
    <w:rsid w:val="0032573B"/>
    <w:rsid w:val="00333600"/>
    <w:rsid w:val="00347EBA"/>
    <w:rsid w:val="003525B4"/>
    <w:rsid w:val="003E341C"/>
    <w:rsid w:val="003F38EA"/>
    <w:rsid w:val="00400F2B"/>
    <w:rsid w:val="004254F7"/>
    <w:rsid w:val="00427967"/>
    <w:rsid w:val="00496665"/>
    <w:rsid w:val="004C4066"/>
    <w:rsid w:val="004E378D"/>
    <w:rsid w:val="00560F5A"/>
    <w:rsid w:val="00596E8B"/>
    <w:rsid w:val="005A7E6D"/>
    <w:rsid w:val="005F382F"/>
    <w:rsid w:val="0066016B"/>
    <w:rsid w:val="00683C9F"/>
    <w:rsid w:val="006A6C2A"/>
    <w:rsid w:val="006C754A"/>
    <w:rsid w:val="006D59BF"/>
    <w:rsid w:val="006E6823"/>
    <w:rsid w:val="00750A8D"/>
    <w:rsid w:val="00777C09"/>
    <w:rsid w:val="007A0A2B"/>
    <w:rsid w:val="007C3DFB"/>
    <w:rsid w:val="00841ACE"/>
    <w:rsid w:val="008A70BD"/>
    <w:rsid w:val="00915082"/>
    <w:rsid w:val="00916270"/>
    <w:rsid w:val="009B65C4"/>
    <w:rsid w:val="009E43E4"/>
    <w:rsid w:val="00A00CB3"/>
    <w:rsid w:val="00A06518"/>
    <w:rsid w:val="00A24E03"/>
    <w:rsid w:val="00A51465"/>
    <w:rsid w:val="00A60FE0"/>
    <w:rsid w:val="00A72CE0"/>
    <w:rsid w:val="00A953C8"/>
    <w:rsid w:val="00B078F5"/>
    <w:rsid w:val="00C16189"/>
    <w:rsid w:val="00C5150D"/>
    <w:rsid w:val="00C5664C"/>
    <w:rsid w:val="00C633C4"/>
    <w:rsid w:val="00C96986"/>
    <w:rsid w:val="00CB2FF6"/>
    <w:rsid w:val="00CC13D8"/>
    <w:rsid w:val="00CE4375"/>
    <w:rsid w:val="00D112CD"/>
    <w:rsid w:val="00D153E4"/>
    <w:rsid w:val="00D24556"/>
    <w:rsid w:val="00D45695"/>
    <w:rsid w:val="00D74AE0"/>
    <w:rsid w:val="00D866FA"/>
    <w:rsid w:val="00E03DE7"/>
    <w:rsid w:val="00E521FA"/>
    <w:rsid w:val="00E575A9"/>
    <w:rsid w:val="00E677ED"/>
    <w:rsid w:val="00E96CAC"/>
    <w:rsid w:val="00EE53AB"/>
    <w:rsid w:val="00F700E9"/>
    <w:rsid w:val="00F9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62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9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00C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25B6-B743-4C88-AE11-2A8CBC37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2012-05-03T12:13:00Z</dcterms:created>
  <dcterms:modified xsi:type="dcterms:W3CDTF">2012-05-11T15:41:00Z</dcterms:modified>
</cp:coreProperties>
</file>