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BA" w:rsidRDefault="00B534BA" w:rsidP="00B534BA">
      <w:pPr>
        <w:shd w:val="clear" w:color="auto" w:fill="FFFFFF"/>
        <w:autoSpaceDE w:val="0"/>
        <w:autoSpaceDN w:val="0"/>
        <w:adjustRightInd w:val="0"/>
        <w:spacing w:after="0"/>
        <w:rPr>
          <w:rFonts w:cs="Times New Roman"/>
          <w:sz w:val="24"/>
          <w:szCs w:val="24"/>
        </w:rPr>
      </w:pPr>
      <w:r>
        <w:rPr>
          <w:rFonts w:eastAsia="Times New Roman" w:cs="Times New Roman"/>
          <w:b/>
          <w:bCs/>
          <w:smallCaps/>
          <w:color w:val="000000"/>
        </w:rPr>
        <w:t>Технология точения древесины на токарном станке</w:t>
      </w:r>
    </w:p>
    <w:p w:rsidR="00B534BA" w:rsidRDefault="00B534BA" w:rsidP="00B534BA">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 xml:space="preserve">Цели: </w:t>
      </w:r>
      <w:r>
        <w:rPr>
          <w:rFonts w:eastAsia="Times New Roman" w:cs="Times New Roman"/>
          <w:color w:val="000000"/>
        </w:rPr>
        <w:t xml:space="preserve">обеспечить усвоение </w:t>
      </w:r>
      <w:r w:rsidR="00581661">
        <w:rPr>
          <w:rFonts w:eastAsia="Times New Roman" w:cs="Times New Roman"/>
          <w:color w:val="000000"/>
        </w:rPr>
        <w:t xml:space="preserve">и закрепление </w:t>
      </w:r>
      <w:r>
        <w:rPr>
          <w:rFonts w:eastAsia="Times New Roman" w:cs="Times New Roman"/>
          <w:color w:val="000000"/>
        </w:rPr>
        <w:t>учащимися приёмов работы на то</w:t>
      </w:r>
      <w:r>
        <w:rPr>
          <w:rFonts w:eastAsia="Times New Roman" w:cs="Times New Roman"/>
          <w:color w:val="000000"/>
        </w:rPr>
        <w:softHyphen/>
        <w:t>карном станке по обработке древесины СТД-120М; способствовать воспитанию трудовой дисциплины, аккуратности, ответственности; развивать умения организовывать свою практическую деятельность</w:t>
      </w:r>
    </w:p>
    <w:p w:rsidR="00B534BA" w:rsidRDefault="00B534BA" w:rsidP="00B534BA">
      <w:pPr>
        <w:shd w:val="clear" w:color="auto" w:fill="FFFFFF"/>
        <w:autoSpaceDE w:val="0"/>
        <w:autoSpaceDN w:val="0"/>
        <w:adjustRightInd w:val="0"/>
        <w:spacing w:after="0"/>
        <w:rPr>
          <w:rFonts w:cs="Times New Roman"/>
          <w:sz w:val="24"/>
          <w:szCs w:val="24"/>
        </w:rPr>
      </w:pPr>
      <w:proofErr w:type="gramStart"/>
      <w:r>
        <w:rPr>
          <w:rFonts w:eastAsia="Times New Roman" w:cs="Times New Roman"/>
          <w:b/>
          <w:bCs/>
          <w:color w:val="000000"/>
        </w:rPr>
        <w:t xml:space="preserve">Тип урока: </w:t>
      </w:r>
      <w:r>
        <w:rPr>
          <w:rFonts w:eastAsia="Times New Roman" w:cs="Times New Roman"/>
          <w:color w:val="000000"/>
        </w:rPr>
        <w:t>комбинированный (освоение новых знаний, обоб</w:t>
      </w:r>
      <w:r>
        <w:rPr>
          <w:rFonts w:eastAsia="Times New Roman" w:cs="Times New Roman"/>
          <w:color w:val="000000"/>
        </w:rPr>
        <w:softHyphen/>
        <w:t>щение и систематизация изученного).</w:t>
      </w:r>
      <w:proofErr w:type="gramEnd"/>
    </w:p>
    <w:p w:rsidR="00B534BA" w:rsidRDefault="00B534BA" w:rsidP="00B534BA">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 xml:space="preserve">Метод обучения: </w:t>
      </w:r>
      <w:r>
        <w:rPr>
          <w:rFonts w:eastAsia="Times New Roman" w:cs="Times New Roman"/>
          <w:color w:val="000000"/>
        </w:rPr>
        <w:t>устный опрос, рассказ, показ учителем приё</w:t>
      </w:r>
      <w:r>
        <w:rPr>
          <w:rFonts w:eastAsia="Times New Roman" w:cs="Times New Roman"/>
          <w:color w:val="000000"/>
        </w:rPr>
        <w:softHyphen/>
        <w:t>мов работы на токарном станке, демонстрация наглядных пособий, практическая работа.</w:t>
      </w:r>
    </w:p>
    <w:p w:rsidR="00B534BA" w:rsidRDefault="00B534BA" w:rsidP="00B534BA">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 xml:space="preserve">Наглядные пособия: </w:t>
      </w:r>
      <w:r>
        <w:rPr>
          <w:rFonts w:eastAsia="Times New Roman" w:cs="Times New Roman"/>
          <w:color w:val="000000"/>
        </w:rPr>
        <w:t>творческие проекты учащихся, выпол</w:t>
      </w:r>
      <w:r>
        <w:rPr>
          <w:rFonts w:eastAsia="Times New Roman" w:cs="Times New Roman"/>
          <w:color w:val="000000"/>
        </w:rPr>
        <w:softHyphen/>
        <w:t>ненные токарным способом производства.</w:t>
      </w:r>
    </w:p>
    <w:p w:rsidR="00B534BA" w:rsidRDefault="00B534BA" w:rsidP="00B534BA">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 xml:space="preserve">Инструменты и оборудование: </w:t>
      </w:r>
      <w:r>
        <w:rPr>
          <w:rFonts w:eastAsia="Times New Roman" w:cs="Times New Roman"/>
          <w:color w:val="000000"/>
        </w:rPr>
        <w:t>токарный станок по обработке древесины СТД-120М; заготовка древесного материала; режущий, разметочный и контрольно измерительный инструмент.</w:t>
      </w:r>
    </w:p>
    <w:p w:rsidR="00B534BA" w:rsidRDefault="00B534BA" w:rsidP="00B534BA">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 xml:space="preserve">Объект труда: </w:t>
      </w:r>
      <w:r>
        <w:rPr>
          <w:rFonts w:eastAsia="Times New Roman" w:cs="Times New Roman"/>
          <w:color w:val="000000"/>
        </w:rPr>
        <w:t>изделие «Ручка для напильника»</w:t>
      </w:r>
    </w:p>
    <w:p w:rsidR="00B534BA" w:rsidRDefault="00B534BA" w:rsidP="00B534BA">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Ход урока</w:t>
      </w:r>
    </w:p>
    <w:p w:rsidR="00B534BA" w:rsidRDefault="00B534BA" w:rsidP="00B534BA">
      <w:pPr>
        <w:shd w:val="clear" w:color="auto" w:fill="FFFFFF"/>
        <w:autoSpaceDE w:val="0"/>
        <w:autoSpaceDN w:val="0"/>
        <w:adjustRightInd w:val="0"/>
        <w:spacing w:after="0"/>
        <w:rPr>
          <w:rFonts w:cs="Times New Roman"/>
          <w:sz w:val="24"/>
          <w:szCs w:val="24"/>
        </w:rPr>
      </w:pPr>
      <w:proofErr w:type="gramStart"/>
      <w:r>
        <w:rPr>
          <w:rFonts w:cs="Times New Roman"/>
          <w:b/>
          <w:bCs/>
          <w:color w:val="000000"/>
          <w:lang w:val="en-US"/>
        </w:rPr>
        <w:t>I</w:t>
      </w:r>
      <w:r w:rsidRPr="00B534BA">
        <w:rPr>
          <w:rFonts w:cs="Times New Roman"/>
          <w:b/>
          <w:bCs/>
          <w:color w:val="000000"/>
        </w:rPr>
        <w:t xml:space="preserve">. </w:t>
      </w:r>
      <w:r>
        <w:rPr>
          <w:rFonts w:eastAsia="Times New Roman" w:cs="Times New Roman"/>
          <w:b/>
          <w:bCs/>
          <w:color w:val="000000"/>
        </w:rPr>
        <w:t>Организационно-подготовительная часть.</w:t>
      </w:r>
      <w:proofErr w:type="gramEnd"/>
    </w:p>
    <w:p w:rsidR="00B534BA" w:rsidRDefault="00B534BA" w:rsidP="00B534BA">
      <w:pPr>
        <w:shd w:val="clear" w:color="auto" w:fill="FFFFFF"/>
        <w:autoSpaceDE w:val="0"/>
        <w:autoSpaceDN w:val="0"/>
        <w:adjustRightInd w:val="0"/>
        <w:spacing w:after="0"/>
        <w:rPr>
          <w:rFonts w:cs="Times New Roman"/>
          <w:sz w:val="24"/>
          <w:szCs w:val="24"/>
        </w:rPr>
      </w:pPr>
      <w:r>
        <w:rPr>
          <w:rFonts w:cs="Times New Roman"/>
          <w:color w:val="000000"/>
        </w:rPr>
        <w:t xml:space="preserve">1. </w:t>
      </w:r>
      <w:r>
        <w:rPr>
          <w:rFonts w:eastAsia="Times New Roman" w:cs="Times New Roman"/>
          <w:color w:val="000000"/>
        </w:rPr>
        <w:t>Приветствие учителя, контроль посещаемости.</w:t>
      </w:r>
    </w:p>
    <w:p w:rsidR="00B534BA" w:rsidRDefault="00B534BA" w:rsidP="00B534BA">
      <w:pPr>
        <w:shd w:val="clear" w:color="auto" w:fill="FFFFFF"/>
        <w:autoSpaceDE w:val="0"/>
        <w:autoSpaceDN w:val="0"/>
        <w:adjustRightInd w:val="0"/>
        <w:spacing w:after="0"/>
        <w:rPr>
          <w:rFonts w:cs="Times New Roman"/>
          <w:sz w:val="24"/>
          <w:szCs w:val="24"/>
        </w:rPr>
      </w:pPr>
      <w:r>
        <w:rPr>
          <w:rFonts w:cs="Times New Roman"/>
          <w:color w:val="000000"/>
        </w:rPr>
        <w:t xml:space="preserve">2. </w:t>
      </w:r>
      <w:r>
        <w:rPr>
          <w:rFonts w:eastAsia="Times New Roman" w:cs="Times New Roman"/>
          <w:color w:val="000000"/>
        </w:rPr>
        <w:t>Проверка готовности учащихся к уроку.</w:t>
      </w:r>
    </w:p>
    <w:p w:rsidR="00B534BA" w:rsidRDefault="00B534BA" w:rsidP="00B534BA">
      <w:pPr>
        <w:shd w:val="clear" w:color="auto" w:fill="FFFFFF"/>
        <w:autoSpaceDE w:val="0"/>
        <w:autoSpaceDN w:val="0"/>
        <w:adjustRightInd w:val="0"/>
        <w:spacing w:after="0"/>
        <w:rPr>
          <w:rFonts w:cs="Times New Roman"/>
          <w:sz w:val="24"/>
          <w:szCs w:val="24"/>
        </w:rPr>
      </w:pPr>
      <w:r>
        <w:rPr>
          <w:rFonts w:cs="Times New Roman"/>
          <w:b/>
          <w:bCs/>
          <w:color w:val="000000"/>
          <w:lang w:val="en-US"/>
        </w:rPr>
        <w:t>II</w:t>
      </w:r>
      <w:r w:rsidRPr="00B534BA">
        <w:rPr>
          <w:rFonts w:cs="Times New Roman"/>
          <w:b/>
          <w:bCs/>
          <w:color w:val="000000"/>
        </w:rPr>
        <w:t xml:space="preserve">. </w:t>
      </w:r>
      <w:r>
        <w:rPr>
          <w:rFonts w:eastAsia="Times New Roman" w:cs="Times New Roman"/>
          <w:b/>
          <w:bCs/>
          <w:color w:val="000000"/>
        </w:rPr>
        <w:t>Теоретическая часть</w:t>
      </w:r>
    </w:p>
    <w:p w:rsidR="00581661" w:rsidRDefault="00581661" w:rsidP="00581661">
      <w:r>
        <w:rPr>
          <w:rFonts w:eastAsia="Times New Roman" w:cs="Times New Roman"/>
          <w:color w:val="000000"/>
        </w:rPr>
        <w:t>Дерево, как природный материал, всегда служил человеку есте</w:t>
      </w:r>
      <w:r>
        <w:rPr>
          <w:rFonts w:eastAsia="Times New Roman" w:cs="Times New Roman"/>
          <w:color w:val="000000"/>
        </w:rPr>
        <w:softHyphen/>
        <w:t>ственной окружающей средой. Издавна дерево использовалось в архитектуре и строительстве. Изделия и подарки из дерева могли иметь культовое, практическое, или эстетическое значения</w:t>
      </w:r>
      <w:proofErr w:type="gramStart"/>
      <w:r>
        <w:rPr>
          <w:rFonts w:eastAsia="Times New Roman" w:cs="Times New Roman"/>
          <w:color w:val="000000"/>
        </w:rPr>
        <w:t xml:space="preserve"> .</w:t>
      </w:r>
      <w:proofErr w:type="gramEnd"/>
    </w:p>
    <w:p w:rsidR="00581661" w:rsidRDefault="00581661" w:rsidP="00581661">
      <w:r>
        <w:rPr>
          <w:rFonts w:eastAsia="Times New Roman" w:cs="Times New Roman"/>
          <w:color w:val="000000"/>
          <w:sz w:val="24"/>
          <w:szCs w:val="24"/>
        </w:rPr>
        <w:t>В наши дни в декоративных работах по дереву разумнее ис</w:t>
      </w:r>
      <w:r>
        <w:rPr>
          <w:rFonts w:eastAsia="Times New Roman" w:cs="Times New Roman"/>
          <w:color w:val="000000"/>
          <w:sz w:val="24"/>
          <w:szCs w:val="24"/>
        </w:rPr>
        <w:softHyphen/>
        <w:t>пользовать экономичные технологии. Например, сегментная тех</w:t>
      </w:r>
      <w:r>
        <w:rPr>
          <w:rFonts w:eastAsia="Times New Roman" w:cs="Times New Roman"/>
          <w:color w:val="000000"/>
          <w:sz w:val="24"/>
          <w:szCs w:val="24"/>
        </w:rPr>
        <w:softHyphen/>
        <w:t>нология, которая обеспечивает не только значительную эконо</w:t>
      </w:r>
      <w:r>
        <w:rPr>
          <w:rFonts w:eastAsia="Times New Roman" w:cs="Times New Roman"/>
          <w:color w:val="000000"/>
          <w:sz w:val="24"/>
          <w:szCs w:val="24"/>
        </w:rPr>
        <w:softHyphen/>
        <w:t>мию материала, но и дает возможность мастеру-ремесленнику работать с дорогими и редкими породами дерева. При изготовле</w:t>
      </w:r>
      <w:r>
        <w:rPr>
          <w:rFonts w:eastAsia="Times New Roman" w:cs="Times New Roman"/>
          <w:color w:val="000000"/>
          <w:sz w:val="24"/>
          <w:szCs w:val="24"/>
        </w:rPr>
        <w:softHyphen/>
        <w:t>нии сувенира из дерева мастер может использовать несколько пород древесины в одном изделии, подчеркивая декоративность фактуры и цвета материала, выверяя затем контурные линии формы на токарном станке.</w:t>
      </w:r>
    </w:p>
    <w:p w:rsidR="00581661" w:rsidRDefault="00581661" w:rsidP="00581661">
      <w:pPr>
        <w:rPr>
          <w:rFonts w:eastAsia="Times New Roman" w:cs="Times New Roman"/>
          <w:color w:val="000000"/>
        </w:rPr>
      </w:pPr>
      <w:r>
        <w:rPr>
          <w:rFonts w:eastAsia="Times New Roman" w:cs="Times New Roman"/>
          <w:color w:val="000000"/>
        </w:rPr>
        <w:t xml:space="preserve">Деревянные токарные формы издавна были в ходу у мастеров-игрушечников. Форма - это тайна из тайн. Как можно </w:t>
      </w:r>
      <w:proofErr w:type="gramStart"/>
      <w:r>
        <w:rPr>
          <w:rFonts w:eastAsia="Times New Roman" w:cs="Times New Roman"/>
          <w:color w:val="000000"/>
        </w:rPr>
        <w:t>научиться ею владеть</w:t>
      </w:r>
      <w:proofErr w:type="gramEnd"/>
      <w:r>
        <w:rPr>
          <w:rFonts w:eastAsia="Times New Roman" w:cs="Times New Roman"/>
          <w:color w:val="000000"/>
        </w:rPr>
        <w:t>? Казалось бы, при конструировании токарных игрушек возможности мастера сильно ограничены, так как в распоряжении его имеются только тела вращения. Но из семи объемных геометри</w:t>
      </w:r>
      <w:r>
        <w:rPr>
          <w:rFonts w:eastAsia="Times New Roman" w:cs="Times New Roman"/>
          <w:color w:val="000000"/>
        </w:rPr>
        <w:softHyphen/>
        <w:t>ческих тел, которые лежат в основе всех предметов, четыре - шар, цилиндр, конус, тор - тела вращения. Ствол дерева, кастрюля, ка</w:t>
      </w:r>
      <w:r>
        <w:rPr>
          <w:rFonts w:eastAsia="Times New Roman" w:cs="Times New Roman"/>
          <w:color w:val="000000"/>
        </w:rPr>
        <w:softHyphen/>
        <w:t>рандаш имеют форму цилиндра. Футбольный мяч и яблоко - форму шара. Коническую форму могут иметь ножка стула, плафон, ведро. Баранка и автомобильная камера имеют форму тора.</w:t>
      </w:r>
    </w:p>
    <w:p w:rsidR="00581661" w:rsidRDefault="00581661" w:rsidP="00581661">
      <w:r>
        <w:rPr>
          <w:rFonts w:eastAsia="Times New Roman" w:cs="Times New Roman"/>
          <w:color w:val="000000"/>
        </w:rPr>
        <w:t>Токарные игрушки чаще всего изображают человека и живот</w:t>
      </w:r>
      <w:r>
        <w:rPr>
          <w:rFonts w:eastAsia="Times New Roman" w:cs="Times New Roman"/>
          <w:color w:val="000000"/>
        </w:rPr>
        <w:softHyphen/>
        <w:t>ных. Конечно, все эти фигурки очень условны, но именно эта ус</w:t>
      </w:r>
      <w:r>
        <w:rPr>
          <w:rFonts w:eastAsia="Times New Roman" w:cs="Times New Roman"/>
          <w:color w:val="000000"/>
        </w:rPr>
        <w:softHyphen/>
        <w:t>ловность и придает токарным игрушкам своеобразную декоратив</w:t>
      </w:r>
      <w:r>
        <w:rPr>
          <w:rFonts w:eastAsia="Times New Roman" w:cs="Times New Roman"/>
          <w:color w:val="000000"/>
        </w:rPr>
        <w:softHyphen/>
        <w:t>ную выразительность (рис. 2).</w:t>
      </w:r>
    </w:p>
    <w:p w:rsidR="00581661" w:rsidRDefault="00581661" w:rsidP="00B534BA"/>
    <w:p w:rsidR="001B3C50" w:rsidRDefault="001B3C50" w:rsidP="001B3C50">
      <w:pPr>
        <w:shd w:val="clear" w:color="auto" w:fill="FFFFFF"/>
        <w:autoSpaceDE w:val="0"/>
        <w:autoSpaceDN w:val="0"/>
        <w:adjustRightInd w:val="0"/>
        <w:spacing w:after="0"/>
        <w:rPr>
          <w:rFonts w:cs="Times New Roman"/>
          <w:sz w:val="24"/>
          <w:szCs w:val="24"/>
        </w:rPr>
      </w:pPr>
      <w:r>
        <w:rPr>
          <w:rFonts w:eastAsia="Times New Roman" w:cs="Times New Roman"/>
          <w:color w:val="000000"/>
        </w:rPr>
        <w:t>Как видно из сообщения у изделий, выполненных на токарном станке удивительно сложная и разнообразная история. Не прилагая особо тяжёлого ручного труда можно достичь решения не стан</w:t>
      </w:r>
      <w:r>
        <w:rPr>
          <w:rFonts w:eastAsia="Times New Roman" w:cs="Times New Roman"/>
          <w:color w:val="000000"/>
        </w:rPr>
        <w:softHyphen/>
        <w:t xml:space="preserve">дартных и вполне оригинальных технических задач. Эти задачи мы начнём решать уже сегодня. Тема нашего занятия </w:t>
      </w:r>
      <w:r>
        <w:rPr>
          <w:rFonts w:eastAsia="Times New Roman" w:cs="Times New Roman"/>
          <w:b/>
          <w:bCs/>
          <w:color w:val="000000"/>
        </w:rPr>
        <w:t>«Технология то</w:t>
      </w:r>
      <w:r>
        <w:rPr>
          <w:rFonts w:eastAsia="Times New Roman" w:cs="Times New Roman"/>
          <w:b/>
          <w:bCs/>
          <w:color w:val="000000"/>
        </w:rPr>
        <w:softHyphen/>
        <w:t>чения древесины на токарном станке»</w:t>
      </w:r>
    </w:p>
    <w:p w:rsidR="001B3C50" w:rsidRDefault="001B3C50" w:rsidP="001B3C50">
      <w:pPr>
        <w:shd w:val="clear" w:color="auto" w:fill="FFFFFF"/>
        <w:autoSpaceDE w:val="0"/>
        <w:autoSpaceDN w:val="0"/>
        <w:adjustRightInd w:val="0"/>
        <w:spacing w:after="0"/>
        <w:rPr>
          <w:rFonts w:cs="Times New Roman"/>
          <w:sz w:val="24"/>
          <w:szCs w:val="24"/>
        </w:rPr>
      </w:pPr>
      <w:r>
        <w:rPr>
          <w:rFonts w:eastAsia="Times New Roman" w:cs="Times New Roman"/>
          <w:color w:val="000000"/>
        </w:rPr>
        <w:t>На сверлильном станке обрабатываемая деталь находится не</w:t>
      </w:r>
      <w:r>
        <w:rPr>
          <w:rFonts w:eastAsia="Times New Roman" w:cs="Times New Roman"/>
          <w:color w:val="000000"/>
        </w:rPr>
        <w:softHyphen/>
        <w:t>подвижно. Процесс сверления осуществляется подачей режущего инструмента - сверло. На этом производственные процессы с ис</w:t>
      </w:r>
      <w:r>
        <w:rPr>
          <w:rFonts w:eastAsia="Times New Roman" w:cs="Times New Roman"/>
          <w:color w:val="000000"/>
        </w:rPr>
        <w:softHyphen/>
        <w:t>пользованием технологической машины не исчерпаны. При использовании сверлильного станка отверстия в деталях можно рассверли</w:t>
      </w:r>
      <w:r>
        <w:rPr>
          <w:rFonts w:eastAsia="Times New Roman" w:cs="Times New Roman"/>
          <w:color w:val="000000"/>
        </w:rPr>
        <w:softHyphen/>
        <w:t>вать, зенковать. Сущность процесса резания на токарном станке за</w:t>
      </w:r>
      <w:r>
        <w:rPr>
          <w:rFonts w:eastAsia="Times New Roman" w:cs="Times New Roman"/>
          <w:color w:val="000000"/>
        </w:rPr>
        <w:softHyphen/>
        <w:t>ключается в снятии поверхностного слоя обрабатываемой заготовки в виде стружки. При этом заготовка вращается, а стамеска переме</w:t>
      </w:r>
      <w:r>
        <w:rPr>
          <w:rFonts w:eastAsia="Times New Roman" w:cs="Times New Roman"/>
          <w:color w:val="000000"/>
        </w:rPr>
        <w:softHyphen/>
        <w:t xml:space="preserve">щается относительно заготовки вдоль или поперёк оси вращения. Если перемещают стамеску вдоль оси вращения заготовки, то такое точение называют </w:t>
      </w:r>
      <w:r>
        <w:rPr>
          <w:rFonts w:eastAsia="Times New Roman" w:cs="Times New Roman"/>
          <w:i/>
          <w:iCs/>
          <w:color w:val="000000"/>
        </w:rPr>
        <w:t xml:space="preserve">продольным </w:t>
      </w:r>
      <w:r>
        <w:rPr>
          <w:rFonts w:eastAsia="Times New Roman" w:cs="Times New Roman"/>
          <w:color w:val="000000"/>
        </w:rPr>
        <w:t xml:space="preserve">(рис. </w:t>
      </w:r>
      <w:r>
        <w:rPr>
          <w:rFonts w:eastAsia="Times New Roman" w:cs="Times New Roman"/>
          <w:i/>
          <w:iCs/>
          <w:color w:val="000000"/>
        </w:rPr>
        <w:t xml:space="preserve">3,а), </w:t>
      </w:r>
      <w:r>
        <w:rPr>
          <w:rFonts w:eastAsia="Times New Roman" w:cs="Times New Roman"/>
          <w:color w:val="000000"/>
        </w:rPr>
        <w:t>и наоборот, перпендику</w:t>
      </w:r>
      <w:r>
        <w:rPr>
          <w:rFonts w:eastAsia="Times New Roman" w:cs="Times New Roman"/>
          <w:color w:val="000000"/>
        </w:rPr>
        <w:softHyphen/>
        <w:t xml:space="preserve">лярно оси вращения заготовки - </w:t>
      </w:r>
      <w:r>
        <w:rPr>
          <w:rFonts w:eastAsia="Times New Roman" w:cs="Times New Roman"/>
          <w:i/>
          <w:iCs/>
          <w:color w:val="000000"/>
        </w:rPr>
        <w:t xml:space="preserve">поперечным (торцевым, лобовым) </w:t>
      </w:r>
      <w:r>
        <w:rPr>
          <w:rFonts w:eastAsia="Times New Roman" w:cs="Times New Roman"/>
          <w:color w:val="000000"/>
        </w:rPr>
        <w:t xml:space="preserve">(рис. </w:t>
      </w:r>
      <w:r>
        <w:rPr>
          <w:rFonts w:eastAsia="Times New Roman" w:cs="Times New Roman"/>
          <w:i/>
          <w:iCs/>
          <w:color w:val="000000"/>
        </w:rPr>
        <w:t>3,6).</w:t>
      </w:r>
    </w:p>
    <w:p w:rsidR="001B3C50" w:rsidRDefault="001B3C50" w:rsidP="001B3C50">
      <w:pPr>
        <w:shd w:val="clear" w:color="auto" w:fill="FFFFFF"/>
        <w:autoSpaceDE w:val="0"/>
        <w:autoSpaceDN w:val="0"/>
        <w:adjustRightInd w:val="0"/>
        <w:spacing w:after="0"/>
        <w:rPr>
          <w:rFonts w:cs="Times New Roman"/>
          <w:sz w:val="24"/>
          <w:szCs w:val="24"/>
        </w:rPr>
      </w:pPr>
      <w:r>
        <w:rPr>
          <w:rFonts w:eastAsia="Times New Roman" w:cs="Times New Roman"/>
          <w:color w:val="000000"/>
        </w:rPr>
        <w:lastRenderedPageBreak/>
        <w:t>Детали конической формы точат при одновременном переме</w:t>
      </w:r>
      <w:r>
        <w:rPr>
          <w:rFonts w:eastAsia="Times New Roman" w:cs="Times New Roman"/>
          <w:color w:val="000000"/>
        </w:rPr>
        <w:softHyphen/>
        <w:t xml:space="preserve">щении стамески вдоль и перпендикулярно оси вращения заготовки. Такое точение называют </w:t>
      </w:r>
      <w:r>
        <w:rPr>
          <w:rFonts w:eastAsia="Times New Roman" w:cs="Times New Roman"/>
          <w:i/>
          <w:iCs/>
          <w:color w:val="000000"/>
        </w:rPr>
        <w:t xml:space="preserve">продольно-поперечным </w:t>
      </w:r>
      <w:r>
        <w:rPr>
          <w:rFonts w:eastAsia="Times New Roman" w:cs="Times New Roman"/>
          <w:color w:val="000000"/>
        </w:rPr>
        <w:t>(рис. 3,в)</w:t>
      </w:r>
    </w:p>
    <w:p w:rsidR="00527577" w:rsidRDefault="001B3C50" w:rsidP="001B3C50">
      <w:r>
        <w:rPr>
          <w:rFonts w:eastAsia="Times New Roman" w:cs="Times New Roman"/>
          <w:color w:val="000000"/>
        </w:rPr>
        <w:t>Подготовка заготовки для точения на токарном станке может включать: отрезку заготовки по длине с учетом припусков на точе</w:t>
      </w:r>
      <w:r>
        <w:rPr>
          <w:rFonts w:eastAsia="Times New Roman" w:cs="Times New Roman"/>
          <w:color w:val="000000"/>
        </w:rPr>
        <w:softHyphen/>
        <w:t>ние и крепление в станочных приспособлениях по диаметру 5-6 мм и по длине 40 - 60 мм; осмотр её внешнего состояния; разметку центров вращения заготовки карандашом; придание заготовке фор</w:t>
      </w:r>
      <w:r>
        <w:rPr>
          <w:rFonts w:eastAsia="Times New Roman" w:cs="Times New Roman"/>
          <w:color w:val="000000"/>
        </w:rPr>
        <w:softHyphen/>
        <w:t xml:space="preserve">мы, близкой </w:t>
      </w:r>
      <w:proofErr w:type="gramStart"/>
      <w:r>
        <w:rPr>
          <w:rFonts w:eastAsia="Times New Roman" w:cs="Times New Roman"/>
          <w:color w:val="000000"/>
        </w:rPr>
        <w:t>к</w:t>
      </w:r>
      <w:proofErr w:type="gramEnd"/>
      <w:r>
        <w:rPr>
          <w:rFonts w:eastAsia="Times New Roman" w:cs="Times New Roman"/>
          <w:color w:val="000000"/>
        </w:rPr>
        <w:t xml:space="preserve"> цилиндрической. Если торец заготовки имеет форму квадрата, то для нахождения центров вращения на торцах проводят диагонали и на их пересечении шилом накалывают отверстия. Затем рубанком сострагивают ребра, придавая заготовке форму восьми</w:t>
      </w:r>
      <w:r>
        <w:rPr>
          <w:rFonts w:eastAsia="Times New Roman" w:cs="Times New Roman"/>
          <w:color w:val="000000"/>
        </w:rPr>
        <w:softHyphen/>
        <w:t>гранника. Все эти технологические операции мы проходили на прошлом уроке. После этого заготовку крепят на станке.</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Для точения заготовок из древесины используют различные стамески и другие режущие инструменты.</w:t>
      </w:r>
    </w:p>
    <w:p w:rsidR="007C0C80" w:rsidRDefault="00527577" w:rsidP="00527577">
      <w:pPr>
        <w:rPr>
          <w:rFonts w:eastAsia="Times New Roman" w:cs="Times New Roman"/>
          <w:color w:val="000000"/>
        </w:rPr>
      </w:pPr>
      <w:r>
        <w:rPr>
          <w:rFonts w:eastAsia="Times New Roman" w:cs="Times New Roman"/>
          <w:color w:val="000000"/>
        </w:rPr>
        <w:t>Желобчатые полукруглые выпуклые и вогнутые стамески, при</w:t>
      </w:r>
      <w:r>
        <w:rPr>
          <w:rFonts w:eastAsia="Times New Roman" w:cs="Times New Roman"/>
          <w:color w:val="000000"/>
        </w:rPr>
        <w:softHyphen/>
        <w:t>меняют для черновой обработки заготовок, а косые - для чистовой, окончательной обработки поверхностей. Их также используют для подрезания торцов и вытачивания конусов.</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Крепление короткой заготовки</w:t>
      </w:r>
    </w:p>
    <w:p w:rsidR="00527577" w:rsidRDefault="00527577" w:rsidP="00527577">
      <w:pPr>
        <w:rPr>
          <w:rFonts w:eastAsia="Times New Roman" w:cs="Times New Roman"/>
          <w:color w:val="000000"/>
        </w:rPr>
      </w:pPr>
      <w:r>
        <w:rPr>
          <w:rFonts w:eastAsia="Times New Roman" w:cs="Times New Roman"/>
          <w:color w:val="000000"/>
        </w:rPr>
        <w:t>Прежде чем закрепить заготовку небольшого диаметра и длиной до 150 мм, в патроне, необходимо её конец немного сострогать на конус (рис. 8,а) с тем, чтобы она вошла в коническое резьбовое от</w:t>
      </w:r>
      <w:r>
        <w:rPr>
          <w:rFonts w:eastAsia="Times New Roman" w:cs="Times New Roman"/>
          <w:color w:val="000000"/>
        </w:rPr>
        <w:softHyphen/>
        <w:t>верстие патрона. Её закрепляют в зажиме верстака и киянкой заби</w:t>
      </w:r>
      <w:r>
        <w:rPr>
          <w:rFonts w:eastAsia="Times New Roman" w:cs="Times New Roman"/>
          <w:color w:val="000000"/>
        </w:rPr>
        <w:softHyphen/>
        <w:t>вают в патрон (рис. 8,6).</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Крепление длинной заготовки</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В отличи</w:t>
      </w:r>
      <w:proofErr w:type="gramStart"/>
      <w:r>
        <w:rPr>
          <w:rFonts w:eastAsia="Times New Roman" w:cs="Times New Roman"/>
          <w:color w:val="000000"/>
        </w:rPr>
        <w:t>и</w:t>
      </w:r>
      <w:proofErr w:type="gramEnd"/>
      <w:r>
        <w:rPr>
          <w:rFonts w:eastAsia="Times New Roman" w:cs="Times New Roman"/>
          <w:color w:val="000000"/>
        </w:rPr>
        <w:t xml:space="preserve"> от коротких заготовок небольшого диаметра, длин</w:t>
      </w:r>
      <w:r>
        <w:rPr>
          <w:rFonts w:eastAsia="Times New Roman" w:cs="Times New Roman"/>
          <w:color w:val="000000"/>
        </w:rPr>
        <w:softHyphen/>
        <w:t>ные закрепляют одним концом в трезубец, а другим - центром зад</w:t>
      </w:r>
      <w:r>
        <w:rPr>
          <w:rFonts w:eastAsia="Times New Roman" w:cs="Times New Roman"/>
          <w:color w:val="000000"/>
        </w:rPr>
        <w:softHyphen/>
        <w:t>ней бабки. Для этого в центре торца заготовки просверливают от</w:t>
      </w:r>
      <w:r>
        <w:rPr>
          <w:rFonts w:eastAsia="Times New Roman" w:cs="Times New Roman"/>
          <w:color w:val="000000"/>
        </w:rPr>
        <w:softHyphen/>
        <w:t xml:space="preserve">верстие диаметром 4 - 5 мм на глубину 8 - 10 мм (рис. </w:t>
      </w:r>
      <w:r>
        <w:rPr>
          <w:rFonts w:eastAsia="Times New Roman" w:cs="Times New Roman"/>
          <w:i/>
          <w:iCs/>
          <w:color w:val="000000"/>
        </w:rPr>
        <w:t xml:space="preserve">9,а). </w:t>
      </w:r>
      <w:r>
        <w:rPr>
          <w:rFonts w:eastAsia="Times New Roman" w:cs="Times New Roman"/>
          <w:color w:val="000000"/>
        </w:rPr>
        <w:t xml:space="preserve">После этого через центр отверстия ножовкой с мелкими зубьями делают пропил на глубину 3 - 5 мм (рис. </w:t>
      </w:r>
      <w:r>
        <w:rPr>
          <w:rFonts w:eastAsia="Times New Roman" w:cs="Times New Roman"/>
          <w:i/>
          <w:iCs/>
          <w:color w:val="000000"/>
        </w:rPr>
        <w:t xml:space="preserve">9,6). </w:t>
      </w:r>
      <w:r>
        <w:rPr>
          <w:rFonts w:eastAsia="Times New Roman" w:cs="Times New Roman"/>
          <w:color w:val="000000"/>
        </w:rPr>
        <w:t>В центре другого торца заго</w:t>
      </w:r>
      <w:r>
        <w:rPr>
          <w:rFonts w:eastAsia="Times New Roman" w:cs="Times New Roman"/>
          <w:color w:val="000000"/>
        </w:rPr>
        <w:softHyphen/>
        <w:t xml:space="preserve">товки кернером делают углубление (рис. </w:t>
      </w:r>
      <w:r>
        <w:rPr>
          <w:rFonts w:eastAsia="Times New Roman" w:cs="Times New Roman"/>
          <w:i/>
          <w:iCs/>
          <w:color w:val="000000"/>
        </w:rPr>
        <w:t>9,в).</w:t>
      </w:r>
    </w:p>
    <w:p w:rsidR="00527577" w:rsidRDefault="00527577" w:rsidP="00527577">
      <w:pPr>
        <w:rPr>
          <w:rFonts w:eastAsia="Times New Roman" w:cs="Times New Roman"/>
          <w:color w:val="000000"/>
        </w:rPr>
      </w:pPr>
      <w:r>
        <w:rPr>
          <w:rFonts w:eastAsia="Times New Roman" w:cs="Times New Roman"/>
          <w:color w:val="000000"/>
        </w:rPr>
        <w:t xml:space="preserve">Подручник устанавливают такими образом, чтобы его верхняя опорная поверхность была на 2 - 3 мм выше уровня линии центров станка и отстояла от обрабатываемой детали не более чем на 3 мм (рис. </w:t>
      </w:r>
      <w:r>
        <w:rPr>
          <w:rFonts w:eastAsia="Times New Roman" w:cs="Times New Roman"/>
          <w:i/>
          <w:iCs/>
          <w:color w:val="000000"/>
        </w:rPr>
        <w:t xml:space="preserve">9,г). </w:t>
      </w:r>
      <w:r>
        <w:rPr>
          <w:rFonts w:eastAsia="Times New Roman" w:cs="Times New Roman"/>
          <w:color w:val="000000"/>
        </w:rPr>
        <w:t>Для проверки зазора заготовку поворачивают вручную на один два оборота «на себя».</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Крепление короткой, но большого диаметра заготовки</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Короткую, но большого диаметра заготовку крепят к планшайбе двумя способами. Одним из наиболее распространённых считается способ закрепления заготовки к планшайбе с использованием шу</w:t>
      </w:r>
      <w:r>
        <w:rPr>
          <w:rFonts w:eastAsia="Times New Roman" w:cs="Times New Roman"/>
          <w:color w:val="000000"/>
        </w:rPr>
        <w:softHyphen/>
        <w:t xml:space="preserve">рупов или </w:t>
      </w:r>
      <w:proofErr w:type="spellStart"/>
      <w:r>
        <w:rPr>
          <w:rFonts w:eastAsia="Times New Roman" w:cs="Times New Roman"/>
          <w:color w:val="000000"/>
        </w:rPr>
        <w:t>саморезов</w:t>
      </w:r>
      <w:proofErr w:type="spellEnd"/>
      <w:r>
        <w:rPr>
          <w:rFonts w:eastAsia="Times New Roman" w:cs="Times New Roman"/>
          <w:color w:val="000000"/>
        </w:rPr>
        <w:t xml:space="preserve"> (рис. 10).</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 xml:space="preserve">Но он имеет ряд существенных недостатков. </w:t>
      </w:r>
      <w:r>
        <w:rPr>
          <w:rFonts w:eastAsia="Times New Roman" w:cs="Times New Roman"/>
          <w:i/>
          <w:iCs/>
          <w:color w:val="000000"/>
        </w:rPr>
        <w:t xml:space="preserve">Во-первых, </w:t>
      </w:r>
      <w:r>
        <w:rPr>
          <w:rFonts w:eastAsia="Times New Roman" w:cs="Times New Roman"/>
          <w:color w:val="000000"/>
        </w:rPr>
        <w:t>корот</w:t>
      </w:r>
      <w:r>
        <w:rPr>
          <w:rFonts w:eastAsia="Times New Roman" w:cs="Times New Roman"/>
          <w:color w:val="000000"/>
        </w:rPr>
        <w:softHyphen/>
        <w:t xml:space="preserve">кие шурупы не надёжно крепят заготовку, длинные - портят сам обрабатываемый материал. </w:t>
      </w:r>
      <w:r>
        <w:rPr>
          <w:rFonts w:eastAsia="Times New Roman" w:cs="Times New Roman"/>
          <w:i/>
          <w:iCs/>
          <w:color w:val="000000"/>
        </w:rPr>
        <w:t xml:space="preserve">Во-вторых, </w:t>
      </w:r>
      <w:r>
        <w:rPr>
          <w:rFonts w:eastAsia="Times New Roman" w:cs="Times New Roman"/>
          <w:color w:val="000000"/>
        </w:rPr>
        <w:t xml:space="preserve">подобным образом надёжно можно закрепить заготовку только </w:t>
      </w:r>
      <w:proofErr w:type="spellStart"/>
      <w:r>
        <w:rPr>
          <w:rFonts w:eastAsia="Times New Roman" w:cs="Times New Roman"/>
          <w:color w:val="000000"/>
        </w:rPr>
        <w:t>пластью</w:t>
      </w:r>
      <w:proofErr w:type="spellEnd"/>
      <w:r>
        <w:rPr>
          <w:rFonts w:eastAsia="Times New Roman" w:cs="Times New Roman"/>
          <w:color w:val="000000"/>
        </w:rPr>
        <w:t xml:space="preserve"> к планшайбе, торцевое соединение приведёт к расшатыванию и в дальнейшем к биению заготовки, что неизбежно отразится на качестве обрабатываемой детали.</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Практика показывает, что наиболее технологичным является способ соединения заготовки к планшайбе на клею. Для этого необ</w:t>
      </w:r>
      <w:r>
        <w:rPr>
          <w:rFonts w:eastAsia="Times New Roman" w:cs="Times New Roman"/>
          <w:color w:val="000000"/>
        </w:rPr>
        <w:softHyphen/>
        <w:t>ходимо предварительно к планшайбе закрепить древесный матери</w:t>
      </w:r>
      <w:r>
        <w:rPr>
          <w:rFonts w:eastAsia="Times New Roman" w:cs="Times New Roman"/>
          <w:color w:val="000000"/>
        </w:rPr>
        <w:softHyphen/>
        <w:t xml:space="preserve">ал (крепление осуществляется </w:t>
      </w:r>
      <w:proofErr w:type="spellStart"/>
      <w:r>
        <w:rPr>
          <w:rFonts w:eastAsia="Times New Roman" w:cs="Times New Roman"/>
          <w:color w:val="000000"/>
        </w:rPr>
        <w:t>пластью</w:t>
      </w:r>
      <w:proofErr w:type="spellEnd"/>
      <w:r>
        <w:rPr>
          <w:rFonts w:eastAsia="Times New Roman" w:cs="Times New Roman"/>
          <w:color w:val="000000"/>
        </w:rPr>
        <w:t>) на длину скрепляющих шу</w:t>
      </w:r>
      <w:r>
        <w:rPr>
          <w:rFonts w:eastAsia="Times New Roman" w:cs="Times New Roman"/>
          <w:color w:val="000000"/>
        </w:rPr>
        <w:softHyphen/>
        <w:t>рупов. К торцованной поверхности усовершенствованной планшай</w:t>
      </w:r>
      <w:r>
        <w:rPr>
          <w:rFonts w:eastAsia="Times New Roman" w:cs="Times New Roman"/>
          <w:color w:val="000000"/>
        </w:rPr>
        <w:softHyphen/>
        <w:t>бы многократно можно соединять подготовленные для обработки заготовки (рис. 11).</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Готовую деталь после шлифования подрезают отрезной стаме</w:t>
      </w:r>
      <w:r>
        <w:rPr>
          <w:rFonts w:eastAsia="Times New Roman" w:cs="Times New Roman"/>
          <w:color w:val="000000"/>
        </w:rPr>
        <w:softHyphen/>
        <w:t>ской до шейки 10-15 мм, затем деталь отделяют от планшайбы пи</w:t>
      </w:r>
      <w:r>
        <w:rPr>
          <w:rFonts w:eastAsia="Times New Roman" w:cs="Times New Roman"/>
          <w:color w:val="000000"/>
        </w:rPr>
        <w:softHyphen/>
        <w:t>лой, планшайбу торцуют, готовя её к дальнейшему использованию.</w:t>
      </w:r>
    </w:p>
    <w:p w:rsidR="00527577" w:rsidRDefault="00527577" w:rsidP="00527577">
      <w:pPr>
        <w:rPr>
          <w:rFonts w:eastAsia="Times New Roman" w:cs="Times New Roman"/>
          <w:color w:val="000000"/>
        </w:rPr>
      </w:pPr>
      <w:r>
        <w:rPr>
          <w:rFonts w:eastAsia="Times New Roman" w:cs="Times New Roman"/>
          <w:color w:val="000000"/>
        </w:rPr>
        <w:t>Рассмотрим, как готовят к дальнейшей работе планшайбу мас</w:t>
      </w:r>
      <w:r>
        <w:rPr>
          <w:rFonts w:eastAsia="Times New Roman" w:cs="Times New Roman"/>
          <w:color w:val="000000"/>
        </w:rPr>
        <w:softHyphen/>
        <w:t xml:space="preserve">тера. Поверхность планшайбы с закреплённым пиломатериалом и торец приклеиваемой заготовки промазывают клеем ПВА. Только после полного высыхания поверхностей соединяемых деталей, их промазывают вновь, после чего на токарном станке </w:t>
      </w:r>
      <w:proofErr w:type="spellStart"/>
      <w:r>
        <w:rPr>
          <w:rFonts w:eastAsia="Times New Roman" w:cs="Times New Roman"/>
          <w:color w:val="000000"/>
        </w:rPr>
        <w:t>соосно</w:t>
      </w:r>
      <w:proofErr w:type="spellEnd"/>
      <w:r>
        <w:rPr>
          <w:rFonts w:eastAsia="Times New Roman" w:cs="Times New Roman"/>
          <w:color w:val="000000"/>
        </w:rPr>
        <w:t xml:space="preserve"> соеди</w:t>
      </w:r>
      <w:r>
        <w:rPr>
          <w:rFonts w:eastAsia="Times New Roman" w:cs="Times New Roman"/>
          <w:color w:val="000000"/>
        </w:rPr>
        <w:softHyphen/>
        <w:t xml:space="preserve">няют и </w:t>
      </w:r>
      <w:proofErr w:type="gramStart"/>
      <w:r>
        <w:rPr>
          <w:rFonts w:eastAsia="Times New Roman" w:cs="Times New Roman"/>
          <w:color w:val="000000"/>
        </w:rPr>
        <w:t>планшайбу</w:t>
      </w:r>
      <w:proofErr w:type="gramEnd"/>
      <w:r>
        <w:rPr>
          <w:rFonts w:eastAsia="Times New Roman" w:cs="Times New Roman"/>
          <w:color w:val="000000"/>
        </w:rPr>
        <w:t xml:space="preserve"> и заготовку, поджимая их </w:t>
      </w:r>
      <w:proofErr w:type="spellStart"/>
      <w:r>
        <w:rPr>
          <w:rFonts w:eastAsia="Times New Roman" w:cs="Times New Roman"/>
          <w:color w:val="000000"/>
        </w:rPr>
        <w:t>пинолью</w:t>
      </w:r>
      <w:proofErr w:type="spellEnd"/>
      <w:r>
        <w:rPr>
          <w:rFonts w:eastAsia="Times New Roman" w:cs="Times New Roman"/>
          <w:color w:val="000000"/>
        </w:rPr>
        <w:t xml:space="preserve"> задней баб</w:t>
      </w:r>
      <w:r>
        <w:rPr>
          <w:rFonts w:eastAsia="Times New Roman" w:cs="Times New Roman"/>
          <w:color w:val="000000"/>
        </w:rPr>
        <w:softHyphen/>
        <w:t>ки, при этом используя для поджатия маховик задней бабки. Дают клеевому слою высохнуть примерно 24 часа, и заготовку можно об</w:t>
      </w:r>
      <w:r>
        <w:rPr>
          <w:rFonts w:eastAsia="Times New Roman" w:cs="Times New Roman"/>
          <w:color w:val="000000"/>
        </w:rPr>
        <w:softHyphen/>
        <w:t>рабатывать.</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b/>
          <w:bCs/>
          <w:color w:val="000000"/>
        </w:rPr>
        <w:lastRenderedPageBreak/>
        <w:t>Контроль размеров заготовки (детали)</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Контроль размеров заготовки осуществляется кронциркуле</w:t>
      </w:r>
      <w:r w:rsidR="00F616C7">
        <w:rPr>
          <w:rFonts w:eastAsia="Times New Roman" w:cs="Times New Roman"/>
          <w:color w:val="000000"/>
        </w:rPr>
        <w:t>м или штангенциркулем (рис. 14,а</w:t>
      </w:r>
      <w:r>
        <w:rPr>
          <w:rFonts w:eastAsia="Times New Roman" w:cs="Times New Roman"/>
          <w:color w:val="000000"/>
        </w:rPr>
        <w:t>) только после выключения станка и полной остановки шпинделя. Замеры необходимо производить в нескольких местах по длине заготовки. Прямолинейность поверх</w:t>
      </w:r>
      <w:r>
        <w:rPr>
          <w:rFonts w:eastAsia="Times New Roman" w:cs="Times New Roman"/>
          <w:color w:val="000000"/>
        </w:rPr>
        <w:softHyphen/>
        <w:t xml:space="preserve">ности проверяют на просвет путём накладывания линейки или угольника на деталь (рис. </w:t>
      </w:r>
      <w:r>
        <w:rPr>
          <w:rFonts w:eastAsia="Times New Roman" w:cs="Times New Roman"/>
          <w:i/>
          <w:iCs/>
          <w:color w:val="000000"/>
        </w:rPr>
        <w:t xml:space="preserve">14,6). </w:t>
      </w:r>
      <w:r>
        <w:rPr>
          <w:rFonts w:eastAsia="Times New Roman" w:cs="Times New Roman"/>
          <w:color w:val="000000"/>
        </w:rPr>
        <w:t>Фасонную поверхность проверяют соответствующими шаблонами (рис. 14,в).</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Точение внутренней поверхности детали</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 xml:space="preserve">Для точения внутренней поверхности необходимо иметь в виду, что заготовка должна быть закреплена </w:t>
      </w:r>
      <w:proofErr w:type="spellStart"/>
      <w:r>
        <w:rPr>
          <w:rFonts w:eastAsia="Times New Roman" w:cs="Times New Roman"/>
          <w:color w:val="000000"/>
        </w:rPr>
        <w:t>консольно</w:t>
      </w:r>
      <w:proofErr w:type="spellEnd"/>
      <w:r>
        <w:rPr>
          <w:rFonts w:eastAsia="Times New Roman" w:cs="Times New Roman"/>
          <w:color w:val="000000"/>
        </w:rPr>
        <w:t>, т.е. одним кон</w:t>
      </w:r>
      <w:r>
        <w:rPr>
          <w:rFonts w:eastAsia="Times New Roman" w:cs="Times New Roman"/>
          <w:color w:val="000000"/>
        </w:rPr>
        <w:softHyphen/>
        <w:t>цом к специальному приспособлению станка. Это значит, что её можно закрепить на планшайбу или патрон. Мы рассматривали, как производят крепление заготовки на планшайбу. Теперь рассмотрим крепление заготовки на патрон. Особенностью крепления на патрон является то обстоятельство, что патрон необходимо специально го</w:t>
      </w:r>
      <w:r>
        <w:rPr>
          <w:rFonts w:eastAsia="Times New Roman" w:cs="Times New Roman"/>
          <w:color w:val="000000"/>
        </w:rPr>
        <w:softHyphen/>
        <w:t>товить для такой работы. Необходимо в патрон установить и закре</w:t>
      </w:r>
      <w:r>
        <w:rPr>
          <w:rFonts w:eastAsia="Times New Roman" w:cs="Times New Roman"/>
          <w:color w:val="000000"/>
        </w:rPr>
        <w:softHyphen/>
        <w:t>пить короткую заготовку так, чтобы от края патрона её оставалось 40 - 50 мм (рис. 1</w:t>
      </w:r>
      <w:r>
        <w:rPr>
          <w:rFonts w:eastAsia="Times New Roman" w:cs="Times New Roman"/>
          <w:i/>
          <w:iCs/>
          <w:color w:val="000000"/>
        </w:rPr>
        <w:t xml:space="preserve">5,а). </w:t>
      </w:r>
      <w:r>
        <w:rPr>
          <w:rFonts w:eastAsia="Times New Roman" w:cs="Times New Roman"/>
          <w:color w:val="000000"/>
        </w:rPr>
        <w:t xml:space="preserve">К её торцованному краю приклеивают </w:t>
      </w:r>
      <w:proofErr w:type="spellStart"/>
      <w:r>
        <w:rPr>
          <w:rFonts w:eastAsia="Times New Roman" w:cs="Times New Roman"/>
          <w:color w:val="000000"/>
        </w:rPr>
        <w:t>корот</w:t>
      </w:r>
      <w:proofErr w:type="spellEnd"/>
      <w:r>
        <w:rPr>
          <w:rFonts w:eastAsia="Times New Roman" w:cs="Times New Roman"/>
          <w:color w:val="000000"/>
        </w:rPr>
        <w:t>-</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кую заготовку для точения (рис. 15,6). При этом обе склеиваемые поверхности предварительно промазывают клемм ПВА и только после полного высыхания поверхностей их смазывают вновь с по</w:t>
      </w:r>
      <w:r>
        <w:rPr>
          <w:rFonts w:eastAsia="Times New Roman" w:cs="Times New Roman"/>
          <w:color w:val="000000"/>
        </w:rPr>
        <w:softHyphen/>
        <w:t>следующим соединением и поджатием маховиком задней бабки. Через 20 - 24 часа заготовку можно обтачивать.</w:t>
      </w:r>
    </w:p>
    <w:p w:rsidR="00527577" w:rsidRDefault="00527577" w:rsidP="00527577">
      <w:pPr>
        <w:shd w:val="clear" w:color="auto" w:fill="FFFFFF"/>
        <w:autoSpaceDE w:val="0"/>
        <w:autoSpaceDN w:val="0"/>
        <w:adjustRightInd w:val="0"/>
        <w:spacing w:after="0"/>
        <w:rPr>
          <w:rFonts w:cs="Times New Roman"/>
          <w:sz w:val="24"/>
          <w:szCs w:val="24"/>
        </w:rPr>
      </w:pPr>
      <w:r>
        <w:rPr>
          <w:rFonts w:eastAsia="Times New Roman" w:cs="Times New Roman"/>
          <w:color w:val="000000"/>
        </w:rPr>
        <w:t xml:space="preserve">Внутреннюю поверхность сначала просверливают на полную глубину точения, затем, сменив сверло, его расширяют </w:t>
      </w:r>
      <w:proofErr w:type="spellStart"/>
      <w:r>
        <w:rPr>
          <w:rFonts w:eastAsia="Times New Roman" w:cs="Times New Roman"/>
          <w:color w:val="000000"/>
        </w:rPr>
        <w:t>рейером</w:t>
      </w:r>
      <w:proofErr w:type="spellEnd"/>
      <w:r>
        <w:rPr>
          <w:rFonts w:eastAsia="Times New Roman" w:cs="Times New Roman"/>
          <w:color w:val="000000"/>
        </w:rPr>
        <w:t xml:space="preserve">. Подручник ставят косо или перпендикулярно оси центров, заднюю бабку - в крайнее правое положение (чтобы она не мешала работе). Прижимают лезвие </w:t>
      </w:r>
      <w:proofErr w:type="spellStart"/>
      <w:r>
        <w:rPr>
          <w:rFonts w:eastAsia="Times New Roman" w:cs="Times New Roman"/>
          <w:color w:val="000000"/>
        </w:rPr>
        <w:t>рейера</w:t>
      </w:r>
      <w:proofErr w:type="spellEnd"/>
      <w:r>
        <w:rPr>
          <w:rFonts w:eastAsia="Times New Roman" w:cs="Times New Roman"/>
          <w:color w:val="000000"/>
        </w:rPr>
        <w:t xml:space="preserve"> к плоскости торца, отводят ручку вправо</w:t>
      </w:r>
    </w:p>
    <w:p w:rsidR="00527577" w:rsidRDefault="00527577" w:rsidP="00527577">
      <w:pPr>
        <w:rPr>
          <w:rFonts w:eastAsia="Times New Roman" w:cs="Times New Roman"/>
          <w:color w:val="000000"/>
        </w:rPr>
      </w:pPr>
      <w:r>
        <w:rPr>
          <w:rFonts w:eastAsia="Times New Roman" w:cs="Times New Roman"/>
          <w:color w:val="000000"/>
        </w:rPr>
        <w:t>и начинают точение концом лезвия (рис. 16).</w:t>
      </w:r>
    </w:p>
    <w:p w:rsidR="00F616C7" w:rsidRDefault="00F616C7" w:rsidP="00F616C7">
      <w:pPr>
        <w:shd w:val="clear" w:color="auto" w:fill="FFFFFF"/>
        <w:autoSpaceDE w:val="0"/>
        <w:autoSpaceDN w:val="0"/>
        <w:adjustRightInd w:val="0"/>
        <w:spacing w:after="0"/>
        <w:rPr>
          <w:rFonts w:cs="Times New Roman"/>
          <w:sz w:val="24"/>
          <w:szCs w:val="24"/>
        </w:rPr>
      </w:pPr>
      <w:r>
        <w:rPr>
          <w:rFonts w:eastAsia="Times New Roman" w:cs="Times New Roman"/>
          <w:b/>
          <w:bCs/>
          <w:color w:val="000000"/>
        </w:rPr>
        <w:t>Подрезание торцов и завершение работы</w:t>
      </w:r>
    </w:p>
    <w:p w:rsidR="00F616C7" w:rsidRDefault="00F616C7" w:rsidP="00F616C7">
      <w:pPr>
        <w:shd w:val="clear" w:color="auto" w:fill="FFFFFF"/>
        <w:autoSpaceDE w:val="0"/>
        <w:autoSpaceDN w:val="0"/>
        <w:adjustRightInd w:val="0"/>
        <w:spacing w:after="0"/>
        <w:rPr>
          <w:rFonts w:cs="Times New Roman"/>
          <w:sz w:val="24"/>
          <w:szCs w:val="24"/>
        </w:rPr>
      </w:pPr>
      <w:r>
        <w:rPr>
          <w:rFonts w:eastAsia="Times New Roman" w:cs="Times New Roman"/>
          <w:color w:val="000000"/>
        </w:rPr>
        <w:t>Прежде чем отрезать заготовку (деталь) её поверхность зачи</w:t>
      </w:r>
      <w:r>
        <w:rPr>
          <w:rFonts w:eastAsia="Times New Roman" w:cs="Times New Roman"/>
          <w:color w:val="000000"/>
        </w:rPr>
        <w:softHyphen/>
        <w:t>щают шлифовальной шкуркой, прикреплённой к деревянному бру</w:t>
      </w:r>
      <w:r>
        <w:rPr>
          <w:rFonts w:eastAsia="Times New Roman" w:cs="Times New Roman"/>
          <w:color w:val="000000"/>
        </w:rPr>
        <w:softHyphen/>
        <w:t xml:space="preserve">ску (рис. 17). Хорошие результаты даёт и </w:t>
      </w:r>
      <w:r>
        <w:rPr>
          <w:rFonts w:eastAsia="Times New Roman" w:cs="Times New Roman"/>
          <w:i/>
          <w:iCs/>
          <w:color w:val="000000"/>
        </w:rPr>
        <w:t xml:space="preserve">полирование </w:t>
      </w:r>
      <w:r>
        <w:rPr>
          <w:rFonts w:eastAsia="Times New Roman" w:cs="Times New Roman"/>
          <w:color w:val="000000"/>
        </w:rPr>
        <w:t>сухой детали бруском из более твёрдых пород древесины. Также для шлифования можно использовать кусок ДВП, который всегда есть в отходах производства. При этом на поверхности детали от нагревания рас</w:t>
      </w:r>
      <w:r>
        <w:rPr>
          <w:rFonts w:eastAsia="Times New Roman" w:cs="Times New Roman"/>
          <w:color w:val="000000"/>
        </w:rPr>
        <w:softHyphen/>
        <w:t>плавляется целлюлоза, входящая в состав древесины, и обволакива</w:t>
      </w:r>
      <w:r>
        <w:rPr>
          <w:rFonts w:eastAsia="Times New Roman" w:cs="Times New Roman"/>
          <w:color w:val="000000"/>
        </w:rPr>
        <w:softHyphen/>
        <w:t>ет тонким слоем обработанную поверхность. Перегрев зоны поли</w:t>
      </w:r>
      <w:r>
        <w:rPr>
          <w:rFonts w:eastAsia="Times New Roman" w:cs="Times New Roman"/>
          <w:color w:val="000000"/>
        </w:rPr>
        <w:softHyphen/>
        <w:t>рования даёт декоративную отделку в виде подгоревшей древесины жёлтого, коричневого и чёрного цветов.</w:t>
      </w:r>
    </w:p>
    <w:p w:rsidR="00F616C7" w:rsidRDefault="00F616C7" w:rsidP="00F616C7">
      <w:pPr>
        <w:shd w:val="clear" w:color="auto" w:fill="FFFFFF"/>
        <w:autoSpaceDE w:val="0"/>
        <w:autoSpaceDN w:val="0"/>
        <w:adjustRightInd w:val="0"/>
        <w:spacing w:after="0"/>
        <w:rPr>
          <w:rFonts w:cs="Times New Roman"/>
          <w:sz w:val="24"/>
          <w:szCs w:val="24"/>
        </w:rPr>
      </w:pPr>
      <w:r>
        <w:rPr>
          <w:rFonts w:eastAsia="Times New Roman" w:cs="Times New Roman"/>
          <w:color w:val="000000"/>
        </w:rPr>
        <w:t>Перед отрезанием обработанной заготовки станок останавлива</w:t>
      </w:r>
      <w:r>
        <w:rPr>
          <w:rFonts w:eastAsia="Times New Roman" w:cs="Times New Roman"/>
          <w:color w:val="000000"/>
        </w:rPr>
        <w:softHyphen/>
        <w:t>ют. Линейкой и карандашом делают разметку границ отрезаемой детали. Затем включают станок, опирают косую стамеску на под</w:t>
      </w:r>
      <w:r>
        <w:rPr>
          <w:rFonts w:eastAsia="Times New Roman" w:cs="Times New Roman"/>
          <w:color w:val="000000"/>
        </w:rPr>
        <w:softHyphen/>
        <w:t xml:space="preserve">ручник острым углом (носком) вниз и выполняют в </w:t>
      </w:r>
      <w:proofErr w:type="gramStart"/>
      <w:r>
        <w:rPr>
          <w:rFonts w:eastAsia="Times New Roman" w:cs="Times New Roman"/>
          <w:color w:val="000000"/>
        </w:rPr>
        <w:t>намеченных</w:t>
      </w:r>
      <w:proofErr w:type="gramEnd"/>
    </w:p>
    <w:p w:rsidR="00F616C7" w:rsidRDefault="00F616C7" w:rsidP="00F616C7">
      <w:pPr>
        <w:shd w:val="clear" w:color="auto" w:fill="FFFFFF"/>
        <w:autoSpaceDE w:val="0"/>
        <w:autoSpaceDN w:val="0"/>
        <w:adjustRightInd w:val="0"/>
        <w:spacing w:after="0"/>
        <w:rPr>
          <w:rFonts w:cs="Times New Roman"/>
          <w:sz w:val="24"/>
          <w:szCs w:val="24"/>
        </w:rPr>
      </w:pPr>
      <w:proofErr w:type="gramStart"/>
      <w:r>
        <w:rPr>
          <w:rFonts w:eastAsia="Times New Roman" w:cs="Times New Roman"/>
          <w:color w:val="000000"/>
        </w:rPr>
        <w:t>местах</w:t>
      </w:r>
      <w:proofErr w:type="gramEnd"/>
      <w:r>
        <w:rPr>
          <w:rFonts w:eastAsia="Times New Roman" w:cs="Times New Roman"/>
          <w:color w:val="000000"/>
        </w:rPr>
        <w:t xml:space="preserve"> надрез глубиной 2 - 3 мм (рис. 18,а). Потом стамеску опира</w:t>
      </w:r>
      <w:r>
        <w:rPr>
          <w:rFonts w:eastAsia="Times New Roman" w:cs="Times New Roman"/>
          <w:color w:val="000000"/>
        </w:rPr>
        <w:softHyphen/>
        <w:t xml:space="preserve">ет тупым углом (пяткой) </w:t>
      </w:r>
      <w:proofErr w:type="gramStart"/>
      <w:r>
        <w:rPr>
          <w:rFonts w:eastAsia="Times New Roman" w:cs="Times New Roman"/>
          <w:color w:val="000000"/>
        </w:rPr>
        <w:t>на</w:t>
      </w:r>
      <w:proofErr w:type="gramEnd"/>
      <w:r>
        <w:rPr>
          <w:rFonts w:eastAsia="Times New Roman" w:cs="Times New Roman"/>
          <w:color w:val="000000"/>
        </w:rPr>
        <w:t xml:space="preserve"> </w:t>
      </w:r>
      <w:proofErr w:type="gramStart"/>
      <w:r>
        <w:rPr>
          <w:rFonts w:eastAsia="Times New Roman" w:cs="Times New Roman"/>
          <w:color w:val="000000"/>
        </w:rPr>
        <w:t>подручник</w:t>
      </w:r>
      <w:proofErr w:type="gramEnd"/>
      <w:r>
        <w:rPr>
          <w:rFonts w:eastAsia="Times New Roman" w:cs="Times New Roman"/>
          <w:color w:val="000000"/>
        </w:rPr>
        <w:t xml:space="preserve"> и режут кромкой, как при чистовом точении, срезают на конус концевую часть заготовки до надреза (рис. 18,6), поворачивая стамеску вправо и влево (в зависи</w:t>
      </w:r>
      <w:r>
        <w:rPr>
          <w:rFonts w:eastAsia="Times New Roman" w:cs="Times New Roman"/>
          <w:color w:val="000000"/>
        </w:rPr>
        <w:softHyphen/>
        <w:t>мости от того, какой торец подрезают). Эти переходы выполняют многократно, постепенно углубляясь в заготовку, пока не образует</w:t>
      </w:r>
      <w:r>
        <w:rPr>
          <w:rFonts w:eastAsia="Times New Roman" w:cs="Times New Roman"/>
          <w:color w:val="000000"/>
        </w:rPr>
        <w:softHyphen/>
        <w:t>ся тонкая «шейка» диаметром 8 - 10 мм.</w:t>
      </w:r>
    </w:p>
    <w:p w:rsidR="00F616C7" w:rsidRDefault="00F616C7" w:rsidP="00F616C7">
      <w:pPr>
        <w:shd w:val="clear" w:color="auto" w:fill="FFFFFF"/>
        <w:autoSpaceDE w:val="0"/>
        <w:autoSpaceDN w:val="0"/>
        <w:adjustRightInd w:val="0"/>
        <w:spacing w:after="0"/>
        <w:rPr>
          <w:rFonts w:cs="Times New Roman"/>
          <w:sz w:val="24"/>
          <w:szCs w:val="24"/>
        </w:rPr>
      </w:pPr>
      <w:r>
        <w:rPr>
          <w:rFonts w:eastAsia="Times New Roman" w:cs="Times New Roman"/>
          <w:color w:val="000000"/>
        </w:rPr>
        <w:t xml:space="preserve">Не следует допускать </w:t>
      </w:r>
      <w:proofErr w:type="spellStart"/>
      <w:r>
        <w:rPr>
          <w:rFonts w:eastAsia="Times New Roman" w:cs="Times New Roman"/>
          <w:color w:val="000000"/>
        </w:rPr>
        <w:t>перерезания</w:t>
      </w:r>
      <w:proofErr w:type="spellEnd"/>
      <w:r>
        <w:rPr>
          <w:rFonts w:eastAsia="Times New Roman" w:cs="Times New Roman"/>
          <w:color w:val="000000"/>
        </w:rPr>
        <w:t xml:space="preserve"> заготовки, так как необходи</w:t>
      </w:r>
      <w:r>
        <w:rPr>
          <w:rFonts w:eastAsia="Times New Roman" w:cs="Times New Roman"/>
          <w:color w:val="000000"/>
        </w:rPr>
        <w:softHyphen/>
        <w:t>мо зачистить ещё торец движением стамески к центру вращения таким же способом, как и выполняют надрез. Аналогично подреза</w:t>
      </w:r>
      <w:r>
        <w:rPr>
          <w:rFonts w:eastAsia="Times New Roman" w:cs="Times New Roman"/>
          <w:color w:val="000000"/>
        </w:rPr>
        <w:softHyphen/>
        <w:t>ют торец с другого конца заготовки.</w:t>
      </w:r>
    </w:p>
    <w:p w:rsidR="009B5EAB" w:rsidRDefault="00F616C7" w:rsidP="00F616C7">
      <w:pPr>
        <w:rPr>
          <w:rFonts w:eastAsia="Times New Roman" w:cs="Times New Roman"/>
          <w:color w:val="000000"/>
        </w:rPr>
      </w:pPr>
      <w:r>
        <w:rPr>
          <w:rFonts w:eastAsia="Times New Roman" w:cs="Times New Roman"/>
          <w:color w:val="000000"/>
        </w:rPr>
        <w:t>После остановки станка заготовку снимают, мелкозубой ножов</w:t>
      </w:r>
      <w:r>
        <w:rPr>
          <w:rFonts w:eastAsia="Times New Roman" w:cs="Times New Roman"/>
          <w:color w:val="000000"/>
        </w:rPr>
        <w:softHyphen/>
        <w:t xml:space="preserve">кой отрезают </w:t>
      </w:r>
      <w:proofErr w:type="gramStart"/>
      <w:r>
        <w:rPr>
          <w:rFonts w:eastAsia="Times New Roman" w:cs="Times New Roman"/>
          <w:color w:val="000000"/>
        </w:rPr>
        <w:t>шейки</w:t>
      </w:r>
      <w:proofErr w:type="gramEnd"/>
      <w:r>
        <w:rPr>
          <w:rFonts w:eastAsia="Times New Roman" w:cs="Times New Roman"/>
          <w:color w:val="000000"/>
        </w:rPr>
        <w:t xml:space="preserve"> и торцы зачищают напильником или шлифо</w:t>
      </w:r>
      <w:r>
        <w:rPr>
          <w:rFonts w:eastAsia="Times New Roman" w:cs="Times New Roman"/>
          <w:color w:val="000000"/>
        </w:rPr>
        <w:softHyphen/>
        <w:t>вальной шкуркой.</w:t>
      </w:r>
    </w:p>
    <w:p w:rsidR="009B5EAB" w:rsidRDefault="009B5EAB" w:rsidP="009B5EAB">
      <w:pPr>
        <w:rPr>
          <w:rFonts w:eastAsia="Times New Roman" w:cs="Times New Roman"/>
        </w:rPr>
      </w:pPr>
    </w:p>
    <w:p w:rsidR="009B5EAB" w:rsidRDefault="009B5EAB" w:rsidP="009B5EAB">
      <w:pPr>
        <w:framePr w:h="3989" w:hSpace="10080" w:wrap="notBeside" w:vAnchor="text" w:hAnchor="margin" w:x="1" w:y="1"/>
        <w:widowControl w:val="0"/>
        <w:autoSpaceDE w:val="0"/>
        <w:autoSpaceDN w:val="0"/>
        <w:adjustRightInd w:val="0"/>
        <w:spacing w:after="0"/>
        <w:rPr>
          <w:rFonts w:cs="Times New Roman"/>
          <w:sz w:val="24"/>
          <w:szCs w:val="24"/>
        </w:rPr>
      </w:pPr>
      <w:r>
        <w:rPr>
          <w:rFonts w:cs="Times New Roman"/>
          <w:noProof/>
          <w:sz w:val="24"/>
          <w:szCs w:val="24"/>
          <w:lang w:eastAsia="ru-RU"/>
        </w:rPr>
        <w:lastRenderedPageBreak/>
        <w:drawing>
          <wp:inline distT="0" distB="0" distL="0" distR="0">
            <wp:extent cx="4038600" cy="25336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srcRect/>
                    <a:stretch>
                      <a:fillRect/>
                    </a:stretch>
                  </pic:blipFill>
                  <pic:spPr bwMode="auto">
                    <a:xfrm>
                      <a:off x="0" y="0"/>
                      <a:ext cx="4038600" cy="2533650"/>
                    </a:xfrm>
                    <a:prstGeom prst="rect">
                      <a:avLst/>
                    </a:prstGeom>
                    <a:noFill/>
                    <a:ln w="9525">
                      <a:noFill/>
                      <a:miter lim="800000"/>
                      <a:headEnd/>
                      <a:tailEnd/>
                    </a:ln>
                  </pic:spPr>
                </pic:pic>
              </a:graphicData>
            </a:graphic>
          </wp:inline>
        </w:drawing>
      </w:r>
    </w:p>
    <w:p w:rsidR="00F616C7" w:rsidRDefault="00F616C7" w:rsidP="009B5EAB">
      <w:pPr>
        <w:rPr>
          <w:rFonts w:eastAsia="Times New Roman" w:cs="Times New Roman"/>
        </w:rPr>
      </w:pPr>
    </w:p>
    <w:p w:rsidR="009B5EAB" w:rsidRDefault="009B5EAB" w:rsidP="009B5EAB">
      <w:pPr>
        <w:rPr>
          <w:rFonts w:eastAsia="Times New Roman" w:cs="Times New Roman"/>
        </w:rPr>
      </w:pPr>
    </w:p>
    <w:p w:rsidR="009B5EAB" w:rsidRPr="009B5EAB" w:rsidRDefault="009B5EAB" w:rsidP="009B5EAB">
      <w:pPr>
        <w:rPr>
          <w:rFonts w:eastAsia="Times New Roman" w:cs="Times New Roman"/>
        </w:rPr>
      </w:pPr>
      <w:r w:rsidRPr="009B5EAB">
        <w:rPr>
          <w:rFonts w:eastAsia="Times New Roman" w:cs="Times New Roman"/>
          <w:noProof/>
          <w:lang w:eastAsia="ru-RU"/>
        </w:rPr>
        <w:drawing>
          <wp:inline distT="0" distB="0" distL="0" distR="0">
            <wp:extent cx="4210050" cy="2228850"/>
            <wp:effectExtent l="76200" t="114300" r="57150" b="114300"/>
            <wp:docPr id="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a:stretch>
                      <a:fillRect/>
                    </a:stretch>
                  </pic:blipFill>
                  <pic:spPr bwMode="auto">
                    <a:xfrm rot="198069">
                      <a:off x="0" y="0"/>
                      <a:ext cx="4210050" cy="2228850"/>
                    </a:xfrm>
                    <a:prstGeom prst="rect">
                      <a:avLst/>
                    </a:prstGeom>
                    <a:noFill/>
                    <a:ln w="9525">
                      <a:noFill/>
                      <a:miter lim="800000"/>
                      <a:headEnd/>
                      <a:tailEnd/>
                    </a:ln>
                  </pic:spPr>
                </pic:pic>
              </a:graphicData>
            </a:graphic>
          </wp:inline>
        </w:drawing>
      </w:r>
    </w:p>
    <w:p w:rsidR="00F616C7" w:rsidRDefault="00F616C7" w:rsidP="00F616C7">
      <w:pPr>
        <w:framePr w:h="3989" w:hSpace="10080" w:wrap="notBeside" w:vAnchor="text" w:hAnchor="margin" w:x="1" w:y="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038600" cy="2533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038600" cy="2533650"/>
                    </a:xfrm>
                    <a:prstGeom prst="rect">
                      <a:avLst/>
                    </a:prstGeom>
                    <a:noFill/>
                    <a:ln w="9525">
                      <a:noFill/>
                      <a:miter lim="800000"/>
                      <a:headEnd/>
                      <a:tailEnd/>
                    </a:ln>
                  </pic:spPr>
                </pic:pic>
              </a:graphicData>
            </a:graphic>
          </wp:inline>
        </w:drawing>
      </w:r>
    </w:p>
    <w:p w:rsidR="009B5EAB" w:rsidRDefault="009B5EAB" w:rsidP="009B5EAB">
      <w:pPr>
        <w:framePr w:h="3509" w:hSpace="10080" w:wrap="notBeside" w:vAnchor="text" w:hAnchor="page" w:x="1471" w:y="4306"/>
        <w:widowControl w:val="0"/>
        <w:autoSpaceDE w:val="0"/>
        <w:autoSpaceDN w:val="0"/>
        <w:adjustRightInd w:val="0"/>
        <w:spacing w:after="0"/>
        <w:rPr>
          <w:rFonts w:cs="Times New Roman"/>
          <w:sz w:val="24"/>
          <w:szCs w:val="24"/>
        </w:rPr>
      </w:pPr>
    </w:p>
    <w:p w:rsidR="009B5EAB" w:rsidRDefault="009B5EAB" w:rsidP="009B5EAB">
      <w:pPr>
        <w:widowControl w:val="0"/>
        <w:autoSpaceDE w:val="0"/>
        <w:autoSpaceDN w:val="0"/>
        <w:adjustRightInd w:val="0"/>
        <w:spacing w:after="0" w:line="1" w:lineRule="exact"/>
        <w:rPr>
          <w:rFonts w:cs="Times New Roman"/>
          <w:sz w:val="2"/>
          <w:szCs w:val="2"/>
        </w:rPr>
      </w:pPr>
    </w:p>
    <w:p w:rsidR="009B5EAB" w:rsidRDefault="009B5EAB" w:rsidP="009B5EAB">
      <w:pPr>
        <w:framePr w:h="2280" w:hSpace="10080" w:wrap="notBeside" w:vAnchor="text" w:hAnchor="margin" w:x="63" w:y="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476750" cy="14478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4476750" cy="1447800"/>
                    </a:xfrm>
                    <a:prstGeom prst="rect">
                      <a:avLst/>
                    </a:prstGeom>
                    <a:noFill/>
                    <a:ln w="9525">
                      <a:noFill/>
                      <a:miter lim="800000"/>
                      <a:headEnd/>
                      <a:tailEnd/>
                    </a:ln>
                  </pic:spPr>
                </pic:pic>
              </a:graphicData>
            </a:graphic>
          </wp:inline>
        </w:drawing>
      </w:r>
    </w:p>
    <w:p w:rsidR="009B5EAB" w:rsidRDefault="009B5EAB" w:rsidP="009B5EAB">
      <w:pPr>
        <w:framePr w:h="2280" w:hSpace="10080" w:wrap="notBeside" w:vAnchor="text" w:hAnchor="margin" w:x="63" w:y="144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476750" cy="14478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a:stretch>
                      <a:fillRect/>
                    </a:stretch>
                  </pic:blipFill>
                  <pic:spPr bwMode="auto">
                    <a:xfrm>
                      <a:off x="0" y="0"/>
                      <a:ext cx="4476750" cy="1447800"/>
                    </a:xfrm>
                    <a:prstGeom prst="rect">
                      <a:avLst/>
                    </a:prstGeom>
                    <a:noFill/>
                    <a:ln w="9525">
                      <a:noFill/>
                      <a:miter lim="800000"/>
                      <a:headEnd/>
                      <a:tailEnd/>
                    </a:ln>
                  </pic:spPr>
                </pic:pic>
              </a:graphicData>
            </a:graphic>
          </wp:inline>
        </w:drawing>
      </w:r>
    </w:p>
    <w:p w:rsidR="009B5EAB" w:rsidRDefault="009B5EAB" w:rsidP="009B5EAB">
      <w:pPr>
        <w:framePr w:h="3778" w:hSpace="10080" w:wrap="notBeside" w:vAnchor="text" w:hAnchor="margin" w:x="1" w:y="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657725" cy="240030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4657725" cy="2400300"/>
                    </a:xfrm>
                    <a:prstGeom prst="rect">
                      <a:avLst/>
                    </a:prstGeom>
                    <a:noFill/>
                    <a:ln w="9525">
                      <a:noFill/>
                      <a:miter lim="800000"/>
                      <a:headEnd/>
                      <a:tailEnd/>
                    </a:ln>
                  </pic:spPr>
                </pic:pic>
              </a:graphicData>
            </a:graphic>
          </wp:inline>
        </w:drawing>
      </w:r>
    </w:p>
    <w:p w:rsidR="00F616C7" w:rsidRDefault="00F616C7" w:rsidP="00F616C7"/>
    <w:p w:rsidR="009B5EAB" w:rsidRDefault="009B5EAB" w:rsidP="009B5EAB">
      <w:pPr>
        <w:framePr w:h="3778" w:hSpace="10080" w:wrap="notBeside" w:vAnchor="text" w:hAnchor="margin" w:x="1" w:y="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657725" cy="240030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4657725" cy="2400300"/>
                    </a:xfrm>
                    <a:prstGeom prst="rect">
                      <a:avLst/>
                    </a:prstGeom>
                    <a:noFill/>
                    <a:ln w="9525">
                      <a:noFill/>
                      <a:miter lim="800000"/>
                      <a:headEnd/>
                      <a:tailEnd/>
                    </a:ln>
                  </pic:spPr>
                </pic:pic>
              </a:graphicData>
            </a:graphic>
          </wp:inline>
        </w:drawing>
      </w:r>
    </w:p>
    <w:p w:rsidR="00F616C7" w:rsidRDefault="00F616C7" w:rsidP="00F616C7"/>
    <w:p w:rsidR="009B5EAB" w:rsidRDefault="009B5EAB" w:rsidP="009B5EAB">
      <w:pPr>
        <w:framePr w:h="3178" w:hSpace="10080" w:wrap="notBeside" w:vAnchor="text" w:hAnchor="margin" w:x="1" w:y="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191000" cy="2019300"/>
            <wp:effectExtent l="76200" t="114300" r="57150" b="9525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rot="21418324">
                      <a:off x="0" y="0"/>
                      <a:ext cx="4191000" cy="2019300"/>
                    </a:xfrm>
                    <a:prstGeom prst="rect">
                      <a:avLst/>
                    </a:prstGeom>
                    <a:noFill/>
                    <a:ln w="9525">
                      <a:noFill/>
                      <a:miter lim="800000"/>
                      <a:headEnd/>
                      <a:tailEnd/>
                    </a:ln>
                  </pic:spPr>
                </pic:pic>
              </a:graphicData>
            </a:graphic>
          </wp:inline>
        </w:drawing>
      </w:r>
    </w:p>
    <w:p w:rsidR="009B5EAB" w:rsidRDefault="009B5EAB" w:rsidP="009B5EAB">
      <w:pPr>
        <w:tabs>
          <w:tab w:val="left" w:pos="525"/>
        </w:tabs>
      </w:pPr>
      <w:r>
        <w:rPr>
          <w:rFonts w:cs="Times New Roman"/>
          <w:noProof/>
          <w:sz w:val="24"/>
          <w:szCs w:val="24"/>
          <w:lang w:eastAsia="ru-RU"/>
        </w:rPr>
        <w:drawing>
          <wp:inline distT="0" distB="0" distL="0" distR="0">
            <wp:extent cx="4057650" cy="35814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srcRect/>
                    <a:stretch>
                      <a:fillRect/>
                    </a:stretch>
                  </pic:blipFill>
                  <pic:spPr bwMode="auto">
                    <a:xfrm>
                      <a:off x="0" y="0"/>
                      <a:ext cx="4057650" cy="3581400"/>
                    </a:xfrm>
                    <a:prstGeom prst="rect">
                      <a:avLst/>
                    </a:prstGeom>
                    <a:noFill/>
                    <a:ln w="9525">
                      <a:noFill/>
                      <a:miter lim="800000"/>
                      <a:headEnd/>
                      <a:tailEnd/>
                    </a:ln>
                  </pic:spPr>
                </pic:pic>
              </a:graphicData>
            </a:graphic>
          </wp:inline>
        </w:drawing>
      </w:r>
    </w:p>
    <w:p w:rsidR="009B5EAB" w:rsidRDefault="009B5EAB" w:rsidP="009B5EAB">
      <w:pPr>
        <w:tabs>
          <w:tab w:val="left" w:pos="525"/>
        </w:tabs>
      </w:pPr>
    </w:p>
    <w:p w:rsidR="009B5EAB" w:rsidRDefault="009B5EAB" w:rsidP="009B5EAB">
      <w:pPr>
        <w:framePr w:h="3662" w:hSpace="10080" w:wrap="notBeside" w:vAnchor="text" w:hAnchor="margin" w:x="179" w:y="1"/>
        <w:widowControl w:val="0"/>
        <w:autoSpaceDE w:val="0"/>
        <w:autoSpaceDN w:val="0"/>
        <w:adjustRightInd w:val="0"/>
        <w:spacing w:after="0"/>
        <w:rPr>
          <w:rFonts w:cs="Times New Roman"/>
          <w:sz w:val="24"/>
          <w:szCs w:val="24"/>
        </w:rPr>
      </w:pPr>
      <w:r>
        <w:rPr>
          <w:rFonts w:cs="Times New Roman"/>
          <w:noProof/>
          <w:sz w:val="24"/>
          <w:szCs w:val="24"/>
          <w:lang w:eastAsia="ru-RU"/>
        </w:rPr>
        <w:lastRenderedPageBreak/>
        <w:drawing>
          <wp:inline distT="0" distB="0" distL="0" distR="0">
            <wp:extent cx="3714750" cy="23241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srcRect/>
                    <a:stretch>
                      <a:fillRect/>
                    </a:stretch>
                  </pic:blipFill>
                  <pic:spPr bwMode="auto">
                    <a:xfrm>
                      <a:off x="0" y="0"/>
                      <a:ext cx="3714750" cy="2324100"/>
                    </a:xfrm>
                    <a:prstGeom prst="rect">
                      <a:avLst/>
                    </a:prstGeom>
                    <a:noFill/>
                    <a:ln w="9525">
                      <a:noFill/>
                      <a:miter lim="800000"/>
                      <a:headEnd/>
                      <a:tailEnd/>
                    </a:ln>
                  </pic:spPr>
                </pic:pic>
              </a:graphicData>
            </a:graphic>
          </wp:inline>
        </w:drawing>
      </w:r>
    </w:p>
    <w:p w:rsidR="009B5EAB" w:rsidRDefault="009B5EAB" w:rsidP="009B5EAB">
      <w:pPr>
        <w:framePr w:h="3000" w:hSpace="10080" w:wrap="notBeside" w:vAnchor="text" w:hAnchor="margin" w:x="1" w:y="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257675" cy="1905000"/>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srcRect/>
                    <a:stretch>
                      <a:fillRect/>
                    </a:stretch>
                  </pic:blipFill>
                  <pic:spPr bwMode="auto">
                    <a:xfrm>
                      <a:off x="0" y="0"/>
                      <a:ext cx="4257675" cy="1905000"/>
                    </a:xfrm>
                    <a:prstGeom prst="rect">
                      <a:avLst/>
                    </a:prstGeom>
                    <a:noFill/>
                    <a:ln w="9525">
                      <a:noFill/>
                      <a:miter lim="800000"/>
                      <a:headEnd/>
                      <a:tailEnd/>
                    </a:ln>
                  </pic:spPr>
                </pic:pic>
              </a:graphicData>
            </a:graphic>
          </wp:inline>
        </w:drawing>
      </w:r>
    </w:p>
    <w:p w:rsidR="00271E71" w:rsidRDefault="00271E71" w:rsidP="009B5EAB">
      <w:pPr>
        <w:tabs>
          <w:tab w:val="left" w:pos="525"/>
        </w:tabs>
      </w:pPr>
    </w:p>
    <w:p w:rsidR="00271E71" w:rsidRDefault="00271E71" w:rsidP="00271E71">
      <w:pPr>
        <w:framePr w:h="3000" w:hSpace="10080" w:wrap="notBeside" w:vAnchor="text" w:hAnchor="margin" w:x="1" w:y="1"/>
        <w:widowControl w:val="0"/>
        <w:autoSpaceDE w:val="0"/>
        <w:autoSpaceDN w:val="0"/>
        <w:adjustRightInd w:val="0"/>
        <w:spacing w:after="0"/>
        <w:rPr>
          <w:rFonts w:cs="Times New Roman"/>
          <w:sz w:val="24"/>
          <w:szCs w:val="24"/>
        </w:rPr>
      </w:pPr>
      <w:r>
        <w:rPr>
          <w:rFonts w:cs="Times New Roman"/>
          <w:noProof/>
          <w:sz w:val="24"/>
          <w:szCs w:val="24"/>
          <w:lang w:eastAsia="ru-RU"/>
        </w:rPr>
        <w:drawing>
          <wp:inline distT="0" distB="0" distL="0" distR="0">
            <wp:extent cx="4257675" cy="190500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srcRect/>
                    <a:stretch>
                      <a:fillRect/>
                    </a:stretch>
                  </pic:blipFill>
                  <pic:spPr bwMode="auto">
                    <a:xfrm>
                      <a:off x="0" y="0"/>
                      <a:ext cx="4257675" cy="1905000"/>
                    </a:xfrm>
                    <a:prstGeom prst="rect">
                      <a:avLst/>
                    </a:prstGeom>
                    <a:noFill/>
                    <a:ln w="9525">
                      <a:noFill/>
                      <a:miter lim="800000"/>
                      <a:headEnd/>
                      <a:tailEnd/>
                    </a:ln>
                  </pic:spPr>
                </pic:pic>
              </a:graphicData>
            </a:graphic>
          </wp:inline>
        </w:drawing>
      </w:r>
    </w:p>
    <w:p w:rsidR="00271E71" w:rsidRDefault="00271E71" w:rsidP="009B5EAB">
      <w:pPr>
        <w:tabs>
          <w:tab w:val="left" w:pos="525"/>
        </w:tabs>
      </w:pPr>
    </w:p>
    <w:p w:rsidR="00271E71" w:rsidRDefault="00271E71" w:rsidP="009B5EAB">
      <w:pPr>
        <w:tabs>
          <w:tab w:val="left" w:pos="525"/>
        </w:tabs>
      </w:pPr>
      <w:r>
        <w:rPr>
          <w:rFonts w:cs="Times New Roman"/>
          <w:noProof/>
          <w:sz w:val="24"/>
          <w:szCs w:val="24"/>
          <w:lang w:eastAsia="ru-RU"/>
        </w:rPr>
        <w:drawing>
          <wp:inline distT="0" distB="0" distL="0" distR="0">
            <wp:extent cx="4305300" cy="18859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srcRect/>
                    <a:stretch>
                      <a:fillRect/>
                    </a:stretch>
                  </pic:blipFill>
                  <pic:spPr bwMode="auto">
                    <a:xfrm>
                      <a:off x="0" y="0"/>
                      <a:ext cx="4305300" cy="1885950"/>
                    </a:xfrm>
                    <a:prstGeom prst="rect">
                      <a:avLst/>
                    </a:prstGeom>
                    <a:noFill/>
                    <a:ln w="9525">
                      <a:noFill/>
                      <a:miter lim="800000"/>
                      <a:headEnd/>
                      <a:tailEnd/>
                    </a:ln>
                  </pic:spPr>
                </pic:pic>
              </a:graphicData>
            </a:graphic>
          </wp:inline>
        </w:drawing>
      </w:r>
    </w:p>
    <w:p w:rsidR="00271E71" w:rsidRDefault="00271E71" w:rsidP="009B5EAB">
      <w:pPr>
        <w:tabs>
          <w:tab w:val="left" w:pos="525"/>
        </w:tabs>
      </w:pPr>
      <w:r>
        <w:rPr>
          <w:rFonts w:cs="Times New Roman"/>
          <w:noProof/>
          <w:sz w:val="24"/>
          <w:szCs w:val="24"/>
          <w:lang w:eastAsia="ru-RU"/>
        </w:rPr>
        <w:drawing>
          <wp:inline distT="0" distB="0" distL="0" distR="0">
            <wp:extent cx="4362450" cy="2019300"/>
            <wp:effectExtent l="76200" t="133350" r="57150" b="11430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srcRect/>
                    <a:stretch>
                      <a:fillRect/>
                    </a:stretch>
                  </pic:blipFill>
                  <pic:spPr bwMode="auto">
                    <a:xfrm rot="192239">
                      <a:off x="0" y="0"/>
                      <a:ext cx="4362450" cy="2019300"/>
                    </a:xfrm>
                    <a:prstGeom prst="rect">
                      <a:avLst/>
                    </a:prstGeom>
                    <a:noFill/>
                    <a:ln w="9525">
                      <a:noFill/>
                      <a:miter lim="800000"/>
                      <a:headEnd/>
                      <a:tailEnd/>
                    </a:ln>
                  </pic:spPr>
                </pic:pic>
              </a:graphicData>
            </a:graphic>
          </wp:inline>
        </w:drawing>
      </w:r>
    </w:p>
    <w:p w:rsidR="00271E71" w:rsidRDefault="00271E71" w:rsidP="009B5EAB">
      <w:pPr>
        <w:tabs>
          <w:tab w:val="left" w:pos="525"/>
        </w:tabs>
      </w:pPr>
      <w:r>
        <w:rPr>
          <w:rFonts w:cs="Times New Roman"/>
          <w:noProof/>
          <w:sz w:val="24"/>
          <w:szCs w:val="24"/>
          <w:lang w:eastAsia="ru-RU"/>
        </w:rPr>
        <w:lastRenderedPageBreak/>
        <w:drawing>
          <wp:inline distT="0" distB="0" distL="0" distR="0">
            <wp:extent cx="4438650" cy="228600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srcRect/>
                    <a:stretch>
                      <a:fillRect/>
                    </a:stretch>
                  </pic:blipFill>
                  <pic:spPr bwMode="auto">
                    <a:xfrm>
                      <a:off x="0" y="0"/>
                      <a:ext cx="4438650" cy="2286000"/>
                    </a:xfrm>
                    <a:prstGeom prst="rect">
                      <a:avLst/>
                    </a:prstGeom>
                    <a:noFill/>
                    <a:ln w="9525">
                      <a:noFill/>
                      <a:miter lim="800000"/>
                      <a:headEnd/>
                      <a:tailEnd/>
                    </a:ln>
                  </pic:spPr>
                </pic:pic>
              </a:graphicData>
            </a:graphic>
          </wp:inline>
        </w:drawing>
      </w:r>
    </w:p>
    <w:p w:rsidR="00271E71" w:rsidRDefault="00271E71" w:rsidP="009B5EAB">
      <w:pPr>
        <w:tabs>
          <w:tab w:val="left" w:pos="525"/>
        </w:tabs>
      </w:pPr>
      <w:r>
        <w:rPr>
          <w:rFonts w:cs="Times New Roman"/>
          <w:noProof/>
          <w:sz w:val="24"/>
          <w:szCs w:val="24"/>
          <w:lang w:eastAsia="ru-RU"/>
        </w:rPr>
        <w:drawing>
          <wp:inline distT="0" distB="0" distL="0" distR="0">
            <wp:extent cx="4610100" cy="22288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srcRect/>
                    <a:stretch>
                      <a:fillRect/>
                    </a:stretch>
                  </pic:blipFill>
                  <pic:spPr bwMode="auto">
                    <a:xfrm>
                      <a:off x="0" y="0"/>
                      <a:ext cx="4610100" cy="2228850"/>
                    </a:xfrm>
                    <a:prstGeom prst="rect">
                      <a:avLst/>
                    </a:prstGeom>
                    <a:noFill/>
                    <a:ln w="9525">
                      <a:noFill/>
                      <a:miter lim="800000"/>
                      <a:headEnd/>
                      <a:tailEnd/>
                    </a:ln>
                  </pic:spPr>
                </pic:pic>
              </a:graphicData>
            </a:graphic>
          </wp:inline>
        </w:drawing>
      </w:r>
    </w:p>
    <w:p w:rsidR="00271E71" w:rsidRDefault="00271E71" w:rsidP="009B5EAB">
      <w:pPr>
        <w:tabs>
          <w:tab w:val="left" w:pos="525"/>
        </w:tabs>
      </w:pPr>
      <w:r>
        <w:rPr>
          <w:rFonts w:cs="Times New Roman"/>
          <w:noProof/>
          <w:sz w:val="24"/>
          <w:szCs w:val="24"/>
          <w:lang w:eastAsia="ru-RU"/>
        </w:rPr>
        <w:drawing>
          <wp:inline distT="0" distB="0" distL="0" distR="0">
            <wp:extent cx="4438650" cy="342900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srcRect/>
                    <a:stretch>
                      <a:fillRect/>
                    </a:stretch>
                  </pic:blipFill>
                  <pic:spPr bwMode="auto">
                    <a:xfrm>
                      <a:off x="0" y="0"/>
                      <a:ext cx="4438650" cy="3429000"/>
                    </a:xfrm>
                    <a:prstGeom prst="rect">
                      <a:avLst/>
                    </a:prstGeom>
                    <a:noFill/>
                    <a:ln w="9525">
                      <a:noFill/>
                      <a:miter lim="800000"/>
                      <a:headEnd/>
                      <a:tailEnd/>
                    </a:ln>
                  </pic:spPr>
                </pic:pic>
              </a:graphicData>
            </a:graphic>
          </wp:inline>
        </w:drawing>
      </w:r>
    </w:p>
    <w:p w:rsidR="00F616C7" w:rsidRPr="00527577" w:rsidRDefault="00271E71" w:rsidP="009B5EAB">
      <w:pPr>
        <w:tabs>
          <w:tab w:val="left" w:pos="525"/>
        </w:tabs>
      </w:pPr>
      <w:r>
        <w:rPr>
          <w:rFonts w:cs="Times New Roman"/>
          <w:noProof/>
          <w:sz w:val="24"/>
          <w:szCs w:val="24"/>
          <w:lang w:eastAsia="ru-RU"/>
        </w:rPr>
        <w:lastRenderedPageBreak/>
        <w:drawing>
          <wp:inline distT="0" distB="0" distL="0" distR="0">
            <wp:extent cx="4591050" cy="609600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srcRect/>
                    <a:stretch>
                      <a:fillRect/>
                    </a:stretch>
                  </pic:blipFill>
                  <pic:spPr bwMode="auto">
                    <a:xfrm>
                      <a:off x="0" y="0"/>
                      <a:ext cx="4591050" cy="6096000"/>
                    </a:xfrm>
                    <a:prstGeom prst="rect">
                      <a:avLst/>
                    </a:prstGeom>
                    <a:noFill/>
                    <a:ln w="9525">
                      <a:noFill/>
                      <a:miter lim="800000"/>
                      <a:headEnd/>
                      <a:tailEnd/>
                    </a:ln>
                  </pic:spPr>
                </pic:pic>
              </a:graphicData>
            </a:graphic>
          </wp:inline>
        </w:drawing>
      </w:r>
      <w:r w:rsidR="009B5EAB">
        <w:tab/>
      </w:r>
    </w:p>
    <w:sectPr w:rsidR="00F616C7" w:rsidRPr="00527577" w:rsidSect="007C0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4BA"/>
    <w:rsid w:val="001B3C50"/>
    <w:rsid w:val="002663A8"/>
    <w:rsid w:val="00271E71"/>
    <w:rsid w:val="00527577"/>
    <w:rsid w:val="0054312E"/>
    <w:rsid w:val="00581661"/>
    <w:rsid w:val="007165C7"/>
    <w:rsid w:val="007C0C80"/>
    <w:rsid w:val="009B5EAB"/>
    <w:rsid w:val="00B534BA"/>
    <w:rsid w:val="00B54866"/>
    <w:rsid w:val="00C3078E"/>
    <w:rsid w:val="00CC5DE8"/>
    <w:rsid w:val="00DE63C8"/>
    <w:rsid w:val="00F616C7"/>
    <w:rsid w:val="00FE0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6C7"/>
    <w:pPr>
      <w:spacing w:after="0"/>
    </w:pPr>
    <w:rPr>
      <w:rFonts w:ascii="Tahoma" w:hAnsi="Tahoma" w:cs="Tahoma"/>
      <w:sz w:val="16"/>
      <w:szCs w:val="16"/>
    </w:rPr>
  </w:style>
  <w:style w:type="character" w:customStyle="1" w:styleId="a4">
    <w:name w:val="Текст выноски Знак"/>
    <w:basedOn w:val="a0"/>
    <w:link w:val="a3"/>
    <w:uiPriority w:val="99"/>
    <w:semiHidden/>
    <w:rsid w:val="00F61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2012-04-02T16:20:00Z</dcterms:created>
  <dcterms:modified xsi:type="dcterms:W3CDTF">2012-04-03T11:50:00Z</dcterms:modified>
</cp:coreProperties>
</file>