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BE" w:rsidRPr="00A27A3C" w:rsidRDefault="004843BE" w:rsidP="0048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A3C">
        <w:rPr>
          <w:rFonts w:ascii="Times New Roman" w:hAnsi="Times New Roman" w:cs="Times New Roman"/>
          <w:b/>
          <w:sz w:val="28"/>
          <w:szCs w:val="28"/>
        </w:rPr>
        <w:t>ИНФОРМАЦИОННАЯ (КОМПЬЮТЕРНАЯ) ТЕХНОЛОГИЯ</w:t>
      </w:r>
    </w:p>
    <w:p w:rsidR="004843BE" w:rsidRPr="00A27A3C" w:rsidRDefault="004843BE" w:rsidP="0048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69C">
        <w:rPr>
          <w:rFonts w:ascii="Times New Roman" w:hAnsi="Times New Roman" w:cs="Times New Roman"/>
          <w:sz w:val="24"/>
          <w:szCs w:val="24"/>
        </w:rPr>
        <w:t>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</w:t>
      </w:r>
      <w:proofErr w:type="gramEnd"/>
      <w:r w:rsidRPr="00D9569C">
        <w:rPr>
          <w:rFonts w:ascii="Times New Roman" w:hAnsi="Times New Roman" w:cs="Times New Roman"/>
          <w:sz w:val="24"/>
          <w:szCs w:val="24"/>
        </w:rPr>
        <w:t xml:space="preserve">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Можно утверждать, что грамотное использование возможностей современных информационных технологий в школе способствует: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1. активизации познавательной деятельности, повышению качественной успеваемости школьников;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2. 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3. развитию навыков самообразования и самоконтроля у младших школьников; повышению уровня комфортности обучения;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4. снижению дидактических затруднений у учащихся;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5. повышению активности и инициативности младших школьников на уроке; развитию информационного мышления школьников, формирование информационн</w:t>
      </w:r>
      <w:proofErr w:type="gramStart"/>
      <w:r w:rsidRPr="00D956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69C">
        <w:rPr>
          <w:rFonts w:ascii="Times New Roman" w:hAnsi="Times New Roman" w:cs="Times New Roman"/>
          <w:sz w:val="24"/>
          <w:szCs w:val="24"/>
        </w:rPr>
        <w:t xml:space="preserve"> коммуникационной компетенции;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6. приобретение навыков работы на компьютере учащимися с соблюдением правил безопасности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праздника, традиции.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Pr="00D9569C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Pr="00D9569C">
        <w:rPr>
          <w:rFonts w:ascii="Times New Roman" w:hAnsi="Times New Roman" w:cs="Times New Roman"/>
          <w:sz w:val="24"/>
          <w:szCs w:val="24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структуру. 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 опорных конспектов и так далее. И демонстрирует не только статичную информацию, но и различные языковые явления в динамике с применением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обучения).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Использование тестов помогает не только экономить время учителя, но и дает возможность учащимся самим оценить свои знания, свои возможности. С помощью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проекта демонстрирую слайды, созданные в программе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>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Урочное применение электронных учебных материалов при обучении грамоте, математике, на уроках чтения и окружающего мира и других предметов не только </w:t>
      </w:r>
      <w:r w:rsidRPr="00D9569C">
        <w:rPr>
          <w:rFonts w:ascii="Times New Roman" w:hAnsi="Times New Roman" w:cs="Times New Roman"/>
          <w:sz w:val="24"/>
          <w:szCs w:val="24"/>
        </w:rPr>
        <w:lastRenderedPageBreak/>
        <w:t>способствует развитию информационной компетентности учеников начальной школы, но и позволяет решить целый ряд психолого-педагогических проблем.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Практика показывает, что при условии дидактически продуманного применения новых информационных технологий в рамках обычного урока появляются неограниченные возможности для индивидуализации и дифференциации учебного процесса, обеспечивается развитие у каждого школьника собственной образовательной траектории.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учебной деятельности даёт свои результаты.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Так, например, на этапе обучения грамоте использование ярких рисунков, интересных, необычных заданий, включённых в презентацию к уроку, способствует повышению интереса к родному языку у школьников, позволяет в игровой форме познакомиться с учебным материалом, предоставляет широкие возможности для самоконтроля и учебной рефлексии.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тестов, воспитывают интерес к уроку; делают урок более и</w:t>
      </w:r>
      <w:r>
        <w:rPr>
          <w:rFonts w:ascii="Times New Roman" w:hAnsi="Times New Roman" w:cs="Times New Roman"/>
          <w:sz w:val="24"/>
          <w:szCs w:val="24"/>
        </w:rPr>
        <w:t>нтересным. На уроках литературы</w:t>
      </w:r>
      <w:r w:rsidRPr="00D9569C">
        <w:rPr>
          <w:rFonts w:ascii="Times New Roman" w:hAnsi="Times New Roman" w:cs="Times New Roman"/>
          <w:sz w:val="24"/>
          <w:szCs w:val="24"/>
        </w:rPr>
        <w:t xml:space="preserve"> применение ИКТ позволяет использовать разнообразный иллюстративно-информационный материал.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подготовкой. При этом происходит качественное усиление результата образования вследствие одновременного воздействия нескольких технологий.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Необходимо серьезно подходить к дидактическим аспектам информатизации и занятий. Важнейшими являются: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1. мотивационный аспект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2. учет индивидуальных особенностей, активизации учебного процесса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3. принцип воспитывающего характера обучения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5. отсутствие субъективизма при оценке результата.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Таким образом, использование ИКТ в обучении помогает реализации организации учебного процесса, обеспечивают переход от механического усвоения к овладению фактическими умениями самостоятельно приобретать новые знания.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Виды работ учащихся с применением </w:t>
      </w:r>
      <w:proofErr w:type="gramStart"/>
      <w:r w:rsidRPr="00D9569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D9569C">
        <w:rPr>
          <w:rFonts w:ascii="Times New Roman" w:hAnsi="Times New Roman" w:cs="Times New Roman"/>
          <w:sz w:val="24"/>
          <w:szCs w:val="24"/>
        </w:rPr>
        <w:t>: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Составление докладов, выступлений, рефератов с использованием электронных энциклопедий и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>- источников.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Подготовка различных текстов, таблиц, рисунков, творческих работ.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Поиск нужной информации в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>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Подготовка коллективных проектов, их презентаций.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Моделирование и создание индивидуальных Web-страниц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Внеклассные и внеурочные мероприятия.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Классные часы (с демонстрацией </w:t>
      </w:r>
      <w:proofErr w:type="spellStart"/>
      <w:r w:rsidRPr="00D9569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9569C">
        <w:rPr>
          <w:rFonts w:ascii="Times New Roman" w:hAnsi="Times New Roman" w:cs="Times New Roman"/>
          <w:sz w:val="24"/>
          <w:szCs w:val="24"/>
        </w:rPr>
        <w:t xml:space="preserve"> презентации).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Создание видеофильмов.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>Подводя итоги, можно сказать, что использование информационных технологий: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lastRenderedPageBreak/>
        <w:t>повышает интерес учащихся к предмету, формирует положительную мотивацию учебной деятельности, осуществляет дифференцированный, индивидуальный подход к обучению на уровне ученика;</w:t>
      </w:r>
    </w:p>
    <w:p w:rsidR="004843BE" w:rsidRPr="00D9569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9C">
        <w:rPr>
          <w:rFonts w:ascii="Times New Roman" w:hAnsi="Times New Roman" w:cs="Times New Roman"/>
          <w:sz w:val="24"/>
          <w:szCs w:val="24"/>
        </w:rPr>
        <w:t xml:space="preserve">оптимизирует и индивидуализирует процесс обучения, создаёт надежную систему мониторинга усвоения знаний, осуществляет процесс обучения в режиме сотрудничества учителя и ученика, повышает педагогическую квалификацию, позволяет использовать учителю современные педагогические технологии. </w:t>
      </w:r>
    </w:p>
    <w:p w:rsidR="004843BE" w:rsidRPr="00A27A3C" w:rsidRDefault="004843BE" w:rsidP="00484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69C">
        <w:rPr>
          <w:rFonts w:ascii="Times New Roman" w:hAnsi="Times New Roman" w:cs="Times New Roman"/>
          <w:sz w:val="24"/>
          <w:szCs w:val="24"/>
        </w:rPr>
        <w:t>Использование компьютерных технологий – это не влияние моды, а необходимость, диктуемая сегодняшним уровнем развития образования</w:t>
      </w:r>
      <w:r w:rsidRPr="00A27A3C">
        <w:rPr>
          <w:rFonts w:ascii="Times New Roman" w:hAnsi="Times New Roman" w:cs="Times New Roman"/>
          <w:sz w:val="28"/>
          <w:szCs w:val="28"/>
        </w:rPr>
        <w:t>.</w:t>
      </w:r>
    </w:p>
    <w:p w:rsidR="001A37CC" w:rsidRDefault="001A37CC"/>
    <w:sectPr w:rsidR="001A37CC" w:rsidSect="001A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BE"/>
    <w:rsid w:val="001A37CC"/>
    <w:rsid w:val="004843BE"/>
    <w:rsid w:val="0060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1080</Words>
  <Characters>6158</Characters>
  <Application>Microsoft Office Word</Application>
  <DocSecurity>0</DocSecurity>
  <Lines>51</Lines>
  <Paragraphs>14</Paragraphs>
  <ScaleCrop>false</ScaleCrop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dcterms:created xsi:type="dcterms:W3CDTF">2012-11-25T16:15:00Z</dcterms:created>
  <dcterms:modified xsi:type="dcterms:W3CDTF">2012-11-25T16:20:00Z</dcterms:modified>
</cp:coreProperties>
</file>