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3C" w:rsidRPr="00D62294" w:rsidRDefault="00D62294" w:rsidP="00AD41AB">
      <w:pPr>
        <w:jc w:val="center"/>
        <w:rPr>
          <w:b/>
          <w:sz w:val="36"/>
          <w:szCs w:val="36"/>
        </w:rPr>
      </w:pPr>
      <w:r w:rsidRPr="00D62294">
        <w:rPr>
          <w:b/>
          <w:sz w:val="28"/>
          <w:szCs w:val="28"/>
        </w:rPr>
        <w:t xml:space="preserve">Внеклассное мероприятие </w:t>
      </w:r>
      <w:r w:rsidRPr="00D62294">
        <w:rPr>
          <w:b/>
          <w:sz w:val="36"/>
          <w:szCs w:val="36"/>
        </w:rPr>
        <w:t>«</w:t>
      </w:r>
      <w:proofErr w:type="gramStart"/>
      <w:r w:rsidRPr="00D62294">
        <w:rPr>
          <w:b/>
          <w:sz w:val="36"/>
          <w:szCs w:val="36"/>
        </w:rPr>
        <w:t>Мы-граждане</w:t>
      </w:r>
      <w:proofErr w:type="gramEnd"/>
      <w:r w:rsidRPr="00D62294">
        <w:rPr>
          <w:b/>
          <w:sz w:val="36"/>
          <w:szCs w:val="36"/>
        </w:rPr>
        <w:t xml:space="preserve"> великой страны»</w:t>
      </w:r>
    </w:p>
    <w:p w:rsidR="00D62294" w:rsidRDefault="00D62294" w:rsidP="00D62294">
      <w:pPr>
        <w:jc w:val="center"/>
        <w:rPr>
          <w:b/>
          <w:sz w:val="28"/>
          <w:szCs w:val="28"/>
          <w:u w:val="single"/>
        </w:rPr>
      </w:pPr>
      <w:r w:rsidRPr="00D62294">
        <w:rPr>
          <w:b/>
          <w:sz w:val="28"/>
          <w:szCs w:val="28"/>
          <w:u w:val="single"/>
        </w:rPr>
        <w:t>Сценарий концерта, посвященного Дню народного Единства.</w:t>
      </w:r>
    </w:p>
    <w:p w:rsidR="0090392F" w:rsidRPr="0090392F" w:rsidRDefault="0090392F" w:rsidP="0090392F">
      <w:pPr>
        <w:rPr>
          <w:b/>
          <w:sz w:val="28"/>
          <w:szCs w:val="28"/>
        </w:rPr>
      </w:pPr>
      <w:r w:rsidRPr="0090392F">
        <w:rPr>
          <w:b/>
          <w:sz w:val="28"/>
          <w:szCs w:val="28"/>
        </w:rPr>
        <w:t>Оборудование: презентация.</w:t>
      </w:r>
    </w:p>
    <w:p w:rsidR="00D62294" w:rsidRDefault="00D62294" w:rsidP="00D6229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№1</w:t>
      </w:r>
    </w:p>
    <w:p w:rsidR="00D62294" w:rsidRDefault="00D62294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ведущий:</w:t>
      </w:r>
    </w:p>
    <w:p w:rsidR="00D62294" w:rsidRDefault="00D62294" w:rsidP="00D62294">
      <w:pPr>
        <w:rPr>
          <w:sz w:val="28"/>
          <w:szCs w:val="28"/>
        </w:rPr>
      </w:pPr>
      <w:r>
        <w:rPr>
          <w:sz w:val="28"/>
          <w:szCs w:val="28"/>
        </w:rPr>
        <w:t>Добрый день, дорогие друзья!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подвигом наших предков, которые сплотились во имя свободы и независимости Родины. Это праздник взаимопомощи и единения.</w:t>
      </w:r>
    </w:p>
    <w:p w:rsidR="00D62294" w:rsidRDefault="00D62294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ведущий:</w:t>
      </w:r>
    </w:p>
    <w:p w:rsidR="00D62294" w:rsidRDefault="00D62294" w:rsidP="00D62294">
      <w:pPr>
        <w:rPr>
          <w:sz w:val="28"/>
          <w:szCs w:val="28"/>
        </w:rPr>
      </w:pPr>
      <w:r>
        <w:rPr>
          <w:sz w:val="28"/>
          <w:szCs w:val="28"/>
        </w:rPr>
        <w:t xml:space="preserve">Если забыть о ничтожных обидах, </w:t>
      </w:r>
    </w:p>
    <w:p w:rsidR="00D62294" w:rsidRDefault="00D62294" w:rsidP="00D62294">
      <w:pPr>
        <w:rPr>
          <w:sz w:val="28"/>
          <w:szCs w:val="28"/>
        </w:rPr>
      </w:pPr>
      <w:r>
        <w:rPr>
          <w:sz w:val="28"/>
          <w:szCs w:val="28"/>
        </w:rPr>
        <w:t>О разности взглядов на веру и жизнь,</w:t>
      </w:r>
    </w:p>
    <w:p w:rsidR="00D62294" w:rsidRDefault="00D62294" w:rsidP="00D62294">
      <w:pPr>
        <w:rPr>
          <w:sz w:val="28"/>
          <w:szCs w:val="28"/>
        </w:rPr>
      </w:pPr>
      <w:r>
        <w:rPr>
          <w:sz w:val="28"/>
          <w:szCs w:val="28"/>
        </w:rPr>
        <w:t>От мощи единства земля задрожит.</w:t>
      </w:r>
    </w:p>
    <w:p w:rsidR="00D62294" w:rsidRDefault="00D62294" w:rsidP="00D62294">
      <w:pPr>
        <w:rPr>
          <w:sz w:val="28"/>
          <w:szCs w:val="28"/>
        </w:rPr>
      </w:pPr>
      <w:r>
        <w:rPr>
          <w:sz w:val="28"/>
          <w:szCs w:val="28"/>
        </w:rPr>
        <w:t xml:space="preserve">Родина и Единство… Глубокий смысл заложен в этом празднике. Россия много раз подвергалась испытаниям, не раз переживала времена, вражды. Когда страна слабела, на нее набрасывались соседи, стремясь </w:t>
      </w:r>
      <w:r w:rsidR="0090392F">
        <w:rPr>
          <w:sz w:val="28"/>
          <w:szCs w:val="28"/>
        </w:rPr>
        <w:t>завоевать земли и поработить наш народ. Эти времена назывались у нас смутными, а ещ</w:t>
      </w:r>
      <w:proofErr w:type="gramStart"/>
      <w:r w:rsidR="0090392F">
        <w:rPr>
          <w:sz w:val="28"/>
          <w:szCs w:val="28"/>
        </w:rPr>
        <w:t>е-</w:t>
      </w:r>
      <w:proofErr w:type="gramEnd"/>
      <w:r w:rsidR="0090392F">
        <w:rPr>
          <w:sz w:val="28"/>
          <w:szCs w:val="28"/>
        </w:rPr>
        <w:t xml:space="preserve"> кровавыми.  Но страна снова и снова восставала из пепла. После каждой трагедии она становилась лишь сильнее на зависть врагам.</w:t>
      </w:r>
    </w:p>
    <w:p w:rsidR="0090392F" w:rsidRDefault="0090392F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ведущий:</w:t>
      </w:r>
    </w:p>
    <w:p w:rsidR="0090392F" w:rsidRDefault="0090392F" w:rsidP="00D62294">
      <w:pPr>
        <w:rPr>
          <w:sz w:val="28"/>
          <w:szCs w:val="28"/>
        </w:rPr>
      </w:pPr>
      <w:r>
        <w:rPr>
          <w:sz w:val="28"/>
          <w:szCs w:val="28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90392F" w:rsidRDefault="0090392F" w:rsidP="00D62294">
      <w:pPr>
        <w:rPr>
          <w:sz w:val="28"/>
          <w:szCs w:val="28"/>
        </w:rPr>
      </w:pPr>
      <w:r>
        <w:rPr>
          <w:sz w:val="28"/>
          <w:szCs w:val="28"/>
        </w:rPr>
        <w:t>Дети раз отца спросили:</w:t>
      </w:r>
    </w:p>
    <w:p w:rsidR="0090392F" w:rsidRDefault="0090392F" w:rsidP="00D62294">
      <w:pPr>
        <w:rPr>
          <w:sz w:val="28"/>
          <w:szCs w:val="28"/>
        </w:rPr>
      </w:pPr>
      <w:r>
        <w:rPr>
          <w:sz w:val="28"/>
          <w:szCs w:val="28"/>
        </w:rPr>
        <w:t>- Все ли русские в России?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t>-Как сказать вам, малыши?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t>Вот сосед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чуваши,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Ку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еврей наполовину,</w:t>
      </w:r>
    </w:p>
    <w:p w:rsidR="00AD41AB" w:rsidRDefault="00AD41AB" w:rsidP="00D622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Дядя-славный</w:t>
      </w:r>
      <w:proofErr w:type="gramEnd"/>
      <w:r>
        <w:rPr>
          <w:sz w:val="28"/>
          <w:szCs w:val="28"/>
        </w:rPr>
        <w:t xml:space="preserve"> армянин,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t>Праде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крестный тети Нины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t>Настоящий был грузин.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t>Все мы разные, так что же?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t xml:space="preserve">Все мы-Люди, мы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охожи!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t>Будем жить в единстве дружном,</w:t>
      </w:r>
    </w:p>
    <w:p w:rsidR="00AD41AB" w:rsidRDefault="00AD41AB" w:rsidP="00D62294">
      <w:pPr>
        <w:rPr>
          <w:sz w:val="28"/>
          <w:szCs w:val="28"/>
        </w:rPr>
      </w:pPr>
      <w:r>
        <w:rPr>
          <w:sz w:val="28"/>
          <w:szCs w:val="28"/>
        </w:rPr>
        <w:t>Кровь друг друга лить не нужно!</w:t>
      </w:r>
    </w:p>
    <w:p w:rsidR="00AD41AB" w:rsidRDefault="00AD41AB" w:rsidP="00D62294">
      <w:pPr>
        <w:rPr>
          <w:b/>
          <w:sz w:val="28"/>
          <w:szCs w:val="28"/>
        </w:rPr>
      </w:pPr>
      <w:r>
        <w:rPr>
          <w:sz w:val="28"/>
          <w:szCs w:val="28"/>
        </w:rPr>
        <w:t>Наше мероприятие называетс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«Мы- граждане великой России».</w:t>
      </w:r>
    </w:p>
    <w:p w:rsidR="00AD41AB" w:rsidRDefault="00AD41AB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№2</w:t>
      </w:r>
    </w:p>
    <w:p w:rsidR="00AD41AB" w:rsidRDefault="00AD41AB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Стихотворение «В день единства» читает </w:t>
      </w:r>
      <w:proofErr w:type="spellStart"/>
      <w:r>
        <w:rPr>
          <w:b/>
          <w:sz w:val="28"/>
          <w:szCs w:val="28"/>
        </w:rPr>
        <w:t>Катихина</w:t>
      </w:r>
      <w:proofErr w:type="spellEnd"/>
      <w:r>
        <w:rPr>
          <w:b/>
          <w:sz w:val="28"/>
          <w:szCs w:val="28"/>
        </w:rPr>
        <w:t xml:space="preserve"> Ангелина.  Слайд №3</w:t>
      </w:r>
    </w:p>
    <w:p w:rsidR="00AD41AB" w:rsidRPr="00AD41AB" w:rsidRDefault="00AD41AB" w:rsidP="00D62294">
      <w:pPr>
        <w:rPr>
          <w:b/>
          <w:sz w:val="28"/>
          <w:szCs w:val="28"/>
        </w:rPr>
      </w:pP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В День единства будем рядом,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Будем вместе навсегда,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Все народности России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В дальних селах, городах!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Вместе жить, работать, строить,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Сеять хлеб, растить детей,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Созидать, любить и спорить,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Охранять покой людей,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Предков чтить, дела их помнить,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Войн, конфликтов избегать,</w:t>
      </w:r>
    </w:p>
    <w:p w:rsidR="00AD41AB" w:rsidRPr="00AD41AB" w:rsidRDefault="00AD41AB" w:rsidP="00AD41AB">
      <w:pPr>
        <w:pStyle w:val="a3"/>
        <w:spacing w:before="0" w:beforeAutospacing="0" w:after="0" w:afterAutospacing="0"/>
        <w:jc w:val="center"/>
        <w:textAlignment w:val="baseline"/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Чтобы счастьем жизнь наполнить,</w:t>
      </w:r>
    </w:p>
    <w:p w:rsidR="00AD41AB" w:rsidRDefault="00AD41AB" w:rsidP="00AD41AB">
      <w:pPr>
        <w:pStyle w:val="a3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</w:pPr>
      <w:r w:rsidRPr="00AD41AB">
        <w:rPr>
          <w:rFonts w:ascii="Arial" w:eastAsiaTheme="minorEastAsia" w:hAnsi="Arial" w:cs="Arial"/>
          <w:b/>
          <w:bCs/>
          <w:color w:val="000000" w:themeColor="text1"/>
          <w:kern w:val="24"/>
        </w:rPr>
        <w:t>Чтоб под мирным небом спать</w:t>
      </w:r>
      <w: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>!</w:t>
      </w: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 w:rsidRPr="00AD41AB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2-й ведущий:</w:t>
      </w: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Наша матушка Россия</w:t>
      </w: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Как и прежде станет сильной.</w:t>
      </w: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Праздник-день патриотизма,</w:t>
      </w: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Славься, гордая Отчизна!</w:t>
      </w: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Слайд №4 Гимн России</w:t>
      </w: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Учитель: Прошу всех встать, звучит гимн РФ!</w:t>
      </w: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</w:p>
    <w:p w:rsidR="00AD41AB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1-й ведущий:</w:t>
      </w:r>
    </w:p>
    <w:p w:rsidR="00692FF8" w:rsidRDefault="00AD41AB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Во всем мире люди обращают свои взоры к Государственным символикам своей страны. Символы как бы говорят людям: вы не одиноки в этом мире, за  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вами-ваша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страна. А люди знают, что у их страны многовековая и славная история. Они знают, что их предки под этими знаменами, гербами выстояли в самых тяжелых испытаниях.</w:t>
      </w:r>
      <w:r w:rsidR="00692FF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А раз выстояли предки, значит, и они выстоят.</w:t>
      </w:r>
    </w:p>
    <w:p w:rsidR="00692FF8" w:rsidRDefault="00692FF8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А знаете ли вы герб РФ?</w:t>
      </w:r>
    </w:p>
    <w:p w:rsidR="00692FF8" w:rsidRDefault="00692FF8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692FF8" w:rsidRDefault="00692FF8" w:rsidP="00AD41AB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Слайд № 5</w:t>
      </w:r>
    </w:p>
    <w:p w:rsidR="00AD41AB" w:rsidRPr="00AD41AB" w:rsidRDefault="00692FF8" w:rsidP="00AD41A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 xml:space="preserve">Стихотворение читает </w:t>
      </w:r>
      <w:proofErr w:type="spellStart"/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Шукуева</w:t>
      </w:r>
      <w:proofErr w:type="spellEnd"/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 xml:space="preserve"> К.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proofErr w:type="gramStart"/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Спокоен</w:t>
      </w:r>
      <w:proofErr w:type="gramEnd"/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 xml:space="preserve"> за наше Отечество, 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Его охраняет не год –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Двуглавый орёл человечество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России на крыльях несёт.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В когтях его скипетр с державой,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Корона венчает его.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Увенчан он русскою славой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Единством народа всего.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 xml:space="preserve">Как символ Европы и Азии, 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proofErr w:type="gramStart"/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Украшен</w:t>
      </w:r>
      <w:proofErr w:type="gramEnd"/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 xml:space="preserve"> медалью златой,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Копьем поражает дракона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Георгий – наш всадник святой.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Наш герб – крепленье Отечества,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>Оплот он богатства его.</w:t>
      </w:r>
    </w:p>
    <w:p w:rsidR="00692FF8" w:rsidRPr="00692FF8" w:rsidRDefault="00692FF8" w:rsidP="00692FF8">
      <w:pPr>
        <w:pStyle w:val="a3"/>
        <w:spacing w:before="86" w:beforeAutospacing="0" w:after="0" w:afterAutospacing="0" w:line="192" w:lineRule="auto"/>
        <w:textAlignment w:val="baseline"/>
        <w:rPr>
          <w:sz w:val="32"/>
          <w:szCs w:val="32"/>
        </w:rPr>
      </w:pPr>
      <w:r w:rsidRPr="00692FF8">
        <w:rPr>
          <w:rFonts w:ascii="Arial" w:eastAsiaTheme="minorEastAsia" w:hAnsi="Arial" w:cs="Arial"/>
          <w:b/>
          <w:bCs/>
          <w:i/>
          <w:iCs/>
          <w:color w:val="EED410"/>
          <w:kern w:val="24"/>
          <w:sz w:val="32"/>
          <w:szCs w:val="32"/>
        </w:rPr>
        <w:t xml:space="preserve">Пусть помнит Руси человечество – Святыня дороже всего! </w:t>
      </w:r>
    </w:p>
    <w:p w:rsidR="0090392F" w:rsidRDefault="0090392F" w:rsidP="00D62294">
      <w:pPr>
        <w:rPr>
          <w:sz w:val="32"/>
          <w:szCs w:val="32"/>
        </w:rPr>
      </w:pPr>
    </w:p>
    <w:p w:rsidR="00692FF8" w:rsidRDefault="00692FF8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ведущий:</w:t>
      </w: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А знаете ли вы, что означают цвета Российского флага?</w:t>
      </w:r>
    </w:p>
    <w:p w:rsidR="00692FF8" w:rsidRDefault="00692FF8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6</w:t>
      </w: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Белый: означает мир, чистоту, непорочность, совершенство.</w:t>
      </w:r>
    </w:p>
    <w:p w:rsidR="00692FF8" w:rsidRDefault="00692FF8" w:rsidP="00D622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>: означает веру, верность и постоянство.</w:t>
      </w: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Красный: символизирует энергию, кровь, пролитую за Отечество.</w:t>
      </w:r>
    </w:p>
    <w:p w:rsidR="00692FF8" w:rsidRDefault="00692FF8" w:rsidP="00D62294">
      <w:pPr>
        <w:rPr>
          <w:sz w:val="28"/>
          <w:szCs w:val="28"/>
        </w:rPr>
      </w:pP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С историей не  спорят, с историей живут,</w:t>
      </w: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Она объединяет на подвиг и на труд!</w:t>
      </w: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Едино государство, когда един народ,</w:t>
      </w: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Когда великой силой он движется вперед.</w:t>
      </w: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Наша история неустанно движется вперед, но мы сегодня предложить вам вернуться немного в прошлое, а поможет нам в этом колесо истории.</w:t>
      </w:r>
    </w:p>
    <w:p w:rsidR="00692FF8" w:rsidRDefault="00692FF8" w:rsidP="00D62294">
      <w:pPr>
        <w:rPr>
          <w:sz w:val="28"/>
          <w:szCs w:val="28"/>
        </w:rPr>
      </w:pPr>
    </w:p>
    <w:p w:rsidR="00692FF8" w:rsidRDefault="00692FF8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ведущий:</w:t>
      </w:r>
    </w:p>
    <w:p w:rsidR="00692FF8" w:rsidRDefault="00692FF8" w:rsidP="00D62294">
      <w:pPr>
        <w:rPr>
          <w:sz w:val="28"/>
          <w:szCs w:val="28"/>
        </w:rPr>
      </w:pPr>
      <w:r>
        <w:rPr>
          <w:sz w:val="28"/>
          <w:szCs w:val="28"/>
        </w:rPr>
        <w:t>Повернем наше колесо истории, да посмотрим, как жили люди на Руси в далекие-далекие времена.</w:t>
      </w:r>
    </w:p>
    <w:p w:rsidR="00AE2666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Колесо истории, крути.</w:t>
      </w:r>
    </w:p>
    <w:p w:rsidR="00AE2666" w:rsidRDefault="00AE2666" w:rsidP="00D62294">
      <w:pPr>
        <w:rPr>
          <w:b/>
          <w:sz w:val="28"/>
          <w:szCs w:val="28"/>
        </w:rPr>
      </w:pPr>
      <w:r>
        <w:rPr>
          <w:sz w:val="28"/>
          <w:szCs w:val="28"/>
        </w:rPr>
        <w:t>Во времена древней Руси нас отнеси</w:t>
      </w:r>
      <w:r w:rsidRPr="00AE2666">
        <w:rPr>
          <w:b/>
          <w:sz w:val="28"/>
          <w:szCs w:val="28"/>
        </w:rPr>
        <w:t>. Слайд № 7</w:t>
      </w:r>
    </w:p>
    <w:p w:rsidR="00AE2666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Да, ребята, много войн пережила наша многострадальная Россия. В 1610 г. Напали на нас поляки. Захватили Москву и главную крепость столиц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Кремль.</w:t>
      </w:r>
    </w:p>
    <w:p w:rsidR="00AE2666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Трудно было жителям Москвы, захватчики разрушили их дома, осквернили храмы. Но нашлись храбрые люд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Кузьма Минин и Дмитрий Пожарский.</w:t>
      </w:r>
    </w:p>
    <w:p w:rsidR="00AE2666" w:rsidRDefault="00AE2666" w:rsidP="00D622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 8. </w:t>
      </w:r>
      <w:r>
        <w:rPr>
          <w:sz w:val="28"/>
          <w:szCs w:val="28"/>
        </w:rPr>
        <w:t>Собрали они войско, помолились Небесной Заступниц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иконе  Пресвятой Богородицы и пошли освобождать столицу России- Москву и главную крепость- Кремль.</w:t>
      </w:r>
    </w:p>
    <w:p w:rsidR="00AE2666" w:rsidRDefault="00AE2666" w:rsidP="00D62294">
      <w:pPr>
        <w:rPr>
          <w:sz w:val="28"/>
          <w:szCs w:val="28"/>
        </w:rPr>
      </w:pPr>
    </w:p>
    <w:p w:rsidR="00AE2666" w:rsidRDefault="00AE2666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ведущий:</w:t>
      </w:r>
    </w:p>
    <w:p w:rsidR="00AE2666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Два месяца сражались русские воины и 4 ноября разбили врага, выгнали его из Кремля. Русь снова стала самодержавной, то есть, независимой.</w:t>
      </w:r>
    </w:p>
    <w:p w:rsidR="00AE2666" w:rsidRDefault="00AE2666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9</w:t>
      </w:r>
    </w:p>
    <w:p w:rsidR="00AE2666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Во славу Божью потрудились</w:t>
      </w:r>
    </w:p>
    <w:p w:rsidR="00AE2666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И князь и просто гражданин.</w:t>
      </w:r>
    </w:p>
    <w:p w:rsidR="00AE2666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Мечи ковали и молились,</w:t>
      </w:r>
    </w:p>
    <w:p w:rsidR="00AE2666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Врагов в сраженье не страшились,</w:t>
      </w:r>
    </w:p>
    <w:p w:rsidR="00E4484E" w:rsidRDefault="00AE2666" w:rsidP="00D62294">
      <w:pPr>
        <w:rPr>
          <w:sz w:val="28"/>
          <w:szCs w:val="28"/>
        </w:rPr>
      </w:pPr>
      <w:r>
        <w:rPr>
          <w:sz w:val="28"/>
          <w:szCs w:val="28"/>
        </w:rPr>
        <w:t>Мир обрели на всех один.</w:t>
      </w:r>
    </w:p>
    <w:p w:rsidR="00E4484E" w:rsidRDefault="00E4484E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10.</w:t>
      </w:r>
    </w:p>
    <w:p w:rsidR="00E4484E" w:rsidRDefault="00E4484E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ведущий: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Произошло это 4 ноября 1612 года. С тех пор 4 ноября мы отмечаем праздник Казанской иконы Богородицы, которая чудесно помогла нашим воинам, и День народного Единства.</w:t>
      </w:r>
    </w:p>
    <w:p w:rsidR="00E4484E" w:rsidRDefault="00E4484E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11.</w:t>
      </w:r>
    </w:p>
    <w:p w:rsidR="00AE2666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В память чудесного освобождения Москвы на Красной площади был воздвигнут прекрасный Казанский собор, а спустя два века поставили памятник героям-освободителям Кузьме Минину и Дмитрию Пожарскому.</w:t>
      </w:r>
      <w:r w:rsidR="00AE2666">
        <w:rPr>
          <w:sz w:val="28"/>
          <w:szCs w:val="28"/>
        </w:rPr>
        <w:t xml:space="preserve"> </w:t>
      </w:r>
    </w:p>
    <w:p w:rsidR="00E4484E" w:rsidRDefault="00E4484E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12. 1-й ведущий: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А народ ликовал и радовался.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Не только смута и вражда объединить людей могла.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И в праздники и в будни любили петь все люди.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В деревнях и селах пели на Руси.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С песней жилось веселей,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Запевайте поскорей!</w:t>
      </w:r>
    </w:p>
    <w:p w:rsidR="00E4484E" w:rsidRDefault="00E4484E" w:rsidP="00D62294">
      <w:pPr>
        <w:rPr>
          <w:sz w:val="28"/>
          <w:szCs w:val="28"/>
        </w:rPr>
      </w:pPr>
    </w:p>
    <w:p w:rsidR="00E4484E" w:rsidRDefault="00E4484E" w:rsidP="00D6229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Песня про молодежь</w:t>
      </w:r>
      <w:proofErr w:type="gramEnd"/>
      <w:r>
        <w:rPr>
          <w:b/>
          <w:sz w:val="28"/>
          <w:szCs w:val="28"/>
        </w:rPr>
        <w:t xml:space="preserve"> «Кто, если не мы!»</w:t>
      </w:r>
    </w:p>
    <w:p w:rsidR="00E4484E" w:rsidRDefault="00E4484E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ведущий: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Колесо истории, крути,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Нас домой перенеси.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Не жалея сил своих освобождали нашу Родину отважные воины в войне 1610 года, 1812 года и, конечно, в самой страшной войне 1941 года, об этом сложено много стихов и написаны книги. А мы с вами знаем, что мир на Руси надо охранять, беречь и помнить историю своей страны.</w:t>
      </w:r>
    </w:p>
    <w:p w:rsidR="00E4484E" w:rsidRDefault="00E4484E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Стихи: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Сколько гроз над Россией гремело!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Сколько видано жуткого зла!</w:t>
      </w:r>
    </w:p>
    <w:p w:rsidR="00E4484E" w:rsidRDefault="00E4484E" w:rsidP="00D62294">
      <w:pPr>
        <w:rPr>
          <w:sz w:val="28"/>
          <w:szCs w:val="28"/>
        </w:rPr>
      </w:pPr>
      <w:r>
        <w:rPr>
          <w:sz w:val="28"/>
          <w:szCs w:val="28"/>
        </w:rPr>
        <w:t>Сколько горя Россия терпела!</w:t>
      </w:r>
    </w:p>
    <w:p w:rsidR="00E4484E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Сколько горя и слез пролила.</w:t>
      </w:r>
    </w:p>
    <w:p w:rsidR="000021EA" w:rsidRDefault="000021EA" w:rsidP="00D62294">
      <w:pPr>
        <w:rPr>
          <w:sz w:val="28"/>
          <w:szCs w:val="28"/>
        </w:rPr>
      </w:pP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Кончается 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новый век на пороге.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А грозы над Русью гремят и гремят.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Вся матушка-Русь поднялась по тревоге,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Все русские церкви тревожно звонят.</w:t>
      </w:r>
    </w:p>
    <w:p w:rsidR="000021EA" w:rsidRDefault="000021EA" w:rsidP="00D62294">
      <w:pPr>
        <w:rPr>
          <w:sz w:val="28"/>
          <w:szCs w:val="28"/>
        </w:rPr>
      </w:pP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Потому, как и все пред иконой,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Я шепчу на родном языке,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 xml:space="preserve">Чтобы Русь оставалась сплоченной, 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Крепкой, спаянной, неразделенной,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Словно пальцы в одном кулаке.</w:t>
      </w:r>
    </w:p>
    <w:p w:rsidR="000021EA" w:rsidRDefault="000021EA" w:rsidP="00D62294">
      <w:pPr>
        <w:rPr>
          <w:sz w:val="28"/>
          <w:szCs w:val="28"/>
        </w:rPr>
      </w:pP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Потому, сквозь житейскую мудрость,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Как и все умоляю творца,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Чтоб народ не покинула Мудрость,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Чтоб Добро озаряло сердца.</w:t>
      </w:r>
    </w:p>
    <w:p w:rsidR="000021EA" w:rsidRDefault="000021EA" w:rsidP="00D62294">
      <w:pPr>
        <w:rPr>
          <w:sz w:val="28"/>
          <w:szCs w:val="28"/>
        </w:rPr>
      </w:pPr>
    </w:p>
    <w:p w:rsidR="000021EA" w:rsidRDefault="000021EA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ведущий: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Под теплым солнцем, вырастая,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Мы дружно, весело живем.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Россия, милая, родная,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Цвети и крепни с каждым днем!</w:t>
      </w:r>
    </w:p>
    <w:p w:rsidR="000021EA" w:rsidRDefault="000021EA" w:rsidP="00D62294">
      <w:pPr>
        <w:rPr>
          <w:sz w:val="28"/>
          <w:szCs w:val="28"/>
        </w:rPr>
      </w:pPr>
    </w:p>
    <w:p w:rsidR="000021EA" w:rsidRDefault="000021EA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ведущий: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Ах, Россия моя,  где слова отыскать,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Чтобы в песне моей о тебе рассказать.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О ромашках, озерах, бескрайних лесах,</w:t>
      </w:r>
    </w:p>
    <w:p w:rsidR="000021EA" w:rsidRDefault="000021EA" w:rsidP="00D62294">
      <w:pPr>
        <w:rPr>
          <w:sz w:val="28"/>
          <w:szCs w:val="28"/>
        </w:rPr>
      </w:pPr>
      <w:r>
        <w:rPr>
          <w:sz w:val="28"/>
          <w:szCs w:val="28"/>
        </w:rPr>
        <w:t>О полях, о просторах, о светлых мечтах!</w:t>
      </w:r>
    </w:p>
    <w:p w:rsidR="000021EA" w:rsidRDefault="000021EA" w:rsidP="00D62294">
      <w:pPr>
        <w:rPr>
          <w:sz w:val="28"/>
          <w:szCs w:val="28"/>
        </w:rPr>
      </w:pPr>
    </w:p>
    <w:p w:rsidR="000021EA" w:rsidRDefault="000021EA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ведущий:</w:t>
      </w:r>
    </w:p>
    <w:p w:rsidR="000021EA" w:rsidRDefault="00D86A8C" w:rsidP="00D62294">
      <w:pPr>
        <w:rPr>
          <w:sz w:val="28"/>
          <w:szCs w:val="28"/>
        </w:rPr>
      </w:pPr>
      <w:r>
        <w:rPr>
          <w:sz w:val="28"/>
          <w:szCs w:val="28"/>
        </w:rPr>
        <w:t xml:space="preserve">И о том, как крепилась,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беда,</w:t>
      </w:r>
    </w:p>
    <w:p w:rsidR="00D86A8C" w:rsidRDefault="00D86A8C" w:rsidP="00D62294">
      <w:pPr>
        <w:rPr>
          <w:sz w:val="28"/>
          <w:szCs w:val="28"/>
        </w:rPr>
      </w:pPr>
      <w:r>
        <w:rPr>
          <w:sz w:val="28"/>
          <w:szCs w:val="28"/>
        </w:rPr>
        <w:t>И о том, как гордились сынами всегда.</w:t>
      </w:r>
    </w:p>
    <w:p w:rsidR="00D86A8C" w:rsidRDefault="00D86A8C" w:rsidP="00D62294">
      <w:pPr>
        <w:rPr>
          <w:sz w:val="28"/>
          <w:szCs w:val="28"/>
        </w:rPr>
      </w:pPr>
      <w:r>
        <w:rPr>
          <w:sz w:val="28"/>
          <w:szCs w:val="28"/>
        </w:rPr>
        <w:t>Так звучи, моя песня, звучи же скорей,</w:t>
      </w:r>
    </w:p>
    <w:p w:rsidR="00D86A8C" w:rsidRDefault="00D86A8C" w:rsidP="00D62294">
      <w:pPr>
        <w:rPr>
          <w:sz w:val="28"/>
          <w:szCs w:val="28"/>
        </w:rPr>
      </w:pPr>
      <w:r>
        <w:rPr>
          <w:sz w:val="28"/>
          <w:szCs w:val="28"/>
        </w:rPr>
        <w:t>О России, о Родине милой моей.</w:t>
      </w:r>
    </w:p>
    <w:p w:rsidR="00D86A8C" w:rsidRDefault="008414E3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13. Дети поют песню «Моя Россия»</w:t>
      </w:r>
    </w:p>
    <w:p w:rsidR="008414E3" w:rsidRDefault="008414E3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ведущий:</w:t>
      </w:r>
    </w:p>
    <w:p w:rsidR="008414E3" w:rsidRDefault="008414E3" w:rsidP="00D62294">
      <w:pPr>
        <w:rPr>
          <w:sz w:val="28"/>
          <w:szCs w:val="28"/>
        </w:rPr>
      </w:pPr>
      <w:r>
        <w:rPr>
          <w:sz w:val="28"/>
          <w:szCs w:val="28"/>
        </w:rPr>
        <w:t>Давайте праздновать, друзья,</w:t>
      </w:r>
    </w:p>
    <w:p w:rsidR="008414E3" w:rsidRDefault="008414E3" w:rsidP="00D62294">
      <w:pPr>
        <w:rPr>
          <w:sz w:val="28"/>
          <w:szCs w:val="28"/>
        </w:rPr>
      </w:pPr>
      <w:r>
        <w:rPr>
          <w:sz w:val="28"/>
          <w:szCs w:val="28"/>
        </w:rPr>
        <w:t>Согласие и дружбу.</w:t>
      </w:r>
    </w:p>
    <w:p w:rsidR="008414E3" w:rsidRDefault="008414E3" w:rsidP="00D62294">
      <w:pPr>
        <w:rPr>
          <w:sz w:val="28"/>
          <w:szCs w:val="28"/>
        </w:rPr>
      </w:pPr>
      <w:r>
        <w:rPr>
          <w:sz w:val="28"/>
          <w:szCs w:val="28"/>
        </w:rPr>
        <w:t>Помиримся друг с другом мы-</w:t>
      </w:r>
    </w:p>
    <w:p w:rsidR="008414E3" w:rsidRDefault="008414E3" w:rsidP="00D62294">
      <w:pPr>
        <w:rPr>
          <w:sz w:val="28"/>
          <w:szCs w:val="28"/>
        </w:rPr>
      </w:pPr>
      <w:r>
        <w:rPr>
          <w:sz w:val="28"/>
          <w:szCs w:val="28"/>
        </w:rPr>
        <w:t>Нам большего не нужно!</w:t>
      </w:r>
    </w:p>
    <w:p w:rsidR="008414E3" w:rsidRDefault="008414E3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Показ слайдов № 14,15,16</w:t>
      </w:r>
    </w:p>
    <w:p w:rsidR="008414E3" w:rsidRDefault="008414E3" w:rsidP="00D6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8414E3" w:rsidRDefault="008414E3" w:rsidP="00D62294">
      <w:pPr>
        <w:rPr>
          <w:sz w:val="28"/>
          <w:szCs w:val="28"/>
        </w:rPr>
      </w:pPr>
      <w:r>
        <w:rPr>
          <w:sz w:val="28"/>
          <w:szCs w:val="28"/>
        </w:rPr>
        <w:t>Большое спасибо тем, кто помог мне в этом мероприятии.</w:t>
      </w:r>
    </w:p>
    <w:p w:rsidR="008414E3" w:rsidRPr="008414E3" w:rsidRDefault="008414E3" w:rsidP="00D622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 праздником всех! </w:t>
      </w:r>
      <w:r>
        <w:rPr>
          <w:b/>
          <w:sz w:val="28"/>
          <w:szCs w:val="28"/>
        </w:rPr>
        <w:t>Слайд № 17</w:t>
      </w:r>
      <w:bookmarkStart w:id="0" w:name="_GoBack"/>
      <w:bookmarkEnd w:id="0"/>
    </w:p>
    <w:p w:rsidR="008414E3" w:rsidRPr="008414E3" w:rsidRDefault="008414E3" w:rsidP="00D62294">
      <w:pPr>
        <w:rPr>
          <w:sz w:val="28"/>
          <w:szCs w:val="28"/>
        </w:rPr>
      </w:pPr>
    </w:p>
    <w:p w:rsidR="000021EA" w:rsidRPr="00E4484E" w:rsidRDefault="000021EA" w:rsidP="00D62294">
      <w:pPr>
        <w:rPr>
          <w:sz w:val="28"/>
          <w:szCs w:val="28"/>
        </w:rPr>
      </w:pPr>
    </w:p>
    <w:p w:rsidR="00E4484E" w:rsidRPr="00E4484E" w:rsidRDefault="00E4484E" w:rsidP="00D62294">
      <w:pPr>
        <w:rPr>
          <w:b/>
          <w:sz w:val="28"/>
          <w:szCs w:val="28"/>
        </w:rPr>
      </w:pPr>
    </w:p>
    <w:sectPr w:rsidR="00E4484E" w:rsidRPr="00E4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2E"/>
    <w:rsid w:val="000021EA"/>
    <w:rsid w:val="00692FF8"/>
    <w:rsid w:val="008414E3"/>
    <w:rsid w:val="0090392F"/>
    <w:rsid w:val="0098436E"/>
    <w:rsid w:val="00AD41AB"/>
    <w:rsid w:val="00AE2666"/>
    <w:rsid w:val="00BB0B98"/>
    <w:rsid w:val="00C30F3C"/>
    <w:rsid w:val="00D62294"/>
    <w:rsid w:val="00D86A8C"/>
    <w:rsid w:val="00E04FC5"/>
    <w:rsid w:val="00E4484E"/>
    <w:rsid w:val="00FA432E"/>
    <w:rsid w:val="00F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4BAF-EA31-49E7-9505-A95C9A38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aser1</cp:lastModifiedBy>
  <cp:revision>6</cp:revision>
  <dcterms:created xsi:type="dcterms:W3CDTF">2014-12-18T09:40:00Z</dcterms:created>
  <dcterms:modified xsi:type="dcterms:W3CDTF">2014-12-18T16:01:00Z</dcterms:modified>
</cp:coreProperties>
</file>