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7" w:rsidRDefault="00170387" w:rsidP="00F077DF">
      <w:pPr>
        <w:ind w:left="-283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170387" w:rsidRDefault="00170387" w:rsidP="00F077DF">
      <w:pPr>
        <w:ind w:left="-283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F077DF" w:rsidRPr="00F077DF" w:rsidRDefault="00F077DF" w:rsidP="00F077DF">
      <w:pPr>
        <w:ind w:left="-283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077DF">
        <w:rPr>
          <w:rFonts w:ascii="Times New Roman" w:hAnsi="Times New Roman" w:cs="Times New Roman"/>
          <w:i/>
          <w:sz w:val="28"/>
          <w:szCs w:val="24"/>
        </w:rPr>
        <w:t>« Утверждаю»:______________</w:t>
      </w:r>
    </w:p>
    <w:p w:rsidR="00F077DF" w:rsidRPr="00F077DF" w:rsidRDefault="00F077DF" w:rsidP="00F077DF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F077DF">
        <w:rPr>
          <w:rFonts w:ascii="Times New Roman" w:hAnsi="Times New Roman" w:cs="Times New Roman"/>
          <w:i/>
          <w:sz w:val="28"/>
          <w:szCs w:val="24"/>
        </w:rPr>
        <w:t xml:space="preserve">Начальник </w:t>
      </w:r>
      <w:r w:rsidR="007F7296" w:rsidRPr="00F077DF">
        <w:rPr>
          <w:rFonts w:ascii="Times New Roman" w:hAnsi="Times New Roman" w:cs="Times New Roman"/>
          <w:i/>
          <w:sz w:val="28"/>
          <w:szCs w:val="24"/>
        </w:rPr>
        <w:t>М</w:t>
      </w:r>
      <w:r w:rsidR="007F7296">
        <w:rPr>
          <w:rFonts w:ascii="Times New Roman" w:hAnsi="Times New Roman" w:cs="Times New Roman"/>
          <w:i/>
          <w:sz w:val="28"/>
          <w:szCs w:val="24"/>
        </w:rPr>
        <w:t>КУ</w:t>
      </w:r>
      <w:r w:rsidR="007F7296" w:rsidRPr="00F077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077DF">
        <w:rPr>
          <w:rFonts w:ascii="Times New Roman" w:hAnsi="Times New Roman" w:cs="Times New Roman"/>
          <w:i/>
          <w:sz w:val="28"/>
          <w:szCs w:val="24"/>
        </w:rPr>
        <w:t>УО</w:t>
      </w:r>
      <w:r w:rsidR="007F7296">
        <w:rPr>
          <w:rFonts w:ascii="Times New Roman" w:hAnsi="Times New Roman" w:cs="Times New Roman"/>
          <w:i/>
          <w:sz w:val="28"/>
          <w:szCs w:val="24"/>
        </w:rPr>
        <w:t>А МО</w:t>
      </w:r>
      <w:r w:rsidRPr="00F077DF">
        <w:rPr>
          <w:rFonts w:ascii="Times New Roman" w:hAnsi="Times New Roman" w:cs="Times New Roman"/>
          <w:i/>
          <w:sz w:val="28"/>
          <w:szCs w:val="24"/>
        </w:rPr>
        <w:t xml:space="preserve"> «Баргузинский район»</w:t>
      </w:r>
    </w:p>
    <w:p w:rsidR="00F077DF" w:rsidRPr="00F077DF" w:rsidRDefault="00F077DF" w:rsidP="00F077DF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F077DF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Е.Н.Козулина</w:t>
      </w:r>
    </w:p>
    <w:p w:rsidR="00170387" w:rsidRDefault="00170387" w:rsidP="00F077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77DF" w:rsidRPr="00F077DF" w:rsidRDefault="00F077DF" w:rsidP="001574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077DF" w:rsidRPr="00F077DF" w:rsidRDefault="00F077DF" w:rsidP="00F077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 xml:space="preserve"> О кустовом турнире школьников по математике и спорту</w:t>
      </w:r>
    </w:p>
    <w:p w:rsidR="00F077DF" w:rsidRPr="00F077DF" w:rsidRDefault="00F077DF" w:rsidP="00F077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на призы Заслуженного учителя Республики Бурятия</w:t>
      </w:r>
    </w:p>
    <w:p w:rsidR="00F077DF" w:rsidRPr="00F077DF" w:rsidRDefault="00F077DF" w:rsidP="00F077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Ухиновой Софьи Базаровны.</w:t>
      </w:r>
    </w:p>
    <w:p w:rsidR="00F077DF" w:rsidRPr="00F077DF" w:rsidRDefault="00F077DF" w:rsidP="00F077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F077DF" w:rsidRPr="00F077DF" w:rsidRDefault="00F077DF" w:rsidP="00F077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Настоящее Положение  определяет порядок организации и проведения кустового турнира по математике и спорту, его организационное, методическое и финансовое обеспечение, порядок участия в Турнире и определения победителей и призеров.</w:t>
      </w:r>
    </w:p>
    <w:p w:rsidR="00F077DF" w:rsidRPr="00F077DF" w:rsidRDefault="00F077DF" w:rsidP="00F077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Кустовой турнир школьников по математике и спорту проводится Ухиновой С.Б., учителем математики Баргузинской СОШ,  выпускницы и бывшего директора Улюкчиканской школы, Заслуженного учителя Республики Бурятия.</w:t>
      </w:r>
    </w:p>
    <w:p w:rsidR="00F077DF" w:rsidRPr="00F077DF" w:rsidRDefault="00F077DF" w:rsidP="00F077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Основными целями и задачами Турнира являются развитие у обучающихся интеллектуальных и творческих способностей, создание необходимых условий для поддержки одаренных и талантливых детей по математике и спорту.</w:t>
      </w:r>
    </w:p>
    <w:p w:rsidR="00F077DF" w:rsidRPr="00F077DF" w:rsidRDefault="00F077DF" w:rsidP="00F077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Участни</w:t>
      </w:r>
      <w:r>
        <w:rPr>
          <w:rFonts w:ascii="Times New Roman" w:hAnsi="Times New Roman" w:cs="Times New Roman"/>
          <w:sz w:val="28"/>
          <w:szCs w:val="24"/>
        </w:rPr>
        <w:t xml:space="preserve">ками Турнира являются учащиеся </w:t>
      </w:r>
      <w:r w:rsidR="00170387">
        <w:rPr>
          <w:rFonts w:ascii="Times New Roman" w:hAnsi="Times New Roman" w:cs="Times New Roman"/>
          <w:sz w:val="28"/>
          <w:szCs w:val="24"/>
        </w:rPr>
        <w:t>6</w:t>
      </w:r>
      <w:r w:rsidRPr="00F077DF">
        <w:rPr>
          <w:rFonts w:ascii="Times New Roman" w:hAnsi="Times New Roman" w:cs="Times New Roman"/>
          <w:sz w:val="28"/>
          <w:szCs w:val="24"/>
        </w:rPr>
        <w:t xml:space="preserve"> классов: 5 мальчиков и  5  девочек.</w:t>
      </w:r>
    </w:p>
    <w:p w:rsidR="00F077DF" w:rsidRDefault="00F077DF" w:rsidP="00F077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Кустовой Турнир проводится между школьниками Хилгана</w:t>
      </w:r>
      <w:r w:rsidR="00170387">
        <w:rPr>
          <w:rFonts w:ascii="Times New Roman" w:hAnsi="Times New Roman" w:cs="Times New Roman"/>
          <w:sz w:val="28"/>
          <w:szCs w:val="24"/>
        </w:rPr>
        <w:t xml:space="preserve">йской, Улюнской, Улюкчиканской, Баянгольской и </w:t>
      </w:r>
      <w:r w:rsidRPr="00F077DF">
        <w:rPr>
          <w:rFonts w:ascii="Times New Roman" w:hAnsi="Times New Roman" w:cs="Times New Roman"/>
          <w:sz w:val="28"/>
          <w:szCs w:val="24"/>
        </w:rPr>
        <w:t xml:space="preserve">Баргузинской СОШ. </w:t>
      </w:r>
    </w:p>
    <w:p w:rsidR="00170387" w:rsidRDefault="00170387" w:rsidP="00170387">
      <w:pPr>
        <w:rPr>
          <w:rFonts w:ascii="Times New Roman" w:hAnsi="Times New Roman" w:cs="Times New Roman"/>
          <w:sz w:val="28"/>
          <w:szCs w:val="24"/>
        </w:rPr>
      </w:pPr>
    </w:p>
    <w:p w:rsidR="00170387" w:rsidRDefault="00170387" w:rsidP="00170387">
      <w:pPr>
        <w:rPr>
          <w:rFonts w:ascii="Times New Roman" w:hAnsi="Times New Roman" w:cs="Times New Roman"/>
          <w:sz w:val="28"/>
          <w:szCs w:val="24"/>
        </w:rPr>
      </w:pPr>
    </w:p>
    <w:p w:rsidR="00F077DF" w:rsidRDefault="00F077DF" w:rsidP="00157453">
      <w:pPr>
        <w:rPr>
          <w:rFonts w:ascii="Times New Roman" w:hAnsi="Times New Roman" w:cs="Times New Roman"/>
          <w:sz w:val="28"/>
          <w:szCs w:val="24"/>
        </w:rPr>
      </w:pPr>
    </w:p>
    <w:p w:rsidR="00157453" w:rsidRPr="00157453" w:rsidRDefault="00157453" w:rsidP="00157453">
      <w:pPr>
        <w:rPr>
          <w:rFonts w:ascii="Times New Roman" w:hAnsi="Times New Roman" w:cs="Times New Roman"/>
          <w:sz w:val="28"/>
          <w:szCs w:val="24"/>
        </w:rPr>
      </w:pPr>
    </w:p>
    <w:p w:rsidR="00F077DF" w:rsidRPr="00F077DF" w:rsidRDefault="00F077DF" w:rsidP="00F077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Организационное, методическое и финансовое обеспечение Турнира.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2.1  Организация и проведение Турнира координируется оргкомитетом, в состав которого входят ведущие математики указанных школ, администрация Улюкчиканской школы.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2.2  Проверку выполненных  работ  осуществляет жюри Турнира.</w:t>
      </w:r>
    </w:p>
    <w:p w:rsidR="00A4757A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2.3. Состав жюри формируется из числа педагогов</w:t>
      </w:r>
      <w:r w:rsidR="00170387">
        <w:rPr>
          <w:rFonts w:ascii="Times New Roman" w:hAnsi="Times New Roman" w:cs="Times New Roman"/>
          <w:sz w:val="28"/>
          <w:szCs w:val="24"/>
        </w:rPr>
        <w:t>, участвующих в данном турнире.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2.4  Жюри Турнира: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- оценивает выполненные олимпиадные задания, проводит их анализ;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- рассматривает совместно с Оргкомитетом апелляции.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2.5   Оргкомитет представляет аналитический отчет о результатах проведения кустового Турнира для РУО и местных СМИ, а также в интернет на сайты.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2.6  Состав оргкомитета и жюри утверждается организатором Турнира.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 xml:space="preserve">2.7   Турнир проводится </w:t>
      </w:r>
      <w:r w:rsidR="00170387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ноября </w:t>
      </w:r>
      <w:r w:rsidRPr="00F077DF">
        <w:rPr>
          <w:rFonts w:ascii="Times New Roman" w:hAnsi="Times New Roman" w:cs="Times New Roman"/>
          <w:sz w:val="28"/>
          <w:szCs w:val="24"/>
        </w:rPr>
        <w:t>201</w:t>
      </w:r>
      <w:r w:rsidR="00170387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 в 10.00 </w:t>
      </w:r>
      <w:r w:rsidRPr="00F077DF">
        <w:rPr>
          <w:rFonts w:ascii="Times New Roman" w:hAnsi="Times New Roman" w:cs="Times New Roman"/>
          <w:sz w:val="28"/>
          <w:szCs w:val="24"/>
        </w:rPr>
        <w:t xml:space="preserve">в Улюкчиканской </w:t>
      </w:r>
      <w:r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Pr="00F077DF">
        <w:rPr>
          <w:rFonts w:ascii="Times New Roman" w:hAnsi="Times New Roman" w:cs="Times New Roman"/>
          <w:sz w:val="28"/>
          <w:szCs w:val="24"/>
        </w:rPr>
        <w:t>школе.</w:t>
      </w:r>
    </w:p>
    <w:p w:rsid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2.8  Турнир проводится по номинациям:  самая интеллектуальная команда</w:t>
      </w:r>
      <w:r w:rsidR="00170387">
        <w:rPr>
          <w:rFonts w:ascii="Times New Roman" w:hAnsi="Times New Roman" w:cs="Times New Roman"/>
          <w:sz w:val="28"/>
          <w:szCs w:val="24"/>
        </w:rPr>
        <w:t>, самая творческая команда,</w:t>
      </w:r>
      <w:r w:rsidR="00170387" w:rsidRPr="00170387">
        <w:rPr>
          <w:rFonts w:ascii="Times New Roman" w:hAnsi="Times New Roman" w:cs="Times New Roman"/>
          <w:sz w:val="28"/>
          <w:szCs w:val="24"/>
        </w:rPr>
        <w:t xml:space="preserve"> </w:t>
      </w:r>
      <w:r w:rsidR="00170387">
        <w:rPr>
          <w:rFonts w:ascii="Times New Roman" w:hAnsi="Times New Roman" w:cs="Times New Roman"/>
          <w:sz w:val="28"/>
          <w:szCs w:val="24"/>
        </w:rPr>
        <w:t>самая лучшая команда, самая спортивная команда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0387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«Самая интеллектуальная команда» - победитель малой олимпиады </w:t>
      </w:r>
      <w:r w:rsidR="00170387">
        <w:rPr>
          <w:rFonts w:ascii="Times New Roman" w:hAnsi="Times New Roman" w:cs="Times New Roman"/>
          <w:sz w:val="28"/>
          <w:szCs w:val="24"/>
        </w:rPr>
        <w:t>«Математическая регата».</w:t>
      </w:r>
    </w:p>
    <w:p w:rsidR="00A4757A" w:rsidRDefault="00A4757A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«Самая творческая команда» - победитель конкурса визиток и художественного номера. Каждая команда готовит свою визитку и 1 художественный номер.</w:t>
      </w:r>
    </w:p>
    <w:p w:rsidR="00A4757A" w:rsidRDefault="00A4757A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«Самая спортивная команда» - победитель соревнования по баскетболу</w:t>
      </w:r>
      <w:r w:rsidR="00170387">
        <w:rPr>
          <w:rFonts w:ascii="Times New Roman" w:hAnsi="Times New Roman" w:cs="Times New Roman"/>
          <w:sz w:val="28"/>
          <w:szCs w:val="24"/>
        </w:rPr>
        <w:t xml:space="preserve"> и перетягиванию каната</w:t>
      </w:r>
      <w:r>
        <w:rPr>
          <w:rFonts w:ascii="Times New Roman" w:hAnsi="Times New Roman" w:cs="Times New Roman"/>
          <w:sz w:val="28"/>
          <w:szCs w:val="24"/>
        </w:rPr>
        <w:t>. Каждая делегация школ готовит 1 команду девочек и 1 команду мальчиков.</w:t>
      </w:r>
    </w:p>
    <w:p w:rsidR="00A4757A" w:rsidRDefault="00A4757A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«Самая лучшая команда» - команда, набравшая наибольшее количество баллов по всем конкурсам.</w:t>
      </w:r>
    </w:p>
    <w:p w:rsidR="00157453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 xml:space="preserve">2.9  </w:t>
      </w:r>
      <w:r w:rsidR="00157453">
        <w:rPr>
          <w:rFonts w:ascii="Times New Roman" w:hAnsi="Times New Roman" w:cs="Times New Roman"/>
          <w:sz w:val="28"/>
          <w:szCs w:val="24"/>
        </w:rPr>
        <w:t>Питание участников турнира организует Улюкчиканская ООШ. Сумма 50 руб.</w:t>
      </w:r>
    </w:p>
    <w:p w:rsidR="00F077DF" w:rsidRDefault="00157453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2.10. </w:t>
      </w:r>
      <w:r w:rsidR="00F077DF" w:rsidRPr="00F077DF">
        <w:rPr>
          <w:rFonts w:ascii="Times New Roman" w:hAnsi="Times New Roman" w:cs="Times New Roman"/>
          <w:sz w:val="28"/>
          <w:szCs w:val="24"/>
        </w:rPr>
        <w:t>Финансовое обеспечение Турнира осуществляется за счет средств организатора и спонсоров турнира.</w:t>
      </w:r>
    </w:p>
    <w:p w:rsidR="00170387" w:rsidRDefault="00170387" w:rsidP="00F077D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0387" w:rsidRDefault="00170387" w:rsidP="00F077D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0387" w:rsidRPr="00F077DF" w:rsidRDefault="00170387" w:rsidP="00F077D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077DF" w:rsidRPr="00F077DF" w:rsidRDefault="00F077DF" w:rsidP="00F077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F077DF">
        <w:rPr>
          <w:rFonts w:ascii="Times New Roman" w:hAnsi="Times New Roman" w:cs="Times New Roman"/>
          <w:b/>
          <w:sz w:val="28"/>
          <w:szCs w:val="24"/>
        </w:rPr>
        <w:t>Подведение итогов, награждение победителей и призеров Турнира.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70387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3.1   Победителями Турнира признаются участники, набравшие наибольшее количество баллов</w:t>
      </w:r>
      <w:r w:rsidR="00170387">
        <w:rPr>
          <w:rFonts w:ascii="Times New Roman" w:hAnsi="Times New Roman" w:cs="Times New Roman"/>
          <w:sz w:val="28"/>
          <w:szCs w:val="24"/>
        </w:rPr>
        <w:t>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 xml:space="preserve">3.2  Призерами Турнира признаются участники, занявшие </w:t>
      </w:r>
      <w:r w:rsidRPr="00F077DF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F077DF">
        <w:rPr>
          <w:rFonts w:ascii="Times New Roman" w:hAnsi="Times New Roman" w:cs="Times New Roman"/>
          <w:sz w:val="28"/>
          <w:szCs w:val="24"/>
        </w:rPr>
        <w:t xml:space="preserve"> </w:t>
      </w:r>
      <w:r w:rsidRPr="00F077DF">
        <w:rPr>
          <w:rFonts w:ascii="Times New Roman" w:hAnsi="Times New Roman" w:cs="Times New Roman"/>
          <w:sz w:val="28"/>
          <w:szCs w:val="24"/>
          <w:lang w:val="en-US"/>
        </w:rPr>
        <w:t>u</w:t>
      </w:r>
      <w:r w:rsidRPr="00F077DF">
        <w:rPr>
          <w:rFonts w:ascii="Times New Roman" w:hAnsi="Times New Roman" w:cs="Times New Roman"/>
          <w:sz w:val="28"/>
          <w:szCs w:val="24"/>
        </w:rPr>
        <w:t xml:space="preserve"> </w:t>
      </w:r>
      <w:r w:rsidRPr="00F077DF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F077DF">
        <w:rPr>
          <w:rFonts w:ascii="Times New Roman" w:hAnsi="Times New Roman" w:cs="Times New Roman"/>
          <w:sz w:val="28"/>
          <w:szCs w:val="24"/>
        </w:rPr>
        <w:t xml:space="preserve">  места.</w:t>
      </w:r>
    </w:p>
    <w:p w:rsidR="00F077DF" w:rsidRPr="00F077DF" w:rsidRDefault="00F077DF" w:rsidP="00F077DF">
      <w:pPr>
        <w:pStyle w:val="a3"/>
        <w:rPr>
          <w:rFonts w:ascii="Times New Roman" w:hAnsi="Times New Roman" w:cs="Times New Roman"/>
          <w:sz w:val="28"/>
          <w:szCs w:val="24"/>
        </w:rPr>
      </w:pPr>
      <w:r w:rsidRPr="00F077DF">
        <w:rPr>
          <w:rFonts w:ascii="Times New Roman" w:hAnsi="Times New Roman" w:cs="Times New Roman"/>
          <w:sz w:val="28"/>
          <w:szCs w:val="24"/>
        </w:rPr>
        <w:t>3.3   Победители и призеры награждаются грамотами, денежными</w:t>
      </w:r>
      <w:r w:rsidR="00A4757A">
        <w:rPr>
          <w:rFonts w:ascii="Times New Roman" w:hAnsi="Times New Roman" w:cs="Times New Roman"/>
          <w:sz w:val="28"/>
          <w:szCs w:val="24"/>
        </w:rPr>
        <w:t xml:space="preserve"> и ценными </w:t>
      </w:r>
      <w:r w:rsidRPr="00F077DF">
        <w:rPr>
          <w:rFonts w:ascii="Times New Roman" w:hAnsi="Times New Roman" w:cs="Times New Roman"/>
          <w:sz w:val="28"/>
          <w:szCs w:val="24"/>
        </w:rPr>
        <w:t xml:space="preserve"> призами, учрежденными организатором Турнира.</w:t>
      </w:r>
    </w:p>
    <w:p w:rsidR="00F077DF" w:rsidRPr="00F077DF" w:rsidRDefault="00F077DF" w:rsidP="00F077DF">
      <w:pPr>
        <w:rPr>
          <w:rFonts w:ascii="Times New Roman" w:hAnsi="Times New Roman" w:cs="Times New Roman"/>
          <w:sz w:val="24"/>
        </w:rPr>
      </w:pPr>
    </w:p>
    <w:p w:rsidR="001814B8" w:rsidRPr="00F077DF" w:rsidRDefault="007F7296">
      <w:pPr>
        <w:rPr>
          <w:rFonts w:ascii="Times New Roman" w:hAnsi="Times New Roman" w:cs="Times New Roman"/>
          <w:sz w:val="24"/>
        </w:rPr>
      </w:pPr>
    </w:p>
    <w:sectPr w:rsidR="001814B8" w:rsidRPr="00F077DF" w:rsidSect="00EE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809"/>
    <w:multiLevelType w:val="multilevel"/>
    <w:tmpl w:val="CA38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077DF"/>
    <w:rsid w:val="00157453"/>
    <w:rsid w:val="00170387"/>
    <w:rsid w:val="00240A53"/>
    <w:rsid w:val="00287DB8"/>
    <w:rsid w:val="00493209"/>
    <w:rsid w:val="007F7296"/>
    <w:rsid w:val="00A4757A"/>
    <w:rsid w:val="00EE2EAC"/>
    <w:rsid w:val="00F077DF"/>
    <w:rsid w:val="00F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2013-10-22T22:45:00Z</dcterms:created>
  <dcterms:modified xsi:type="dcterms:W3CDTF">2014-10-15T04:31:00Z</dcterms:modified>
</cp:coreProperties>
</file>