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ED" w:rsidRDefault="00B73FED" w:rsidP="00B73FED">
      <w:pPr>
        <w:pStyle w:val="a7"/>
        <w:spacing w:line="360" w:lineRule="auto"/>
        <w:ind w:firstLine="0"/>
        <w:jc w:val="center"/>
        <w:rPr>
          <w:b/>
          <w:bCs/>
          <w:sz w:val="36"/>
        </w:rPr>
      </w:pPr>
      <w:r>
        <w:rPr>
          <w:b/>
          <w:bCs/>
          <w:sz w:val="36"/>
        </w:rPr>
        <w:t>Влияние здоровья на развитие личности</w:t>
      </w:r>
    </w:p>
    <w:p w:rsidR="00B73FED" w:rsidRDefault="00B73FED" w:rsidP="00B73FED">
      <w:pPr>
        <w:pStyle w:val="a7"/>
        <w:spacing w:line="360" w:lineRule="auto"/>
        <w:ind w:firstLine="0"/>
        <w:jc w:val="center"/>
        <w:rPr>
          <w:b/>
          <w:bCs/>
          <w:sz w:val="36"/>
        </w:rPr>
      </w:pPr>
      <w:r>
        <w:rPr>
          <w:b/>
          <w:bCs/>
          <w:sz w:val="36"/>
        </w:rPr>
        <w:t>старшеклассника.</w:t>
      </w:r>
    </w:p>
    <w:p w:rsidR="00B73FED" w:rsidRDefault="00B73FED" w:rsidP="00B73FED">
      <w:pPr>
        <w:pStyle w:val="a7"/>
        <w:spacing w:line="360" w:lineRule="auto"/>
      </w:pPr>
      <w:r>
        <w:t xml:space="preserve">             </w:t>
      </w:r>
    </w:p>
    <w:p w:rsidR="00B73FED" w:rsidRDefault="00B73FED" w:rsidP="00B73FE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Современная цивилизация, отчётливо проявившая в последние десятилетия откровенно техногенную направленность, придала прогрессу однобокий характер. Физическая немощь человека становится, чуть ли не признаком высокой духовности, во всяком случае, физическое развитие часто противопоставляют </w:t>
      </w:r>
      <w:proofErr w:type="gramStart"/>
      <w:r>
        <w:rPr>
          <w:sz w:val="28"/>
        </w:rPr>
        <w:t>интеллектуальному</w:t>
      </w:r>
      <w:proofErr w:type="gramEnd"/>
      <w:r>
        <w:rPr>
          <w:sz w:val="28"/>
        </w:rPr>
        <w:t>. В то же время объём знаний, преподаваемых в школе, с каждым годом увеличивается и порой становится непосилен для усвоения школьниками, здоровье которых год от года ухудшается.</w:t>
      </w:r>
    </w:p>
    <w:p w:rsidR="00B73FED" w:rsidRDefault="00B73FED" w:rsidP="00B73FE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Замечательный педагог В.А. Сухомлинский писал: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«Опыт убедил нас в том, что примерно у 85% всех неуспевающих учеников главной причиной отставания в учёбе является плохое состояние здоровья, какое-нибудь недомогание или заболевание». </w:t>
      </w:r>
      <w:r>
        <w:rPr>
          <w:sz w:val="28"/>
        </w:rPr>
        <w:t>Наш опыт, как и исследования зарубежных коллег, свидетельствует: здоровому образу жизни учащихся нужно обучать с первого класса.</w:t>
      </w:r>
    </w:p>
    <w:p w:rsidR="00B73FED" w:rsidRDefault="00B73FED" w:rsidP="00B73FE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Но нормам и навыкам здорового образа жизни специально нигде и никого не учат. Недостаточен уровень объективных знаний о здоровье. Увеличивая время просмотра телепередач и занятий на компьютере, нынешние дети утрачивают жажду к активным играм, у них развивается стойкое угнетённое настроение, усыпляется инстинкт самосохранения, воля к жизни. Происходит дезориентация личности. У таких подростков неизбежны психологические срывы, им сложнее вступать в реальную «взрослую» жизнь. А новое тысячелетие заставит их столкнуться с возросшей конкуренцией, когда большего успеха в жизни и карьере добьются  более здоровые и образованные сверстники. Поэтому, занимаясь укреплением здоровья кадет и профилактикой заболеваний, мы можем реально сократить постоянно увеличивающееся число больных, повысить эффективность системы </w:t>
      </w:r>
      <w:r>
        <w:rPr>
          <w:sz w:val="28"/>
        </w:rPr>
        <w:lastRenderedPageBreak/>
        <w:t>образования. А для этого необходимо разработать отдельную программу оздоровления кадет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обеспечить безопасную и здоровую среду в помещениях для питания, спальных корпусах, игровых залах, площадках, воспитывать чувство ответственности за своё здоровье; демонстрировать реалистичный и привлекательный диапазон средств для выбора здорового образа жизни; обеспечить базу данных информации о здоровье; развивать хорошие, здоровые межличностные отношения в коллективе.</w:t>
      </w:r>
    </w:p>
    <w:p w:rsidR="00B73FED" w:rsidRDefault="00B73FED" w:rsidP="00B73FE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Необходимы обзорные лекции медицинского персонала о здоровом образе жизни, профилактике заболеваний среди кадет.</w:t>
      </w:r>
    </w:p>
    <w:p w:rsidR="00B73FED" w:rsidRDefault="00B73FED" w:rsidP="00B73FE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Другой, пожалуй, важнейшей проблемой оздоровления школьников является сотрудничество и партнёрство с родителями. У многих кадет отсутствуют отцы, а так как воспитывают их в основном мамы, то это зачастую приводит к дисгармоничному развитию личности. К таким детям нужен особый подход воспитателей, педагогов. Им очень нужна помощь опытного психолога, и поэтому очень важное значение имеет создание эффективной психологической службы.</w:t>
      </w:r>
    </w:p>
    <w:p w:rsidR="00B73FED" w:rsidRDefault="00B73FED" w:rsidP="00B73FED">
      <w:pPr>
        <w:spacing w:line="360" w:lineRule="auto"/>
        <w:jc w:val="both"/>
      </w:pPr>
      <w:r>
        <w:rPr>
          <w:sz w:val="28"/>
        </w:rPr>
        <w:t xml:space="preserve">               Из всего</w:t>
      </w:r>
      <w:r>
        <w:t xml:space="preserve"> </w:t>
      </w:r>
      <w:r>
        <w:rPr>
          <w:sz w:val="28"/>
        </w:rPr>
        <w:t>вышесказанного особенно важным считаю и буду считать – не дать подростку  повода разувериться в своих силах, в своих возможностях. Мы должны и призваны воздействовать на личность старшеклассника не только знаниями, не только учебными планами, а всем укладом своей жизнедеятельности, - своей идеологией, духом, сложившимся стилем общения «взрослый-подросток», материально-техническим оснащением, образовательными технологиями, окружающей его обстановкой, наконец, своим личным примером.</w:t>
      </w:r>
    </w:p>
    <w:p w:rsidR="00B73FED" w:rsidRDefault="00B73FED" w:rsidP="00B73FE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Взять, к примеру, идеологию. Идеология для нас – не просто некий набор идей, поступков и так далее.</w:t>
      </w:r>
    </w:p>
    <w:p w:rsidR="00B73FED" w:rsidRDefault="00B73FED" w:rsidP="00B73FED">
      <w:pPr>
        <w:spacing w:line="360" w:lineRule="auto"/>
        <w:jc w:val="both"/>
        <w:rPr>
          <w:sz w:val="28"/>
        </w:rPr>
      </w:pPr>
    </w:p>
    <w:p w:rsidR="00B73FED" w:rsidRDefault="00B73FED" w:rsidP="00B73FED">
      <w:pPr>
        <w:spacing w:line="360" w:lineRule="auto"/>
        <w:jc w:val="both"/>
        <w:rPr>
          <w:b/>
          <w:bCs/>
          <w:sz w:val="28"/>
        </w:rPr>
      </w:pPr>
      <w:r>
        <w:rPr>
          <w:sz w:val="28"/>
        </w:rPr>
        <w:t xml:space="preserve">        </w:t>
      </w:r>
      <w:r>
        <w:rPr>
          <w:b/>
          <w:bCs/>
          <w:sz w:val="28"/>
        </w:rPr>
        <w:t>Идеология – это:</w:t>
      </w:r>
    </w:p>
    <w:p w:rsidR="00B73FED" w:rsidRDefault="00B73FED" w:rsidP="00B73FE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наша эмблема, флаг, клятва кадета, гимн;</w:t>
      </w:r>
    </w:p>
    <w:p w:rsidR="00B73FED" w:rsidRDefault="00B73FED" w:rsidP="00B73FE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девиз, дух, заветы кадета;</w:t>
      </w:r>
    </w:p>
    <w:p w:rsidR="00B73FED" w:rsidRDefault="00B73FED" w:rsidP="00B73FE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список основных человеческих ценностей;</w:t>
      </w:r>
    </w:p>
    <w:p w:rsidR="00B73FED" w:rsidRDefault="00B73FED" w:rsidP="00B73FE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традиции кадетского движения. </w:t>
      </w:r>
    </w:p>
    <w:p w:rsidR="00B73FED" w:rsidRDefault="00B73FED" w:rsidP="00B73F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B73FED" w:rsidRDefault="00B73FED" w:rsidP="00B73FED">
      <w:pPr>
        <w:pStyle w:val="a5"/>
        <w:spacing w:line="360" w:lineRule="auto"/>
      </w:pPr>
      <w:r>
        <w:t xml:space="preserve">        И, наконец, это определённый информационный блок знаний о том, как устроено общество и каким законам оно подчиняется. Знание всего этого кадетами помогает, во-первых, определиться во взглядах на место человека, каждого из нас в этом обществе, а во-вторых, понять, как он должен вести себя, как выстраивать свои отношения с обществом, с другими людьми в своей будущей уже «взрослой» жизни.</w:t>
      </w:r>
    </w:p>
    <w:p w:rsidR="00B73FED" w:rsidRDefault="00B73FED" w:rsidP="00B73FED">
      <w:pPr>
        <w:pStyle w:val="a5"/>
        <w:spacing w:line="360" w:lineRule="auto"/>
      </w:pPr>
      <w:r>
        <w:tab/>
        <w:t>Мне всегда помогает главная наша идея – помочь ребятам стать людьми умными, добиться успеха в жизни, а, следовательно, мы не имеем права выглядеть в глазах наших учеников и их родителей неудачниками или даже растерявшимися.</w:t>
      </w:r>
    </w:p>
    <w:p w:rsidR="00B73FED" w:rsidRDefault="00B73FED" w:rsidP="00B73FED">
      <w:pPr>
        <w:pStyle w:val="a5"/>
        <w:spacing w:line="360" w:lineRule="auto"/>
      </w:pPr>
    </w:p>
    <w:p w:rsidR="00B73FED" w:rsidRPr="00B73FED" w:rsidRDefault="00B73FED" w:rsidP="00B73FED">
      <w:pPr>
        <w:pStyle w:val="a5"/>
        <w:spacing w:line="360" w:lineRule="auto"/>
        <w:rPr>
          <w:b/>
          <w:bCs/>
          <w:i/>
          <w:iCs/>
        </w:rPr>
      </w:pPr>
      <w:r>
        <w:tab/>
      </w:r>
      <w:r w:rsidRPr="00B73FED">
        <w:rPr>
          <w:b/>
          <w:bCs/>
        </w:rPr>
        <w:t xml:space="preserve">И мы всегда повторяем ребятам: </w:t>
      </w:r>
      <w:r w:rsidRPr="00B73FED">
        <w:rPr>
          <w:b/>
          <w:bCs/>
          <w:i/>
          <w:iCs/>
        </w:rPr>
        <w:t>«Помните! В Вас есть всё. Главная ваша надежда – на вас самих. Но и самый страшный, самый коварный, самый беспощадный ваш враг – тоже в вас.</w:t>
      </w:r>
    </w:p>
    <w:p w:rsidR="00A804A7" w:rsidRPr="00B73FED" w:rsidRDefault="00B73FED" w:rsidP="00B73FED">
      <w:pPr>
        <w:rPr>
          <w:sz w:val="28"/>
        </w:rPr>
      </w:pPr>
      <w:r w:rsidRPr="00B73FED">
        <w:rPr>
          <w:b/>
          <w:bCs/>
          <w:i/>
          <w:iCs/>
        </w:rPr>
        <w:tab/>
      </w:r>
    </w:p>
    <w:sectPr w:rsidR="00A804A7" w:rsidRPr="00B73FED" w:rsidSect="00A8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34EB9"/>
    <w:multiLevelType w:val="hybridMultilevel"/>
    <w:tmpl w:val="AD16D96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FED"/>
    <w:rsid w:val="004E681C"/>
    <w:rsid w:val="00A804A7"/>
    <w:rsid w:val="00B73FED"/>
    <w:rsid w:val="00ED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E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E68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E681C"/>
    <w:pPr>
      <w:spacing w:before="100" w:beforeAutospacing="1" w:after="100" w:afterAutospacing="1"/>
      <w:outlineLvl w:val="2"/>
    </w:pPr>
    <w:rPr>
      <w:b/>
      <w:bCs/>
      <w:color w:val="0000FF"/>
      <w:sz w:val="27"/>
      <w:szCs w:val="27"/>
    </w:rPr>
  </w:style>
  <w:style w:type="paragraph" w:styleId="4">
    <w:name w:val="heading 4"/>
    <w:basedOn w:val="a"/>
    <w:next w:val="a"/>
    <w:link w:val="40"/>
    <w:qFormat/>
    <w:rsid w:val="004E68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681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E681C"/>
    <w:rPr>
      <w:b/>
      <w:bCs/>
      <w:color w:val="0000FF"/>
      <w:sz w:val="27"/>
      <w:szCs w:val="27"/>
    </w:rPr>
  </w:style>
  <w:style w:type="character" w:customStyle="1" w:styleId="40">
    <w:name w:val="Заголовок 4 Знак"/>
    <w:basedOn w:val="a0"/>
    <w:link w:val="4"/>
    <w:rsid w:val="004E681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4E681C"/>
    <w:rPr>
      <w:b/>
      <w:bCs/>
      <w:sz w:val="20"/>
      <w:szCs w:val="20"/>
    </w:rPr>
  </w:style>
  <w:style w:type="character" w:styleId="a4">
    <w:name w:val="Strong"/>
    <w:basedOn w:val="a0"/>
    <w:qFormat/>
    <w:rsid w:val="004E681C"/>
    <w:rPr>
      <w:b/>
      <w:bCs/>
    </w:rPr>
  </w:style>
  <w:style w:type="paragraph" w:styleId="a5">
    <w:name w:val="Body Text"/>
    <w:basedOn w:val="a"/>
    <w:link w:val="a6"/>
    <w:semiHidden/>
    <w:unhideWhenUsed/>
    <w:rsid w:val="00B73FE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73FED"/>
    <w:rPr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B73FED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B73FE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3676</Characters>
  <Application>Microsoft Office Word</Application>
  <DocSecurity>0</DocSecurity>
  <Lines>30</Lines>
  <Paragraphs>8</Paragraphs>
  <ScaleCrop>false</ScaleCrop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 Валера</dc:creator>
  <cp:lastModifiedBy>Евсеев Валера</cp:lastModifiedBy>
  <cp:revision>2</cp:revision>
  <dcterms:created xsi:type="dcterms:W3CDTF">2012-11-07T14:35:00Z</dcterms:created>
  <dcterms:modified xsi:type="dcterms:W3CDTF">2012-11-07T14:39:00Z</dcterms:modified>
</cp:coreProperties>
</file>