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6F" w:rsidRDefault="0099236F" w:rsidP="0099236F">
      <w:pPr>
        <w:spacing w:line="480" w:lineRule="auto"/>
        <w:jc w:val="center"/>
      </w:pPr>
      <w:r w:rsidRPr="002B2AB5">
        <w:t>Семья</w:t>
      </w:r>
      <w:r>
        <w:t xml:space="preserve"> - з</w:t>
      </w:r>
      <w:r w:rsidRPr="002B2AB5">
        <w:t>доровье</w:t>
      </w:r>
      <w:r>
        <w:t xml:space="preserve"> - б</w:t>
      </w:r>
      <w:r w:rsidRPr="002B2AB5">
        <w:t>удущее</w:t>
      </w:r>
      <w:r>
        <w:t>?!</w:t>
      </w:r>
    </w:p>
    <w:p w:rsidR="003874D8" w:rsidRDefault="0099236F" w:rsidP="001A5CE9">
      <w:r w:rsidRPr="0099236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57150</wp:posOffset>
            </wp:positionV>
            <wp:extent cx="1474470" cy="1784350"/>
            <wp:effectExtent l="19050" t="0" r="0" b="0"/>
            <wp:wrapSquare wrapText="bothSides"/>
            <wp:docPr id="2" name="Рисунок 0" descr="моя жизнь - это мои дети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жизнь - это мои дети!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4D8" w:rsidRPr="002B2AB5">
        <w:t>Семья</w:t>
      </w:r>
      <w:r>
        <w:t>…</w:t>
      </w:r>
      <w:r w:rsidR="003874D8" w:rsidRPr="002B2AB5">
        <w:t>Здоровье</w:t>
      </w:r>
      <w:r>
        <w:t>…</w:t>
      </w:r>
      <w:r w:rsidR="003874D8" w:rsidRPr="002B2AB5">
        <w:t>Будущее…Взаимосвязь данных понятий не просто видна, она очевидна! Никто не может отрицать того факта, что наша жизнь начинается с семьи и от её благополучия, нравственности, любви в ней зависит вся наша жизнь в буду</w:t>
      </w:r>
      <w:r w:rsidR="007355C2" w:rsidRPr="002B2AB5">
        <w:t xml:space="preserve">щем. </w:t>
      </w:r>
    </w:p>
    <w:p w:rsidR="00CC5F97" w:rsidRDefault="00CD0F4B" w:rsidP="001A5CE9">
      <w:r>
        <w:t>Мы часто слышим: «Семья - это самое ценное в нашей жизни. Берегите свою семью</w:t>
      </w:r>
      <w:r w:rsidR="00C6127E">
        <w:t xml:space="preserve">. </w:t>
      </w:r>
      <w:r>
        <w:t>Нигде вас не ценят так, как в вашей семье. Дружная семья крепче любой крепости на свете». Но понимаем ли мы, чем для нас является семья</w:t>
      </w:r>
      <w:r w:rsidRPr="00CD0F4B">
        <w:t xml:space="preserve"> </w:t>
      </w:r>
      <w:r>
        <w:t>на самом деле?!</w:t>
      </w:r>
      <w:r w:rsidR="00AF72D0">
        <w:t xml:space="preserve"> </w:t>
      </w:r>
      <w:r>
        <w:t xml:space="preserve">Семья, прежде всего, для ребенка - </w:t>
      </w:r>
      <w:r w:rsidR="00AF72D0">
        <w:t>это место его рождения, его крепость</w:t>
      </w:r>
      <w:r w:rsidRPr="008975C9">
        <w:t xml:space="preserve">. </w:t>
      </w:r>
      <w:r w:rsidR="00AF72D0">
        <w:t>Это место, где его любят, ценят и всегда понимают.  Семья</w:t>
      </w:r>
      <w:r w:rsidRPr="008975C9">
        <w:t xml:space="preserve"> определяет очень многое в жизни </w:t>
      </w:r>
      <w:r w:rsidR="00AF72D0">
        <w:t>детей</w:t>
      </w:r>
      <w:r w:rsidRPr="008975C9">
        <w:t>. Связь</w:t>
      </w:r>
      <w:r w:rsidR="00AF72D0">
        <w:t>, которая возникает и существует всю жизнь</w:t>
      </w:r>
      <w:r w:rsidRPr="008975C9">
        <w:t xml:space="preserve"> между родителями и детьми</w:t>
      </w:r>
      <w:r w:rsidR="00AF72D0">
        <w:t>,</w:t>
      </w:r>
      <w:r w:rsidRPr="008975C9">
        <w:t xml:space="preserve"> относится к наиболее сильным человеческим связям.</w:t>
      </w:r>
    </w:p>
    <w:p w:rsidR="00F6038E" w:rsidRPr="008975C9" w:rsidRDefault="00F6038E" w:rsidP="001A5CE9">
      <w:r>
        <w:t>Оказывает ли какое-либо влияние семья на детей и как?</w:t>
      </w:r>
      <w:r w:rsidR="00C6127E">
        <w:t xml:space="preserve"> Да, безусловно:</w:t>
      </w:r>
    </w:p>
    <w:p w:rsidR="00F6038E" w:rsidRPr="008975C9" w:rsidRDefault="00F6038E" w:rsidP="001A5CE9">
      <w:r>
        <w:t xml:space="preserve"> Во-первых, в семье</w:t>
      </w:r>
      <w:r w:rsidRPr="008975C9">
        <w:t xml:space="preserve"> обеспечивает</w:t>
      </w:r>
      <w:r>
        <w:t>ся</w:t>
      </w:r>
      <w:r w:rsidRPr="008975C9">
        <w:t xml:space="preserve"> чувство безопасности, которое является одним из основных условий </w:t>
      </w:r>
      <w:r>
        <w:t xml:space="preserve">для </w:t>
      </w:r>
      <w:r w:rsidRPr="008975C9">
        <w:t xml:space="preserve">нормального развития ребенка. </w:t>
      </w:r>
      <w:r>
        <w:t xml:space="preserve">Данное чувство помогает детям </w:t>
      </w:r>
      <w:r w:rsidRPr="008975C9">
        <w:t>без страха и опас</w:t>
      </w:r>
      <w:r>
        <w:t>ки</w:t>
      </w:r>
      <w:r w:rsidRPr="008975C9">
        <w:t xml:space="preserve"> </w:t>
      </w:r>
      <w:r w:rsidR="00BF1A2B" w:rsidRPr="008975C9">
        <w:t xml:space="preserve">осваивать </w:t>
      </w:r>
      <w:r w:rsidR="00BF1A2B">
        <w:t>внешний мир</w:t>
      </w:r>
      <w:r w:rsidRPr="008975C9">
        <w:t>, новые способы</w:t>
      </w:r>
      <w:r w:rsidR="00BF1A2B">
        <w:t xml:space="preserve"> его исследования и реагировать на сложившиеся ситуации </w:t>
      </w:r>
      <w:r w:rsidR="001A5CE9">
        <w:t xml:space="preserve">с большей уверенностью в себе, вследствие чего </w:t>
      </w:r>
      <w:r w:rsidR="00BF1A2B">
        <w:t xml:space="preserve">принимать </w:t>
      </w:r>
      <w:r w:rsidR="001A5CE9">
        <w:t xml:space="preserve">более </w:t>
      </w:r>
      <w:r w:rsidR="00BF1A2B">
        <w:t>правильные решения</w:t>
      </w:r>
      <w:r w:rsidRPr="008975C9">
        <w:t>.</w:t>
      </w:r>
    </w:p>
    <w:p w:rsidR="00F6038E" w:rsidRPr="008975C9" w:rsidRDefault="001A5CE9" w:rsidP="001A5CE9">
      <w:r>
        <w:t xml:space="preserve">Во-вторых, родители – это источник </w:t>
      </w:r>
      <w:r w:rsidR="00F6038E" w:rsidRPr="008975C9">
        <w:t xml:space="preserve">жизненного опыта. </w:t>
      </w:r>
      <w:r>
        <w:t>Ведь они учат детей</w:t>
      </w:r>
      <w:r w:rsidR="00F6038E" w:rsidRPr="008975C9">
        <w:t xml:space="preserve"> определенным способам и моделям поведения</w:t>
      </w:r>
      <w:r>
        <w:t xml:space="preserve"> на </w:t>
      </w:r>
      <w:r w:rsidRPr="001A5CE9">
        <w:t>своем</w:t>
      </w:r>
      <w:r>
        <w:t xml:space="preserve"> примере. В</w:t>
      </w:r>
      <w:r w:rsidR="00991530">
        <w:t>лияние на поведение ребенка осуществляется путем поощрения или осуждения конкретной</w:t>
      </w:r>
      <w:r w:rsidR="00F6038E" w:rsidRPr="008975C9">
        <w:t xml:space="preserve"> </w:t>
      </w:r>
      <w:r w:rsidR="00991530">
        <w:t>формы</w:t>
      </w:r>
      <w:r w:rsidR="00F6038E" w:rsidRPr="008975C9">
        <w:t xml:space="preserve"> поведения, а также применяя наказания и определяя </w:t>
      </w:r>
      <w:r w:rsidR="00991530">
        <w:t xml:space="preserve">границы </w:t>
      </w:r>
      <w:r w:rsidR="00F6038E" w:rsidRPr="008975C9">
        <w:t>свободы действий ребенка.</w:t>
      </w:r>
    </w:p>
    <w:p w:rsidR="00F6038E" w:rsidRPr="008975C9" w:rsidRDefault="009D6F36" w:rsidP="001A5CE9">
      <w:r>
        <w:t>В-третьих,</w:t>
      </w:r>
      <w:r w:rsidR="007654D6">
        <w:t xml:space="preserve"> </w:t>
      </w:r>
      <w:r w:rsidR="008B0497">
        <w:t>чтобы сформировать</w:t>
      </w:r>
      <w:r w:rsidR="00C6127E">
        <w:t xml:space="preserve"> мировоззрение ребенка необходимо общение в семье</w:t>
      </w:r>
      <w:r w:rsidR="00F6038E" w:rsidRPr="008975C9">
        <w:t xml:space="preserve">, </w:t>
      </w:r>
      <w:r w:rsidR="00C6127E">
        <w:t xml:space="preserve">которое дает </w:t>
      </w:r>
      <w:r w:rsidR="00C6127E" w:rsidRPr="008975C9">
        <w:t>ему</w:t>
      </w:r>
      <w:r w:rsidR="00C6127E">
        <w:t xml:space="preserve"> возможность </w:t>
      </w:r>
      <w:r w:rsidR="00F6038E" w:rsidRPr="008975C9">
        <w:t>вырабатыв</w:t>
      </w:r>
      <w:r w:rsidR="00C6127E">
        <w:t xml:space="preserve">ать собственные нормы, взгляды и </w:t>
      </w:r>
      <w:r w:rsidR="00F6038E" w:rsidRPr="008975C9">
        <w:t>идеи.</w:t>
      </w:r>
    </w:p>
    <w:p w:rsidR="00F249DD" w:rsidRDefault="003874D8" w:rsidP="001A5CE9">
      <w:r w:rsidRPr="002B2AB5">
        <w:t>Как же нам в современном обществе стать полноценными здоровыми взрослыми людьми? Сможем ли мы</w:t>
      </w:r>
      <w:r w:rsidR="00E1370B" w:rsidRPr="002B2AB5">
        <w:t xml:space="preserve"> с</w:t>
      </w:r>
      <w:r w:rsidRPr="002B2AB5">
        <w:t>ами создать семью и подарить этому миру здоровых детей?</w:t>
      </w:r>
      <w:r w:rsidR="007355C2" w:rsidRPr="002B2AB5">
        <w:t xml:space="preserve"> Как воспитать ребенка не причиняя вред</w:t>
      </w:r>
      <w:r w:rsidR="00496B50" w:rsidRPr="002B2AB5">
        <w:t>а</w:t>
      </w:r>
      <w:r w:rsidR="007355C2" w:rsidRPr="002B2AB5">
        <w:t xml:space="preserve"> его психическому здоровью, и научить его воссоздавать все хорошее, чему вы его успели научить?! Е</w:t>
      </w:r>
      <w:r w:rsidR="00F249DD">
        <w:t>сть ли ответы на данные вопросы? Д</w:t>
      </w:r>
      <w:r w:rsidR="007355C2" w:rsidRPr="002B2AB5">
        <w:t>а</w:t>
      </w:r>
      <w:r w:rsidR="00F249DD">
        <w:t>,</w:t>
      </w:r>
      <w:r w:rsidR="007355C2" w:rsidRPr="002B2AB5">
        <w:t xml:space="preserve"> есть! </w:t>
      </w:r>
      <w:r w:rsidR="00F249DD" w:rsidRPr="00D67165">
        <w:t xml:space="preserve">В современной </w:t>
      </w:r>
      <w:r w:rsidR="00F249DD">
        <w:t xml:space="preserve">жизни </w:t>
      </w:r>
      <w:r w:rsidR="00F249DD" w:rsidRPr="00D67165">
        <w:t xml:space="preserve"> психологическое здоровье </w:t>
      </w:r>
      <w:r w:rsidR="00F249DD">
        <w:t>это</w:t>
      </w:r>
      <w:r w:rsidR="00F249DD" w:rsidRPr="00D67165">
        <w:t xml:space="preserve"> не только сохранность психических свойств и процессов, но и способность б</w:t>
      </w:r>
      <w:r w:rsidR="00F249DD">
        <w:t xml:space="preserve">ыть личностью, то есть </w:t>
      </w:r>
      <w:r w:rsidR="00F249DD">
        <w:lastRenderedPageBreak/>
        <w:t xml:space="preserve">уметь контролировать свое поведение и </w:t>
      </w:r>
      <w:r w:rsidR="00F249DD" w:rsidRPr="00D67165">
        <w:t>управлять им, уметь любить</w:t>
      </w:r>
      <w:r w:rsidR="00F249DD">
        <w:t xml:space="preserve"> и принимать любовь</w:t>
      </w:r>
      <w:r w:rsidR="00F249DD" w:rsidRPr="00D67165">
        <w:t xml:space="preserve">, </w:t>
      </w:r>
      <w:r w:rsidR="00F249DD">
        <w:t>различать добро и зло,</w:t>
      </w:r>
      <w:r w:rsidR="00F249DD" w:rsidRPr="00D67165">
        <w:t xml:space="preserve"> уметь ставить цели и достигать их, стремиться к самор</w:t>
      </w:r>
      <w:r w:rsidR="00F249DD">
        <w:t>азвитию, самосовершенствованию.</w:t>
      </w:r>
    </w:p>
    <w:p w:rsidR="008975C9" w:rsidRDefault="00F249DD" w:rsidP="00CC5F97">
      <w:r>
        <w:t>Н</w:t>
      </w:r>
      <w:r w:rsidR="00496B50" w:rsidRPr="002B2AB5">
        <w:t xml:space="preserve">еобходимо отметить то, что </w:t>
      </w:r>
      <w:r w:rsidR="002B2AB5" w:rsidRPr="002B2AB5">
        <w:t>на становление личности ребенка оказывают большое влияние</w:t>
      </w:r>
      <w:r w:rsidR="002B2AB5">
        <w:t>:</w:t>
      </w:r>
      <w:r w:rsidR="002B2AB5" w:rsidRPr="002B2AB5">
        <w:t xml:space="preserve"> </w:t>
      </w:r>
      <w:r w:rsidR="00496B50" w:rsidRPr="002B2AB5">
        <w:t>характер отношений</w:t>
      </w:r>
      <w:r w:rsidR="002B2AB5">
        <w:t xml:space="preserve"> внутри семьи</w:t>
      </w:r>
      <w:r w:rsidR="00496B50" w:rsidRPr="002B2AB5">
        <w:t>,</w:t>
      </w:r>
      <w:r w:rsidR="002B2AB5">
        <w:t xml:space="preserve"> и её</w:t>
      </w:r>
      <w:r w:rsidR="00496B50" w:rsidRPr="002B2AB5">
        <w:t xml:space="preserve"> нра</w:t>
      </w:r>
      <w:r w:rsidR="002B2AB5">
        <w:t>вственно-психологический климат</w:t>
      </w:r>
      <w:r w:rsidR="00496B50" w:rsidRPr="002B2AB5">
        <w:t xml:space="preserve">. Усваивая нормы поведения и отношений родителей, дети начинают в соответствии с ними строить свои отношения с </w:t>
      </w:r>
      <w:r>
        <w:t>людьми, а в будущем перекладывать эти же формы взаимоотношений на своих детей</w:t>
      </w:r>
      <w:r w:rsidR="00496B50" w:rsidRPr="002B2AB5">
        <w:t>.</w:t>
      </w:r>
      <w:r w:rsidR="00FD33E2">
        <w:t xml:space="preserve"> </w:t>
      </w:r>
    </w:p>
    <w:p w:rsidR="006D2BA5" w:rsidRDefault="00D86F0B" w:rsidP="00177025">
      <w:r>
        <w:t>М</w:t>
      </w:r>
      <w:r w:rsidR="00300E14">
        <w:t>ака</w:t>
      </w:r>
      <w:r w:rsidR="00515DD7">
        <w:t>ренко</w:t>
      </w:r>
      <w:r>
        <w:t xml:space="preserve"> А.С.</w:t>
      </w:r>
      <w:r w:rsidR="00177025">
        <w:t xml:space="preserve"> отмечает: «Воспитатель </w:t>
      </w:r>
      <w:r w:rsidR="006D2BA5">
        <w:t>должен себя так вести, что6ы каждое движение его воспитывало, и всегда должен знать чего он хочет в данный момент и чего он не хочет. Если воспитатель не знает этого, кого он может воспитывать?</w:t>
      </w:r>
      <w:r w:rsidR="00177025">
        <w:t>»</w:t>
      </w:r>
      <w:r w:rsidR="002B410E" w:rsidRPr="002B410E">
        <w:t xml:space="preserve"> </w:t>
      </w:r>
      <w:r w:rsidR="002B410E">
        <w:t>Таким образом, ц</w:t>
      </w:r>
      <w:r w:rsidR="002B410E" w:rsidRPr="002B410E">
        <w:t>ель и мотив воспитания ребёнка – это полноценная</w:t>
      </w:r>
      <w:r w:rsidR="002B410E">
        <w:t>,</w:t>
      </w:r>
      <w:r w:rsidR="002B410E" w:rsidRPr="002B410E">
        <w:t xml:space="preserve"> </w:t>
      </w:r>
      <w:r w:rsidR="002B410E">
        <w:t>счастливая,</w:t>
      </w:r>
      <w:r w:rsidR="002B410E" w:rsidRPr="002B410E">
        <w:t xml:space="preserve"> творческая, полезная людям</w:t>
      </w:r>
      <w:r w:rsidR="000C4CF0">
        <w:t xml:space="preserve">, </w:t>
      </w:r>
      <w:r w:rsidR="002B410E" w:rsidRPr="002B410E">
        <w:t xml:space="preserve">нравственно богатая, жизнь этого ребёнка. На созидание </w:t>
      </w:r>
      <w:r w:rsidR="002B410E">
        <w:t xml:space="preserve">именно такой жизни </w:t>
      </w:r>
      <w:r w:rsidR="002B410E" w:rsidRPr="002B410E">
        <w:t>должно быть направлено семейное воспитание.</w:t>
      </w:r>
    </w:p>
    <w:p w:rsidR="002B410E" w:rsidRDefault="006B4D1E" w:rsidP="00177025">
      <w:r w:rsidRPr="006B4D1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48895</wp:posOffset>
            </wp:positionV>
            <wp:extent cx="2171700" cy="1439545"/>
            <wp:effectExtent l="0" t="0" r="0" b="8255"/>
            <wp:wrapSquare wrapText="bothSides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2B410E">
        <w:t xml:space="preserve">Анализируя вышеизложенное можно сделать выводы о том, что многие, желающие создать полноценную, здоровую, счастливую семью вполне способны осуществить данные желания и цели. Но для этого необходимо упорно трудиться, прежде </w:t>
      </w:r>
      <w:r w:rsidR="009145D7">
        <w:t>всего,</w:t>
      </w:r>
      <w:r w:rsidR="002B410E">
        <w:t xml:space="preserve"> ежедневно воспитывать себя и показывать себя детям только с лучшей стороны, чтобы они стремились быть похожими на вас </w:t>
      </w:r>
      <w:r w:rsidR="009145D7">
        <w:t>и смогли вырасти хорошими людьми, стали личностью с устойчивыми ценностями.</w:t>
      </w:r>
    </w:p>
    <w:p w:rsidR="002966F5" w:rsidRDefault="002966F5" w:rsidP="00177025">
      <w:r>
        <w:t>Мы за счастливое детство. Ведь счастливое детство залог счастливого будущего  и здоровых детей!</w:t>
      </w:r>
    </w:p>
    <w:p w:rsidR="00AC1007" w:rsidRPr="00DA143C" w:rsidRDefault="00AC1007" w:rsidP="00477627">
      <w:pPr>
        <w:pStyle w:val="a3"/>
        <w:rPr>
          <w:b/>
          <w:color w:val="666666"/>
        </w:rPr>
      </w:pPr>
    </w:p>
    <w:sectPr w:rsidR="00AC1007" w:rsidRPr="00DA143C" w:rsidSect="0033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7C" w:rsidRDefault="00F06B7C" w:rsidP="0099236F">
      <w:pPr>
        <w:spacing w:line="240" w:lineRule="auto"/>
      </w:pPr>
      <w:r>
        <w:separator/>
      </w:r>
    </w:p>
  </w:endnote>
  <w:endnote w:type="continuationSeparator" w:id="1">
    <w:p w:rsidR="00F06B7C" w:rsidRDefault="00F06B7C" w:rsidP="00992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7C" w:rsidRDefault="00F06B7C" w:rsidP="0099236F">
      <w:pPr>
        <w:spacing w:line="240" w:lineRule="auto"/>
      </w:pPr>
      <w:r>
        <w:separator/>
      </w:r>
    </w:p>
  </w:footnote>
  <w:footnote w:type="continuationSeparator" w:id="1">
    <w:p w:rsidR="00F06B7C" w:rsidRDefault="00F06B7C" w:rsidP="009923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4D8"/>
    <w:rsid w:val="0004498D"/>
    <w:rsid w:val="00047918"/>
    <w:rsid w:val="000C4CF0"/>
    <w:rsid w:val="000E183B"/>
    <w:rsid w:val="00110949"/>
    <w:rsid w:val="00140470"/>
    <w:rsid w:val="00172265"/>
    <w:rsid w:val="00177025"/>
    <w:rsid w:val="001A5CE9"/>
    <w:rsid w:val="001C6F2F"/>
    <w:rsid w:val="002966F5"/>
    <w:rsid w:val="002B2AB5"/>
    <w:rsid w:val="002B410E"/>
    <w:rsid w:val="002F34A6"/>
    <w:rsid w:val="00300E14"/>
    <w:rsid w:val="003356FD"/>
    <w:rsid w:val="003874D8"/>
    <w:rsid w:val="00477627"/>
    <w:rsid w:val="00496B50"/>
    <w:rsid w:val="00515DD7"/>
    <w:rsid w:val="00653D65"/>
    <w:rsid w:val="006B4D1E"/>
    <w:rsid w:val="006D2BA5"/>
    <w:rsid w:val="007355C2"/>
    <w:rsid w:val="007654D6"/>
    <w:rsid w:val="007C5F2F"/>
    <w:rsid w:val="00834C95"/>
    <w:rsid w:val="008975C9"/>
    <w:rsid w:val="008B0497"/>
    <w:rsid w:val="009145D7"/>
    <w:rsid w:val="00991530"/>
    <w:rsid w:val="0099236F"/>
    <w:rsid w:val="009D6F36"/>
    <w:rsid w:val="00AC1007"/>
    <w:rsid w:val="00AF72D0"/>
    <w:rsid w:val="00B06B53"/>
    <w:rsid w:val="00B74AD4"/>
    <w:rsid w:val="00BE1325"/>
    <w:rsid w:val="00BF1A2B"/>
    <w:rsid w:val="00C6127E"/>
    <w:rsid w:val="00C72DB5"/>
    <w:rsid w:val="00CC5F97"/>
    <w:rsid w:val="00CD0F4B"/>
    <w:rsid w:val="00D67165"/>
    <w:rsid w:val="00D86F0B"/>
    <w:rsid w:val="00DA143C"/>
    <w:rsid w:val="00E03E65"/>
    <w:rsid w:val="00E1370B"/>
    <w:rsid w:val="00E4495A"/>
    <w:rsid w:val="00EF1B44"/>
    <w:rsid w:val="00EF6408"/>
    <w:rsid w:val="00F041BB"/>
    <w:rsid w:val="00F06B7C"/>
    <w:rsid w:val="00F249DD"/>
    <w:rsid w:val="00F6038E"/>
    <w:rsid w:val="00F73099"/>
    <w:rsid w:val="00FD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E9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325"/>
  </w:style>
  <w:style w:type="paragraph" w:styleId="a3">
    <w:name w:val="Normal (Web)"/>
    <w:basedOn w:val="a"/>
    <w:uiPriority w:val="99"/>
    <w:unhideWhenUsed/>
    <w:rsid w:val="00AC10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3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236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36F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99236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36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93D885-42FA-4116-8349-B691AC42A5A7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A4EF27C-5F93-4A9D-945C-1120B9EB78BF}">
      <dgm:prSet phldrT="[Текст]"/>
      <dgm:spPr>
        <a:solidFill>
          <a:srgbClr val="FFFF00">
            <a:alpha val="61000"/>
          </a:srgbClr>
        </a:solidFill>
        <a:ln>
          <a:solidFill>
            <a:srgbClr val="FFFF00"/>
          </a:solidFill>
        </a:ln>
      </dgm:spPr>
      <dgm:t>
        <a:bodyPr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r>
            <a:rPr lang="ru-RU" b="1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Семья</a:t>
          </a:r>
        </a:p>
      </dgm:t>
    </dgm:pt>
    <dgm:pt modelId="{3DC22B54-12A3-442B-A377-9D39F08BCC15}" type="parTrans" cxnId="{720BAB82-D092-48E5-8FBC-F8D4FAC5356D}">
      <dgm:prSet/>
      <dgm:spPr/>
      <dgm:t>
        <a:bodyPr/>
        <a:lstStyle/>
        <a:p>
          <a:endParaRPr lang="ru-RU"/>
        </a:p>
      </dgm:t>
    </dgm:pt>
    <dgm:pt modelId="{F8437872-1C21-4559-AFDF-234D66154884}" type="sibTrans" cxnId="{720BAB82-D092-48E5-8FBC-F8D4FAC5356D}">
      <dgm:prSet/>
      <dgm:spPr>
        <a:solidFill>
          <a:schemeClr val="accent4"/>
        </a:solidFill>
      </dgm:spPr>
      <dgm:t>
        <a:bodyPr/>
        <a:lstStyle/>
        <a:p>
          <a:endParaRPr lang="ru-RU"/>
        </a:p>
      </dgm:t>
    </dgm:pt>
    <dgm:pt modelId="{0B7864B8-FCB1-4033-9468-CAEE57E96ACC}">
      <dgm:prSet phldrT="[Текст]"/>
      <dgm:spPr>
        <a:solidFill>
          <a:srgbClr val="0070C0"/>
        </a:solidFill>
        <a:ln>
          <a:solidFill>
            <a:srgbClr val="0070C0"/>
          </a:solidFill>
        </a:ln>
      </dgm:spPr>
      <dgm:t>
        <a:bodyPr>
          <a:scene3d>
            <a:camera prst="orthographicFront"/>
            <a:lightRig rig="glow" dir="tl">
              <a:rot lat="0" lon="0" rev="5400000"/>
            </a:lightRig>
          </a:scene3d>
          <a:sp3d contourW="12700">
            <a:bevelT w="25400" h="25400"/>
            <a:contourClr>
              <a:schemeClr val="accent6">
                <a:shade val="73000"/>
              </a:schemeClr>
            </a:contourClr>
          </a:sp3d>
        </a:bodyPr>
        <a:lstStyle/>
        <a:p>
          <a:r>
            <a:rPr lang="ru-RU" b="1" cap="none" spc="0">
              <a:ln w="11430"/>
              <a:gradFill>
                <a:gsLst>
                  <a:gs pos="0">
                    <a:schemeClr val="accent6">
                      <a:tint val="90000"/>
                      <a:satMod val="120000"/>
                    </a:schemeClr>
                  </a:gs>
                  <a:gs pos="25000">
                    <a:schemeClr val="accent6">
                      <a:tint val="93000"/>
                      <a:satMod val="120000"/>
                    </a:schemeClr>
                  </a:gs>
                  <a:gs pos="50000">
                    <a:schemeClr val="accent6">
                      <a:shade val="89000"/>
                      <a:satMod val="110000"/>
                    </a:schemeClr>
                  </a:gs>
                  <a:gs pos="75000">
                    <a:schemeClr val="accent6">
                      <a:tint val="93000"/>
                      <a:satMod val="120000"/>
                    </a:schemeClr>
                  </a:gs>
                  <a:gs pos="100000">
                    <a:schemeClr val="accent6">
                      <a:tint val="90000"/>
                      <a:satMod val="120000"/>
                    </a:schemeClr>
                  </a:gs>
                </a:gsLst>
                <a:lin ang="5400000"/>
              </a:gradFill>
              <a:effectLst>
                <a:outerShdw blurRad="80000" dist="40000" dir="5040000" algn="tl">
                  <a:srgbClr val="000000">
                    <a:alpha val="30000"/>
                  </a:srgbClr>
                </a:outerShdw>
              </a:effectLst>
            </a:rPr>
            <a:t>Здоровье</a:t>
          </a:r>
        </a:p>
      </dgm:t>
    </dgm:pt>
    <dgm:pt modelId="{58C73109-26CD-402C-8416-38723BFC3980}" type="parTrans" cxnId="{D926F977-29FB-43C4-82E4-08F74FA84C92}">
      <dgm:prSet/>
      <dgm:spPr/>
      <dgm:t>
        <a:bodyPr/>
        <a:lstStyle/>
        <a:p>
          <a:endParaRPr lang="ru-RU"/>
        </a:p>
      </dgm:t>
    </dgm:pt>
    <dgm:pt modelId="{213E26F3-B799-400B-B7D9-60F3703E29C1}" type="sibTrans" cxnId="{D926F977-29FB-43C4-82E4-08F74FA84C92}">
      <dgm:prSet/>
      <dgm:spPr>
        <a:solidFill>
          <a:schemeClr val="accent4"/>
        </a:solidFill>
      </dgm:spPr>
      <dgm:t>
        <a:bodyPr/>
        <a:lstStyle/>
        <a:p>
          <a:endParaRPr lang="ru-RU"/>
        </a:p>
      </dgm:t>
    </dgm:pt>
    <dgm:pt modelId="{7FFD51EE-0CF3-4FE6-9839-EB4436DAB8D1}">
      <dgm:prSet phldrT="[Текст]"/>
      <dgm:spPr>
        <a:solidFill>
          <a:srgbClr val="00B050"/>
        </a:solidFill>
        <a:ln>
          <a:solidFill>
            <a:srgbClr val="00B050"/>
          </a:solidFill>
        </a:ln>
      </dgm:spPr>
      <dgm:t>
        <a:bodyPr>
          <a:scene3d>
            <a:camera prst="perspectiveBelow"/>
            <a:lightRig rig="threePt" dir="t"/>
          </a:scene3d>
        </a:bodyPr>
        <a:lstStyle/>
        <a:p>
          <a:r>
            <a:rPr lang="ru-RU"/>
            <a:t>Будущее</a:t>
          </a:r>
        </a:p>
      </dgm:t>
    </dgm:pt>
    <dgm:pt modelId="{A30485A0-2633-461A-AB29-D0B216055905}" type="parTrans" cxnId="{788C0A14-D57D-40E4-B1CA-EF487F4E71A4}">
      <dgm:prSet/>
      <dgm:spPr/>
      <dgm:t>
        <a:bodyPr/>
        <a:lstStyle/>
        <a:p>
          <a:endParaRPr lang="ru-RU"/>
        </a:p>
      </dgm:t>
    </dgm:pt>
    <dgm:pt modelId="{4A8B4B86-3245-4044-BF20-ACF80BBD2785}" type="sibTrans" cxnId="{788C0A14-D57D-40E4-B1CA-EF487F4E71A4}">
      <dgm:prSet/>
      <dgm:spPr>
        <a:solidFill>
          <a:schemeClr val="accent4"/>
        </a:solidFill>
      </dgm:spPr>
      <dgm:t>
        <a:bodyPr/>
        <a:lstStyle/>
        <a:p>
          <a:endParaRPr lang="ru-RU"/>
        </a:p>
      </dgm:t>
    </dgm:pt>
    <dgm:pt modelId="{F1964D39-F903-454B-A949-6813984494B1}" type="pres">
      <dgm:prSet presAssocID="{2593D885-42FA-4116-8349-B691AC42A5A7}" presName="cycle" presStyleCnt="0">
        <dgm:presLayoutVars>
          <dgm:dir/>
          <dgm:resizeHandles val="exact"/>
        </dgm:presLayoutVars>
      </dgm:prSet>
      <dgm:spPr/>
    </dgm:pt>
    <dgm:pt modelId="{F563094B-9167-433B-AAB3-75058F7A737A}" type="pres">
      <dgm:prSet presAssocID="{CA4EF27C-5F93-4A9D-945C-1120B9EB78B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5C5822-A7F4-44FA-9FB6-96293BE2E407}" type="pres">
      <dgm:prSet presAssocID="{F8437872-1C21-4559-AFDF-234D66154884}" presName="sibTrans" presStyleLbl="sibTrans2D1" presStyleIdx="0" presStyleCnt="3"/>
      <dgm:spPr/>
    </dgm:pt>
    <dgm:pt modelId="{BB14C555-5BF3-422C-BE7A-4A2A401021E8}" type="pres">
      <dgm:prSet presAssocID="{F8437872-1C21-4559-AFDF-234D66154884}" presName="connectorText" presStyleLbl="sibTrans2D1" presStyleIdx="0" presStyleCnt="3"/>
      <dgm:spPr/>
    </dgm:pt>
    <dgm:pt modelId="{5F71B095-3BEC-4C9D-B29C-4DBD7CCBF04E}" type="pres">
      <dgm:prSet presAssocID="{0B7864B8-FCB1-4033-9468-CAEE57E96AC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4E374F-E305-4938-B11A-0BFC21BC6724}" type="pres">
      <dgm:prSet presAssocID="{213E26F3-B799-400B-B7D9-60F3703E29C1}" presName="sibTrans" presStyleLbl="sibTrans2D1" presStyleIdx="1" presStyleCnt="3"/>
      <dgm:spPr/>
    </dgm:pt>
    <dgm:pt modelId="{E2E4CAF8-75CC-42AC-8A12-E75DF9B1BBD9}" type="pres">
      <dgm:prSet presAssocID="{213E26F3-B799-400B-B7D9-60F3703E29C1}" presName="connectorText" presStyleLbl="sibTrans2D1" presStyleIdx="1" presStyleCnt="3"/>
      <dgm:spPr/>
    </dgm:pt>
    <dgm:pt modelId="{AE18EACD-E1BF-4E94-B66A-BE20DFD4DE4B}" type="pres">
      <dgm:prSet presAssocID="{7FFD51EE-0CF3-4FE6-9839-EB4436DAB8D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38E4C4-6E09-48AC-A43A-408BE9339BFC}" type="pres">
      <dgm:prSet presAssocID="{4A8B4B86-3245-4044-BF20-ACF80BBD2785}" presName="sibTrans" presStyleLbl="sibTrans2D1" presStyleIdx="2" presStyleCnt="3"/>
      <dgm:spPr/>
    </dgm:pt>
    <dgm:pt modelId="{22C4A4A5-EDEA-4407-BEAB-085B10CC0D43}" type="pres">
      <dgm:prSet presAssocID="{4A8B4B86-3245-4044-BF20-ACF80BBD2785}" presName="connectorText" presStyleLbl="sibTrans2D1" presStyleIdx="2" presStyleCnt="3"/>
      <dgm:spPr/>
    </dgm:pt>
  </dgm:ptLst>
  <dgm:cxnLst>
    <dgm:cxn modelId="{720BAB82-D092-48E5-8FBC-F8D4FAC5356D}" srcId="{2593D885-42FA-4116-8349-B691AC42A5A7}" destId="{CA4EF27C-5F93-4A9D-945C-1120B9EB78BF}" srcOrd="0" destOrd="0" parTransId="{3DC22B54-12A3-442B-A377-9D39F08BCC15}" sibTransId="{F8437872-1C21-4559-AFDF-234D66154884}"/>
    <dgm:cxn modelId="{8A679467-B43E-46D2-AABF-1F387F44FB85}" type="presOf" srcId="{7FFD51EE-0CF3-4FE6-9839-EB4436DAB8D1}" destId="{AE18EACD-E1BF-4E94-B66A-BE20DFD4DE4B}" srcOrd="0" destOrd="0" presId="urn:microsoft.com/office/officeart/2005/8/layout/cycle2"/>
    <dgm:cxn modelId="{D926F977-29FB-43C4-82E4-08F74FA84C92}" srcId="{2593D885-42FA-4116-8349-B691AC42A5A7}" destId="{0B7864B8-FCB1-4033-9468-CAEE57E96ACC}" srcOrd="1" destOrd="0" parTransId="{58C73109-26CD-402C-8416-38723BFC3980}" sibTransId="{213E26F3-B799-400B-B7D9-60F3703E29C1}"/>
    <dgm:cxn modelId="{A4D95B8C-C89D-40CA-ADB7-32CF170D1739}" type="presOf" srcId="{4A8B4B86-3245-4044-BF20-ACF80BBD2785}" destId="{EE38E4C4-6E09-48AC-A43A-408BE9339BFC}" srcOrd="0" destOrd="0" presId="urn:microsoft.com/office/officeart/2005/8/layout/cycle2"/>
    <dgm:cxn modelId="{EE31D9C4-C031-4234-B34C-A80ABAD1C44D}" type="presOf" srcId="{4A8B4B86-3245-4044-BF20-ACF80BBD2785}" destId="{22C4A4A5-EDEA-4407-BEAB-085B10CC0D43}" srcOrd="1" destOrd="0" presId="urn:microsoft.com/office/officeart/2005/8/layout/cycle2"/>
    <dgm:cxn modelId="{AF3F8E00-DD02-4F8E-BF77-4E924FA4B42F}" type="presOf" srcId="{213E26F3-B799-400B-B7D9-60F3703E29C1}" destId="{E2E4CAF8-75CC-42AC-8A12-E75DF9B1BBD9}" srcOrd="1" destOrd="0" presId="urn:microsoft.com/office/officeart/2005/8/layout/cycle2"/>
    <dgm:cxn modelId="{4FD5492F-7AB1-4D5E-9411-6ABB61908CBA}" type="presOf" srcId="{2593D885-42FA-4116-8349-B691AC42A5A7}" destId="{F1964D39-F903-454B-A949-6813984494B1}" srcOrd="0" destOrd="0" presId="urn:microsoft.com/office/officeart/2005/8/layout/cycle2"/>
    <dgm:cxn modelId="{7545F7BD-37CD-4C21-A241-E5F41793B640}" type="presOf" srcId="{F8437872-1C21-4559-AFDF-234D66154884}" destId="{BB14C555-5BF3-422C-BE7A-4A2A401021E8}" srcOrd="1" destOrd="0" presId="urn:microsoft.com/office/officeart/2005/8/layout/cycle2"/>
    <dgm:cxn modelId="{BCA5FB13-01A4-4F54-8541-FD3C3FDBCF72}" type="presOf" srcId="{CA4EF27C-5F93-4A9D-945C-1120B9EB78BF}" destId="{F563094B-9167-433B-AAB3-75058F7A737A}" srcOrd="0" destOrd="0" presId="urn:microsoft.com/office/officeart/2005/8/layout/cycle2"/>
    <dgm:cxn modelId="{788C0A14-D57D-40E4-B1CA-EF487F4E71A4}" srcId="{2593D885-42FA-4116-8349-B691AC42A5A7}" destId="{7FFD51EE-0CF3-4FE6-9839-EB4436DAB8D1}" srcOrd="2" destOrd="0" parTransId="{A30485A0-2633-461A-AB29-D0B216055905}" sibTransId="{4A8B4B86-3245-4044-BF20-ACF80BBD2785}"/>
    <dgm:cxn modelId="{938AFEEA-8C20-4DFC-987D-971231654F50}" type="presOf" srcId="{0B7864B8-FCB1-4033-9468-CAEE57E96ACC}" destId="{5F71B095-3BEC-4C9D-B29C-4DBD7CCBF04E}" srcOrd="0" destOrd="0" presId="urn:microsoft.com/office/officeart/2005/8/layout/cycle2"/>
    <dgm:cxn modelId="{9700C9C2-06EC-44AA-869A-BC48A7C669CE}" type="presOf" srcId="{213E26F3-B799-400B-B7D9-60F3703E29C1}" destId="{464E374F-E305-4938-B11A-0BFC21BC6724}" srcOrd="0" destOrd="0" presId="urn:microsoft.com/office/officeart/2005/8/layout/cycle2"/>
    <dgm:cxn modelId="{18A6BE18-A7F7-4227-B92C-E01BC6BB98E7}" type="presOf" srcId="{F8437872-1C21-4559-AFDF-234D66154884}" destId="{DE5C5822-A7F4-44FA-9FB6-96293BE2E407}" srcOrd="0" destOrd="0" presId="urn:microsoft.com/office/officeart/2005/8/layout/cycle2"/>
    <dgm:cxn modelId="{9DD8B8FB-C20E-45A4-B5F3-5932CCFA4165}" type="presParOf" srcId="{F1964D39-F903-454B-A949-6813984494B1}" destId="{F563094B-9167-433B-AAB3-75058F7A737A}" srcOrd="0" destOrd="0" presId="urn:microsoft.com/office/officeart/2005/8/layout/cycle2"/>
    <dgm:cxn modelId="{2906453D-D528-4023-8BDB-6FB85C1F77C4}" type="presParOf" srcId="{F1964D39-F903-454B-A949-6813984494B1}" destId="{DE5C5822-A7F4-44FA-9FB6-96293BE2E407}" srcOrd="1" destOrd="0" presId="urn:microsoft.com/office/officeart/2005/8/layout/cycle2"/>
    <dgm:cxn modelId="{6871DC49-4DE1-4F49-A363-CA668022BC0C}" type="presParOf" srcId="{DE5C5822-A7F4-44FA-9FB6-96293BE2E407}" destId="{BB14C555-5BF3-422C-BE7A-4A2A401021E8}" srcOrd="0" destOrd="0" presId="urn:microsoft.com/office/officeart/2005/8/layout/cycle2"/>
    <dgm:cxn modelId="{3BD8E4C8-6F96-4D56-ABB3-E29D0B67A7E1}" type="presParOf" srcId="{F1964D39-F903-454B-A949-6813984494B1}" destId="{5F71B095-3BEC-4C9D-B29C-4DBD7CCBF04E}" srcOrd="2" destOrd="0" presId="urn:microsoft.com/office/officeart/2005/8/layout/cycle2"/>
    <dgm:cxn modelId="{0189503C-4CB0-45CA-BA88-8AF04AC5AAA5}" type="presParOf" srcId="{F1964D39-F903-454B-A949-6813984494B1}" destId="{464E374F-E305-4938-B11A-0BFC21BC6724}" srcOrd="3" destOrd="0" presId="urn:microsoft.com/office/officeart/2005/8/layout/cycle2"/>
    <dgm:cxn modelId="{37A8C505-5210-4EB7-910B-DE209A0F405C}" type="presParOf" srcId="{464E374F-E305-4938-B11A-0BFC21BC6724}" destId="{E2E4CAF8-75CC-42AC-8A12-E75DF9B1BBD9}" srcOrd="0" destOrd="0" presId="urn:microsoft.com/office/officeart/2005/8/layout/cycle2"/>
    <dgm:cxn modelId="{42EECE19-6FF9-4195-ABFC-27F7E791D450}" type="presParOf" srcId="{F1964D39-F903-454B-A949-6813984494B1}" destId="{AE18EACD-E1BF-4E94-B66A-BE20DFD4DE4B}" srcOrd="4" destOrd="0" presId="urn:microsoft.com/office/officeart/2005/8/layout/cycle2"/>
    <dgm:cxn modelId="{A0B0AA38-0DC6-49ED-B510-F15CEE6F49EB}" type="presParOf" srcId="{F1964D39-F903-454B-A949-6813984494B1}" destId="{EE38E4C4-6E09-48AC-A43A-408BE9339BFC}" srcOrd="5" destOrd="0" presId="urn:microsoft.com/office/officeart/2005/8/layout/cycle2"/>
    <dgm:cxn modelId="{701C2939-DFAA-4D3B-A4D1-A85857A78DC3}" type="presParOf" srcId="{EE38E4C4-6E09-48AC-A43A-408BE9339BFC}" destId="{22C4A4A5-EDEA-4407-BEAB-085B10CC0D43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C6F5-3B6C-4950-999D-E9BD2C5C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Гилфановы</dc:creator>
  <cp:keywords/>
  <dc:description/>
  <cp:lastModifiedBy>Гилфановы</cp:lastModifiedBy>
  <cp:revision>41</cp:revision>
  <dcterms:created xsi:type="dcterms:W3CDTF">2012-09-17T09:09:00Z</dcterms:created>
  <dcterms:modified xsi:type="dcterms:W3CDTF">2012-10-01T13:48:00Z</dcterms:modified>
</cp:coreProperties>
</file>