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B35" w:rsidRPr="00F020BA" w:rsidRDefault="00474B35" w:rsidP="00F020B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20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МБОУ «СОШ с.Красный Яр»</w:t>
      </w:r>
    </w:p>
    <w:p w:rsidR="00474B35" w:rsidRDefault="00474B35" w:rsidP="009067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4B35" w:rsidRDefault="00474B35" w:rsidP="009067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4B35" w:rsidRDefault="00474B35" w:rsidP="0027514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474B35" w:rsidRPr="00F164AB" w:rsidRDefault="00474B35" w:rsidP="00B56D4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40"/>
          <w:szCs w:val="44"/>
          <w:lang w:eastAsia="ru-RU"/>
        </w:rPr>
      </w:pPr>
      <w:r w:rsidRPr="00F164AB">
        <w:rPr>
          <w:rFonts w:ascii="Times New Roman" w:hAnsi="Times New Roman" w:cs="Times New Roman"/>
          <w:b/>
          <w:bCs/>
          <w:sz w:val="40"/>
          <w:szCs w:val="44"/>
          <w:lang w:eastAsia="ru-RU"/>
        </w:rPr>
        <w:t>Ном</w:t>
      </w:r>
      <w:bookmarkStart w:id="0" w:name="_GoBack"/>
      <w:bookmarkEnd w:id="0"/>
      <w:r w:rsidRPr="00F164AB">
        <w:rPr>
          <w:rFonts w:ascii="Times New Roman" w:hAnsi="Times New Roman" w:cs="Times New Roman"/>
          <w:b/>
          <w:bCs/>
          <w:sz w:val="40"/>
          <w:szCs w:val="44"/>
          <w:lang w:eastAsia="ru-RU"/>
        </w:rPr>
        <w:t>инация:«От школьного предмета к профессии».</w:t>
      </w:r>
    </w:p>
    <w:p w:rsidR="00B56D48" w:rsidRDefault="00B56D48" w:rsidP="00E4199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eastAsia="ru-RU"/>
        </w:rPr>
        <w:t>Творческий проект</w:t>
      </w:r>
    </w:p>
    <w:p w:rsidR="00474B35" w:rsidRPr="00E4199C" w:rsidRDefault="007C6C99" w:rsidP="00E4199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eastAsia="ru-RU"/>
        </w:rPr>
        <w:t>Тема:</w:t>
      </w:r>
      <w:r w:rsidR="00474B35" w:rsidRPr="00E4199C">
        <w:rPr>
          <w:rFonts w:ascii="Times New Roman" w:hAnsi="Times New Roman" w:cs="Times New Roman"/>
          <w:b/>
          <w:bCs/>
          <w:sz w:val="44"/>
          <w:szCs w:val="44"/>
          <w:lang w:eastAsia="ru-RU"/>
        </w:rPr>
        <w:t xml:space="preserve"> «Профессия химик-технолог»</w:t>
      </w:r>
    </w:p>
    <w:p w:rsidR="00474B35" w:rsidRPr="00BA45F2" w:rsidRDefault="00474B35" w:rsidP="00BA45F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474B35" w:rsidRDefault="00E57C69" w:rsidP="0089426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E57C6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pt;height:201.25pt">
            <v:imagedata r:id="rId8" o:title=""/>
          </v:shape>
        </w:pict>
      </w:r>
      <w:r w:rsidRPr="00E57C6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pict>
          <v:shape id="_x0000_i1026" type="#_x0000_t75" style="width:276.55pt;height:201.25pt">
            <v:imagedata r:id="rId9" o:title=""/>
          </v:shape>
        </w:pict>
      </w:r>
    </w:p>
    <w:p w:rsidR="00DD569F" w:rsidRPr="00B56D48" w:rsidRDefault="00DD569F" w:rsidP="00DD56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eastAsia="ru-RU"/>
        </w:rPr>
      </w:pPr>
      <w:r>
        <w:rPr>
          <w:b/>
          <w:bCs/>
          <w:sz w:val="32"/>
          <w:szCs w:val="28"/>
        </w:rPr>
        <w:t xml:space="preserve">                                                                                    </w:t>
      </w:r>
      <w:r w:rsidR="00474B35" w:rsidRPr="00B56D48">
        <w:rPr>
          <w:b/>
          <w:bCs/>
          <w:sz w:val="32"/>
          <w:szCs w:val="28"/>
        </w:rPr>
        <w:t>Выполнили</w:t>
      </w:r>
      <w:r w:rsidR="00474B35" w:rsidRPr="00B56D48">
        <w:rPr>
          <w:rFonts w:ascii="Times New Roman" w:hAnsi="Times New Roman" w:cs="Times New Roman"/>
          <w:b/>
          <w:bCs/>
          <w:sz w:val="32"/>
          <w:szCs w:val="28"/>
          <w:lang w:eastAsia="ru-RU"/>
        </w:rPr>
        <w:t>:</w:t>
      </w:r>
    </w:p>
    <w:p w:rsidR="00474B35" w:rsidRDefault="00DD569F" w:rsidP="0089426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Титаренко Владимир (уч-ся 8А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74B35" w:rsidRDefault="00DD569F" w:rsidP="00894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Буланихин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Роман (уч-ся 8А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74B35" w:rsidRDefault="00DD569F" w:rsidP="00894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Дорогобед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Анна (уч-ся 8А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74B35" w:rsidRDefault="00DD569F" w:rsidP="00B56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Шаповалова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Людмила (уч-ся 8А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74B35" w:rsidRDefault="00DD569F" w:rsidP="00894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Широченко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Даша (уч-ся 8А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D569F" w:rsidRDefault="00DD569F" w:rsidP="008A6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Бородаенко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Алексей</w:t>
      </w:r>
      <w:r w:rsidRPr="00DD5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(уч-ся 8Б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D569F" w:rsidRDefault="00DD569F" w:rsidP="008A6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69F" w:rsidRPr="00DD569F" w:rsidRDefault="00DD569F" w:rsidP="00DD569F">
      <w:pPr>
        <w:spacing w:after="0" w:line="240" w:lineRule="auto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                                               </w:t>
      </w:r>
      <w:r w:rsidR="00474B35" w:rsidRPr="00B56D48">
        <w:rPr>
          <w:b/>
          <w:bCs/>
          <w:sz w:val="32"/>
          <w:szCs w:val="28"/>
        </w:rPr>
        <w:t>Руководители:</w:t>
      </w:r>
    </w:p>
    <w:p w:rsidR="00474B35" w:rsidRPr="006D602F" w:rsidRDefault="00DD569F" w:rsidP="00E419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proofErr w:type="spellStart"/>
      <w:r w:rsidR="00474B35" w:rsidRPr="006D602F">
        <w:rPr>
          <w:rFonts w:ascii="Times New Roman" w:hAnsi="Times New Roman" w:cs="Times New Roman"/>
          <w:sz w:val="28"/>
          <w:szCs w:val="28"/>
          <w:lang w:eastAsia="ru-RU"/>
        </w:rPr>
        <w:t>Калинко</w:t>
      </w:r>
      <w:proofErr w:type="spellEnd"/>
      <w:r w:rsidR="00474B35" w:rsidRPr="006D602F">
        <w:rPr>
          <w:rFonts w:ascii="Times New Roman" w:hAnsi="Times New Roman" w:cs="Times New Roman"/>
          <w:sz w:val="28"/>
          <w:szCs w:val="28"/>
          <w:lang w:eastAsia="ru-RU"/>
        </w:rPr>
        <w:t xml:space="preserve"> М.А.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(учитель технологии)</w:t>
      </w:r>
    </w:p>
    <w:p w:rsidR="00474B35" w:rsidRPr="00DD569F" w:rsidRDefault="00DD569F" w:rsidP="00DD5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474B35" w:rsidRPr="006D602F">
        <w:rPr>
          <w:rFonts w:ascii="Times New Roman" w:hAnsi="Times New Roman" w:cs="Times New Roman"/>
          <w:sz w:val="28"/>
          <w:szCs w:val="28"/>
          <w:lang w:eastAsia="ru-RU"/>
        </w:rPr>
        <w:t>Учаева Н.А.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(учитель химии)</w:t>
      </w:r>
    </w:p>
    <w:p w:rsidR="00DD569F" w:rsidRDefault="00DD569F" w:rsidP="006D602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474B35" w:rsidRDefault="00474B35" w:rsidP="00DD569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2014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уч.г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474B35" w:rsidRPr="00E4199C" w:rsidRDefault="00474B35" w:rsidP="00E419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Введение.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История возникновения профессии химика, технолога.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Профессия химик-технолог.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История мыловарения.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Изготовление мыла в домашних условиях.</w:t>
      </w:r>
    </w:p>
    <w:p w:rsidR="00474B35" w:rsidRPr="00E4199C" w:rsidRDefault="00474B35" w:rsidP="00E4199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Вывод.</w:t>
      </w: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B35" w:rsidRPr="00E4199C" w:rsidRDefault="00E57C69" w:rsidP="00E4199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7C69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E57C6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7" alt="https://lh3.googleusercontent.com/s3Na6iJTRTpkSYdyUpyEnJO9VMRX-sl7PJcFWrjirnrNrAHH1gXnQOQrLFwlzKGOg5v5rMy970x5vfo-vGbRHST_ER6e_VdBkB3TBdk6KRtgrZdavsw" style="width:1pt;height: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474B35" w:rsidRPr="00E4199C">
        <w:rPr>
          <w:rFonts w:ascii="Times New Roman" w:hAnsi="Times New Roman" w:cs="Times New Roman"/>
          <w:b/>
          <w:bCs/>
          <w:sz w:val="28"/>
          <w:szCs w:val="28"/>
        </w:rPr>
        <w:t>Цель исследовательского проекта:</w:t>
      </w:r>
    </w:p>
    <w:p w:rsidR="00474B35" w:rsidRPr="00E4199C" w:rsidRDefault="00474B35" w:rsidP="00E4199C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познакомить учащихся с профессиями химик, технолог, химик-технолог;</w:t>
      </w:r>
    </w:p>
    <w:p w:rsidR="00474B35" w:rsidRPr="00E4199C" w:rsidRDefault="00474B35" w:rsidP="00E4199C">
      <w:pPr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 xml:space="preserve">изготовить мыло своими руками; </w:t>
      </w:r>
    </w:p>
    <w:p w:rsidR="00474B35" w:rsidRPr="00E4199C" w:rsidRDefault="00474B35" w:rsidP="00E4199C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оценка проделанной работы.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474B35" w:rsidRPr="00E4199C" w:rsidRDefault="00474B35" w:rsidP="00E4199C">
      <w:pPr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расширить представления о профессиях химик, технолог, химик-технолог;</w:t>
      </w:r>
    </w:p>
    <w:p w:rsidR="00474B35" w:rsidRPr="00E4199C" w:rsidRDefault="00474B35" w:rsidP="00E4199C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 xml:space="preserve">изучить историю возникновения мыла; </w:t>
      </w:r>
    </w:p>
    <w:p w:rsidR="00474B35" w:rsidRPr="00E4199C" w:rsidRDefault="00474B35" w:rsidP="00E4199C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 xml:space="preserve">познакомиться с технологией изготовления мыла; </w:t>
      </w:r>
    </w:p>
    <w:p w:rsidR="00474B35" w:rsidRPr="00E4199C" w:rsidRDefault="00474B35" w:rsidP="00E4199C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оценить проделанную работу.</w:t>
      </w: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B35" w:rsidRPr="00E4199C" w:rsidRDefault="00E57C69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6" alt="https://lh6.googleusercontent.com/mD-gMgGiZ96EQguvAeGntgFG98AkuVOXcY9FjPHgF715qBanKQQA7aYnGFO8_jvDaqm-54VoJh43fgdd_23a9uRLLBbgd1wg3YVwerVdFwHtGiwaagY" style="width:1pt;height: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4B35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69F" w:rsidRDefault="00DD569F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69F" w:rsidRPr="00E4199C" w:rsidRDefault="00DD569F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1. Введение.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 жизни каждого из нас наступает время, когда перед нами вплотную встает вопрос: «Какую профессию выбрать?», «Куда пойти учиться дальше?». И здесь важно не ошибиться, ведь от того, насколько удачно мы выбрали будущую профессию, насколько она соответствует нашим интересам и возможностям, зависит наша дальнейшая жизнь.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Многим из нас химия в школе кажется очередным общеобразовательным предметом, который никогда не понадобится нам во взрослой жизни. 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Однако представителям множества профессий знания в области химии просто необходимы. Какие существуют профессии, связанные с химией?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Тот или иной объем химических знаний нужен представителям</w:t>
      </w:r>
      <w:r w:rsidR="00DD569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практически всех технических профессий. </w:t>
      </w:r>
      <w:proofErr w:type="gramStart"/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Химики нужны в нефтедобывающей, нефтеперерабатывающей, военной, пищевой и непосредственно химической промышленности, производстве лаков, красок и пластмасс, черной и цветной металлургии, машиностроении, производстве косметики, сельском хозяйстве и многих других сферах.</w:t>
      </w:r>
      <w:proofErr w:type="gramEnd"/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Без знаний в области химии не могут обойтись представители ни одной медицинской специальности.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Непосредственно «химические» профессии — это, к примеру, химик-исследователь, химик-аналитик, инженер-химик, химик-технолог.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Специалисты подобного профиля нужны как в исследовательских учреждениях, так и непосредственно на производстве. Многое зависит от специализации: как переводчик учит один или несколько языков, так и химик может специализироваться в различных узких областях, так как невозможно «объять необъятное».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Решив посвятить себя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исследовательской деятельности, важно понимать, что это работа на перспективу. Для достижения практических результатов могут понадобиться годы напряженного и систематического труда. Поэтому заниматься исследованиями обычно предпочитают те, кто действительно предан своему делу.</w:t>
      </w:r>
    </w:p>
    <w:p w:rsidR="00474B35" w:rsidRPr="00E4199C" w:rsidRDefault="00474B35" w:rsidP="00E4199C">
      <w:pPr>
        <w:spacing w:after="0" w:line="360" w:lineRule="auto"/>
        <w:ind w:firstLine="708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Технология -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учебный предмет, один из основных элементов системы подготовки школьников к труду, важное средство их профессионального самоопределения.</w:t>
      </w:r>
    </w:p>
    <w:p w:rsidR="00474B35" w:rsidRPr="00E4199C" w:rsidRDefault="00474B35" w:rsidP="00E4199C">
      <w:pPr>
        <w:spacing w:after="0" w:line="360" w:lineRule="auto"/>
        <w:ind w:firstLine="708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Основная задача предмета - приобретение учащимися знаний о предметах, средствах и процессах труда, обще трудовых и специальных умений и навыков, необходимых для выполнения производительного труда и овладения 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какой-либо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из массовых профессий.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Важнейшие принципы предмета - политехническая направленность, связь с изучением основ наук, творческий подход к решению трудовых задач и полезный для личности и общества характер результатов труда учащихся.</w:t>
      </w:r>
    </w:p>
    <w:p w:rsidR="00474B35" w:rsidRPr="00E4199C" w:rsidRDefault="00474B35" w:rsidP="00E419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 школе «Технология» - интегративная образовательная область, синтезирующая научные знания из курсов математики, физики, химии, биологии и показывающая их использование в промышленности, энергетике, связи, сельском хозяйстве и других направлениях деятельности человека.</w:t>
      </w: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История возникновения профессии химика.</w:t>
      </w:r>
    </w:p>
    <w:p w:rsidR="00474B35" w:rsidRPr="00E4199C" w:rsidRDefault="00474B35" w:rsidP="00E4199C">
      <w:pPr>
        <w:pStyle w:val="Style24"/>
        <w:widowControl/>
        <w:spacing w:line="360" w:lineRule="auto"/>
        <w:ind w:firstLine="232"/>
        <w:jc w:val="left"/>
        <w:rPr>
          <w:sz w:val="28"/>
          <w:szCs w:val="28"/>
        </w:rPr>
      </w:pPr>
      <w:r w:rsidRPr="00E4199C">
        <w:rPr>
          <w:b/>
          <w:bCs/>
          <w:sz w:val="28"/>
          <w:szCs w:val="28"/>
          <w:u w:val="single"/>
        </w:rPr>
        <w:t xml:space="preserve">Химик </w:t>
      </w:r>
      <w:proofErr w:type="gramStart"/>
      <w:r w:rsidRPr="00E4199C">
        <w:rPr>
          <w:b/>
          <w:bCs/>
          <w:sz w:val="28"/>
          <w:szCs w:val="28"/>
          <w:u w:val="single"/>
        </w:rPr>
        <w:t>–</w:t>
      </w:r>
      <w:r w:rsidRPr="00E4199C">
        <w:rPr>
          <w:sz w:val="28"/>
          <w:szCs w:val="28"/>
        </w:rPr>
        <w:t>С</w:t>
      </w:r>
      <w:proofErr w:type="gramEnd"/>
      <w:r w:rsidRPr="00E4199C">
        <w:rPr>
          <w:sz w:val="28"/>
          <w:szCs w:val="28"/>
        </w:rPr>
        <w:t xml:space="preserve">ами химические исследования люди делали со времён образования первых общественных форм проживания, ещё задолго до зарождения цивилизаций. </w:t>
      </w:r>
    </w:p>
    <w:p w:rsidR="00474B35" w:rsidRPr="00E4199C" w:rsidRDefault="00474B35" w:rsidP="00E4199C">
      <w:pPr>
        <w:pStyle w:val="Style24"/>
        <w:widowControl/>
        <w:spacing w:line="360" w:lineRule="auto"/>
        <w:ind w:firstLine="232"/>
        <w:jc w:val="left"/>
        <w:rPr>
          <w:sz w:val="28"/>
          <w:szCs w:val="28"/>
        </w:rPr>
      </w:pPr>
      <w:r w:rsidRPr="00E4199C">
        <w:rPr>
          <w:sz w:val="28"/>
          <w:szCs w:val="28"/>
        </w:rPr>
        <w:t>Первые химические исследования человек проводил на заре своего появления. Это опыты с огнем, кипячением воды и других жидкостей, гниением растений. Конечно, опыты эти не производились специально. Они стали результатом наблюдений во время ежедневной борьбы человека за выживание.</w:t>
      </w:r>
    </w:p>
    <w:p w:rsidR="00474B35" w:rsidRPr="00E4199C" w:rsidRDefault="00474B35" w:rsidP="00E4199C">
      <w:pPr>
        <w:pStyle w:val="Style24"/>
        <w:widowControl/>
        <w:spacing w:line="360" w:lineRule="auto"/>
        <w:ind w:firstLine="232"/>
        <w:jc w:val="left"/>
        <w:rPr>
          <w:rStyle w:val="FontStyle190"/>
          <w:color w:val="auto"/>
          <w:sz w:val="28"/>
          <w:szCs w:val="28"/>
        </w:rPr>
      </w:pPr>
      <w:r w:rsidRPr="00E4199C">
        <w:rPr>
          <w:rStyle w:val="FontStyle190"/>
          <w:color w:val="auto"/>
          <w:sz w:val="28"/>
          <w:szCs w:val="28"/>
        </w:rPr>
        <w:t xml:space="preserve">Слово «химия» впервые встречается в 336 году в книге римского астронома Юлия </w:t>
      </w:r>
      <w:proofErr w:type="spellStart"/>
      <w:r w:rsidRPr="00E4199C">
        <w:rPr>
          <w:rStyle w:val="FontStyle190"/>
          <w:color w:val="auto"/>
          <w:sz w:val="28"/>
          <w:szCs w:val="28"/>
        </w:rPr>
        <w:t>МатернаФирмика</w:t>
      </w:r>
      <w:proofErr w:type="spellEnd"/>
      <w:r w:rsidRPr="00E4199C">
        <w:rPr>
          <w:rStyle w:val="FontStyle190"/>
          <w:color w:val="auto"/>
          <w:sz w:val="28"/>
          <w:szCs w:val="28"/>
        </w:rPr>
        <w:t xml:space="preserve">. Наиболее вероятной версией происхождения этого слова является та, которая связывает слово «химия» с древним названием Египта — </w:t>
      </w:r>
      <w:proofErr w:type="spellStart"/>
      <w:r w:rsidRPr="00E4199C">
        <w:rPr>
          <w:rStyle w:val="FontStyle190"/>
          <w:i/>
          <w:iCs/>
          <w:color w:val="auto"/>
          <w:sz w:val="28"/>
          <w:szCs w:val="28"/>
        </w:rPr>
        <w:t>Kham</w:t>
      </w:r>
      <w:proofErr w:type="spellEnd"/>
      <w:r w:rsidRPr="00E4199C">
        <w:rPr>
          <w:rStyle w:val="FontStyle190"/>
          <w:i/>
          <w:iCs/>
          <w:color w:val="auto"/>
          <w:sz w:val="28"/>
          <w:szCs w:val="28"/>
        </w:rPr>
        <w:t xml:space="preserve">. </w:t>
      </w:r>
      <w:r w:rsidRPr="00E4199C">
        <w:rPr>
          <w:rStyle w:val="FontStyle190"/>
          <w:color w:val="auto"/>
          <w:sz w:val="28"/>
          <w:szCs w:val="28"/>
        </w:rPr>
        <w:t>Египетские жрецы умели выплавлять и проверять на чистоту такие металлы, как золото, серебро, свинец, готовить из них сплавы, знали рецепты приготовления лекарств, красителей, косметических препаратов.</w:t>
      </w:r>
    </w:p>
    <w:p w:rsidR="00474B35" w:rsidRPr="00E4199C" w:rsidRDefault="00474B35" w:rsidP="00E4199C">
      <w:pPr>
        <w:pStyle w:val="Style24"/>
        <w:widowControl/>
        <w:spacing w:line="360" w:lineRule="auto"/>
        <w:ind w:firstLine="651"/>
        <w:jc w:val="left"/>
        <w:rPr>
          <w:rStyle w:val="FontStyle190"/>
          <w:sz w:val="28"/>
          <w:szCs w:val="28"/>
        </w:rPr>
      </w:pPr>
      <w:r w:rsidRPr="00E4199C">
        <w:rPr>
          <w:rStyle w:val="FontStyle190"/>
          <w:sz w:val="28"/>
          <w:szCs w:val="28"/>
        </w:rPr>
        <w:t>Основоположником химии как науки можно считать английского химика Роберта Бойля. Его именем назван величайший газовый закон — закон Бойля—Мариотта. Великий русский ученый М. В. Ломоносов стоял у истоков корпускулярной (атомистической) химии.</w:t>
      </w:r>
    </w:p>
    <w:p w:rsidR="00474B35" w:rsidRPr="00E4199C" w:rsidRDefault="00474B35" w:rsidP="00E4199C">
      <w:pPr>
        <w:pStyle w:val="Style24"/>
        <w:widowControl/>
        <w:spacing w:line="360" w:lineRule="auto"/>
        <w:ind w:firstLine="232"/>
        <w:jc w:val="left"/>
        <w:rPr>
          <w:rStyle w:val="FontStyle190"/>
          <w:sz w:val="28"/>
          <w:szCs w:val="28"/>
        </w:rPr>
      </w:pPr>
      <w:r w:rsidRPr="00E4199C">
        <w:rPr>
          <w:rStyle w:val="FontStyle190"/>
          <w:sz w:val="28"/>
          <w:szCs w:val="28"/>
        </w:rPr>
        <w:lastRenderedPageBreak/>
        <w:t xml:space="preserve">В начале XIX века химия стала самостоятельной наукой. Тогда же химия разделилась на </w:t>
      </w:r>
      <w:proofErr w:type="gramStart"/>
      <w:r w:rsidRPr="00E4199C">
        <w:rPr>
          <w:rStyle w:val="FontStyle190"/>
          <w:sz w:val="28"/>
          <w:szCs w:val="28"/>
        </w:rPr>
        <w:t>неорганическую</w:t>
      </w:r>
      <w:proofErr w:type="gramEnd"/>
      <w:r w:rsidRPr="00E4199C">
        <w:rPr>
          <w:rStyle w:val="FontStyle190"/>
          <w:sz w:val="28"/>
          <w:szCs w:val="28"/>
        </w:rPr>
        <w:t xml:space="preserve"> и органическую. Как самостоятельная дисциплина сложилась аналитическая химия.</w:t>
      </w:r>
    </w:p>
    <w:p w:rsidR="00474B35" w:rsidRPr="00E4199C" w:rsidRDefault="00474B35" w:rsidP="00E4199C">
      <w:pPr>
        <w:spacing w:after="0" w:line="360" w:lineRule="auto"/>
        <w:ind w:firstLine="289"/>
        <w:rPr>
          <w:rFonts w:ascii="Times New Roman" w:hAnsi="Times New Roman" w:cs="Times New Roman"/>
          <w:color w:val="333333"/>
          <w:sz w:val="28"/>
          <w:szCs w:val="28"/>
        </w:rPr>
      </w:pPr>
      <w:r w:rsidRPr="00E4199C">
        <w:rPr>
          <w:rStyle w:val="FontStyle190"/>
          <w:sz w:val="28"/>
          <w:szCs w:val="28"/>
        </w:rPr>
        <w:t>За этой наукой, без преувеличения, будущие открытия и достижения человечества.</w:t>
      </w:r>
    </w:p>
    <w:p w:rsidR="00474B35" w:rsidRPr="00E4199C" w:rsidRDefault="00474B35" w:rsidP="00E4199C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shd w:val="clear" w:color="auto" w:fill="FFFFFF"/>
        </w:rPr>
        <w:t>Технолог-</w:t>
      </w:r>
      <w:r w:rsidRPr="00E4199C">
        <w:rPr>
          <w:rFonts w:ascii="Times New Roman" w:hAnsi="Times New Roman" w:cs="Times New Roman"/>
          <w:color w:val="auto"/>
          <w:sz w:val="28"/>
          <w:szCs w:val="28"/>
        </w:rPr>
        <w:t xml:space="preserve">В современной жизни практически каждый человек с любопытством прислушивается к слову «технологии» или к фразе «современные технологии». Представитель этой профессии занимается очень серьезным делом. Именно об этом я и постараюсь вам поведать сегодня. Технолог разрабатывает и совершенствует процессы производства. Под его контролем находится эффективность организации труда и решение производственных проблем по мере их возникновения. </w:t>
      </w:r>
      <w:r w:rsidRPr="00E4199C">
        <w:rPr>
          <w:rFonts w:ascii="Times New Roman" w:hAnsi="Times New Roman" w:cs="Times New Roman"/>
          <w:sz w:val="28"/>
          <w:szCs w:val="28"/>
        </w:rPr>
        <w:t xml:space="preserve">Профессия технолога выделилась среди других направлений инженерной деятельности в процессе её развития и приобрела современный облик во второй половине 20 века. Развитие разных отраслей промышленности в этот период потребовало наличие на предприятиях высококвалифицированных специалистов, которые отвечают за сложную организацию производства. Это кадровый потенциал XXI века, знающий технологию производства художественных изделий, одинаково хорошо владеющий языками науки и искусства. </w:t>
      </w:r>
    </w:p>
    <w:p w:rsidR="00474B35" w:rsidRPr="00E4199C" w:rsidRDefault="00474B35" w:rsidP="00E4199C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199C">
        <w:rPr>
          <w:sz w:val="28"/>
          <w:szCs w:val="28"/>
        </w:rPr>
        <w:t xml:space="preserve">В наше время </w:t>
      </w:r>
      <w:hyperlink r:id="rId10" w:tgtFrame="_self" w:tooltip="Список профессий" w:history="1">
        <w:r w:rsidRPr="00E4199C">
          <w:rPr>
            <w:rStyle w:val="a7"/>
            <w:color w:val="auto"/>
            <w:sz w:val="28"/>
            <w:szCs w:val="28"/>
            <w:u w:val="none"/>
          </w:rPr>
          <w:t>профессия технолог</w:t>
        </w:r>
      </w:hyperlink>
      <w:r w:rsidRPr="00E4199C">
        <w:rPr>
          <w:sz w:val="28"/>
          <w:szCs w:val="28"/>
        </w:rPr>
        <w:t xml:space="preserve"> имеет очень большой спрос. Если взять во внимание пищевое производство, то часто спрос превышает предложение, тем более, если это узкоспециализированное производство. </w:t>
      </w:r>
    </w:p>
    <w:p w:rsidR="00474B35" w:rsidRPr="00E4199C" w:rsidRDefault="00474B35" w:rsidP="00E4199C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199C">
        <w:rPr>
          <w:sz w:val="28"/>
          <w:szCs w:val="28"/>
        </w:rPr>
        <w:t xml:space="preserve">Обладатель </w:t>
      </w:r>
      <w:r w:rsidRPr="00E4199C">
        <w:rPr>
          <w:rStyle w:val="a4"/>
          <w:b w:val="0"/>
          <w:bCs w:val="0"/>
          <w:sz w:val="28"/>
          <w:szCs w:val="28"/>
        </w:rPr>
        <w:t>профессии технолог</w:t>
      </w:r>
      <w:r w:rsidRPr="00E4199C">
        <w:rPr>
          <w:sz w:val="28"/>
          <w:szCs w:val="28"/>
        </w:rPr>
        <w:t xml:space="preserve"> должен быть уникальным и универсальным, т.к. современная экономика заставляет иметь эти качества. </w:t>
      </w:r>
    </w:p>
    <w:p w:rsidR="007C6C99" w:rsidRDefault="00474B35" w:rsidP="007C6C99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Профессия химик-технолог</w:t>
      </w:r>
    </w:p>
    <w:p w:rsidR="00474B35" w:rsidRPr="007C6C99" w:rsidRDefault="00474B35" w:rsidP="007C6C99">
      <w:pPr>
        <w:spacing w:after="0"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Химик-технолог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199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это более практическая специализация, однако в его деятельности без исследований также не обойтись. Химики-технологи необходимы во многих </w:t>
      </w:r>
      <w:r w:rsidRPr="00E4199C">
        <w:rPr>
          <w:rFonts w:ascii="Times New Roman" w:hAnsi="Times New Roman" w:cs="Times New Roman"/>
          <w:sz w:val="28"/>
          <w:szCs w:val="28"/>
        </w:rPr>
        <w:t xml:space="preserve">научно-исследовательских и проектных организациях, а также в отраслях народного хозяйства, которые производят чистящие, моющие, дезинфицирующие средства и другую продукцию так или иначе связанную с химией. 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Химик-технолог работает в области химии и технологии органических веществ, промежуточных продуктов,  растворителей, пестицидов, органических реакторов, мономеров и вспомогательных веще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я получения полимеров и полимерных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материалов, синтетического топлива, масел, специальных жидкостей, ПАВ, СМС, органических красителей.</w:t>
      </w:r>
    </w:p>
    <w:p w:rsidR="00474B35" w:rsidRPr="00E4199C" w:rsidRDefault="00474B35" w:rsidP="00E4199C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199C">
        <w:rPr>
          <w:sz w:val="28"/>
          <w:szCs w:val="28"/>
        </w:rPr>
        <w:t xml:space="preserve">Перспективными сферами для химика являются также </w:t>
      </w:r>
      <w:r w:rsidRPr="00E4199C">
        <w:rPr>
          <w:b/>
          <w:bCs/>
          <w:sz w:val="28"/>
          <w:szCs w:val="28"/>
        </w:rPr>
        <w:t>фармацевтика и производство косметики</w:t>
      </w:r>
      <w:r w:rsidRPr="00E4199C">
        <w:rPr>
          <w:sz w:val="28"/>
          <w:szCs w:val="28"/>
        </w:rPr>
        <w:t xml:space="preserve"> (есть даже такая отрасль химии, как косметическая химия). Все лекарства и косметические средства, которые вы видите в продаже, создавались химиками, которые знают все о свойствах входящих в их состав веществ и их влиянии на наш организм.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Химик-технолог должен обладать следующими качествами: эмоциональная устойчивость, оперативная память, выдержка, концентрация и распределение 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внимания, развитое логическое мышление, твердость характера, сосредоточенность.</w:t>
      </w:r>
    </w:p>
    <w:p w:rsidR="00474B35" w:rsidRPr="005D598F" w:rsidRDefault="00474B35" w:rsidP="00E4199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На производстве химику - технологу приходится решать сложные вопросы: </w:t>
      </w:r>
    </w:p>
    <w:p w:rsidR="00474B35" w:rsidRPr="00E4199C" w:rsidRDefault="00474B35" w:rsidP="00E4199C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Заниматься организацией рабочих мест, их техническим оснащением и размещением технологического оборудования</w:t>
      </w:r>
    </w:p>
    <w:p w:rsidR="00474B35" w:rsidRPr="00E4199C" w:rsidRDefault="00474B35" w:rsidP="00E4199C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Вести контроль соблюдения технологической дисциплины</w:t>
      </w:r>
    </w:p>
    <w:p w:rsidR="00474B35" w:rsidRPr="00E4199C" w:rsidRDefault="00474B35" w:rsidP="00E4199C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Контролировать качество выпускаемой продукции с использованием типовых методов</w:t>
      </w:r>
    </w:p>
    <w:p w:rsidR="00474B35" w:rsidRPr="00E4199C" w:rsidRDefault="00474B35" w:rsidP="00E4199C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Исследовать причины брака в производстве и разрабатывать мероприятия по его предупреждению и устранению</w:t>
      </w:r>
    </w:p>
    <w:p w:rsidR="00474B35" w:rsidRPr="00E4199C" w:rsidRDefault="00474B35" w:rsidP="00E4199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Участвовать в работе по наладке, настройке и опытной проверке оборудования и программных средств</w:t>
      </w:r>
    </w:p>
    <w:p w:rsidR="00474B35" w:rsidRPr="00E4199C" w:rsidRDefault="00474B35" w:rsidP="00E4199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Совершать проверку технического состояния оборудования и его остаточного ресурса</w:t>
      </w:r>
    </w:p>
    <w:p w:rsidR="00474B35" w:rsidRPr="00E4199C" w:rsidRDefault="00474B35" w:rsidP="00E4199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Проводить профилактический осмотр и текущий ремонт оборудования. Заниматься составлением заявок на оборудование и запасные части, а также готовить техническую документацию на ремонт</w:t>
      </w:r>
    </w:p>
    <w:p w:rsidR="00474B35" w:rsidRPr="00E4199C" w:rsidRDefault="00474B35" w:rsidP="00E4199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Заниматься математическим моделированием процессов и объектов на основе стандартных пакетов автоматизированного проектирования и пакетов прикладных программ для научных исследований</w:t>
      </w:r>
    </w:p>
    <w:p w:rsidR="00474B35" w:rsidRPr="00E4199C" w:rsidRDefault="00474B35" w:rsidP="00E4199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Составлять техническую документацию (графики работ, инструкции, планы, сметы, заявки на материал и оборудование)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 своей деятельности химик-технолог руководствуется:</w:t>
      </w:r>
    </w:p>
    <w:p w:rsidR="00474B35" w:rsidRPr="00E4199C" w:rsidRDefault="000D4742" w:rsidP="00E4199C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нормативными документами по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вопросам</w:t>
      </w:r>
      <w:r w:rsidR="00DD5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выполняемой работы</w:t>
      </w:r>
    </w:p>
    <w:p w:rsidR="00474B35" w:rsidRPr="00E4199C" w:rsidRDefault="00474B35" w:rsidP="00E4199C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методическими материалами, касающимися соответствующих вопросов  уставом предприятия</w:t>
      </w:r>
    </w:p>
    <w:p w:rsidR="00474B35" w:rsidRPr="00E4199C" w:rsidRDefault="00474B35" w:rsidP="00E4199C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правилами трудового распорядка </w:t>
      </w:r>
    </w:p>
    <w:p w:rsidR="00474B35" w:rsidRPr="00E4199C" w:rsidRDefault="00474B35" w:rsidP="00E4199C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приказами и распоряжениями директорапредприятия </w:t>
      </w:r>
    </w:p>
    <w:p w:rsidR="00474B35" w:rsidRPr="00E4199C" w:rsidRDefault="00474B35" w:rsidP="00E4199C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настоящей должностной инструкцией </w:t>
      </w:r>
    </w:p>
    <w:p w:rsidR="00474B35" w:rsidRPr="00E4199C" w:rsidRDefault="00474B35" w:rsidP="00E4199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Специальности и направление подготовки: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хлеба, кондитерских и макаронных изделий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бродильных производств и виноделия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консервов и пищеконцентратов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мяса и мясных продуктов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молока и молочных продуктов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продуктов детского и функционального питания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продуктов общественного питания</w:t>
      </w:r>
    </w:p>
    <w:p w:rsidR="00474B35" w:rsidRPr="00E4199C" w:rsidRDefault="00474B35" w:rsidP="00E4199C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хранения и переработки зерна</w:t>
      </w:r>
    </w:p>
    <w:p w:rsidR="00474B35" w:rsidRPr="00AB3811" w:rsidRDefault="00474B35" w:rsidP="00AB381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Технология жиров, эфирных масел и парфюмерно-косметических продуктов</w:t>
      </w:r>
    </w:p>
    <w:p w:rsidR="00474B35" w:rsidRDefault="00474B35" w:rsidP="005D598F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История мыловарения.</w:t>
      </w:r>
    </w:p>
    <w:p w:rsidR="00474B35" w:rsidRPr="005D598F" w:rsidRDefault="00474B35" w:rsidP="005D598F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Одно из направлений химической технологии « Технология жиров, эфирных масел и парфюмерно-косметических продуктов». И сегодня мы хотим Вам рассказать о  таком направлении в химической технологии, как мыловарении.</w:t>
      </w:r>
    </w:p>
    <w:p w:rsidR="00474B35" w:rsidRPr="00E4199C" w:rsidRDefault="00474B35" w:rsidP="00E4199C">
      <w:pPr>
        <w:spacing w:after="0" w:line="360" w:lineRule="auto"/>
        <w:ind w:firstLine="360"/>
        <w:rPr>
          <w:rStyle w:val="c3"/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  История мыла насчитывает около 6 тысяч лет, но даже до его появления люди пытались очищать свое тело с помощью различных средств. Например, древние греки времен Гомера обтирали тело мелким песком, привезенным с берегов Нила, а древние египтяне умывались растворенным в воде пчелиным воском. 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        В России мыловарение основывалось на секретах мыловарения Византии, но, несмотря на это развивалось оно самобытным путем. «Поташным делом», именно так тогда называли мыловарение, занимались целые деревни, самыми популярными были </w:t>
      </w:r>
      <w:r w:rsidRPr="00E4199C">
        <w:rPr>
          <w:rStyle w:val="c3"/>
          <w:rFonts w:ascii="Times New Roman" w:hAnsi="Times New Roman" w:cs="Times New Roman"/>
          <w:sz w:val="28"/>
          <w:szCs w:val="28"/>
        </w:rPr>
        <w:lastRenderedPageBreak/>
        <w:t>костромские и валдайские мастера. Процесс мыловарения в те времена заключался в следующем: деревья рубили, жгли в котлах, золу заваривали, делали щелок, после выпаривали его до получения поташа. Поташ стал одним из основных продуктов экспорта, что привело к массовой вырубке лесов.</w:t>
      </w:r>
    </w:p>
    <w:p w:rsidR="00474B35" w:rsidRDefault="00474B35" w:rsidP="00E4199C">
      <w:pPr>
        <w:spacing w:after="0"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        Промышленное производство мыла в России наладил Петр Первый, который даже приказал засадить поля растениями, используемыми в составе мыла. Но до середины XIX века мылом могла позволить себе пользоваться </w:t>
      </w:r>
      <w:proofErr w:type="gramStart"/>
      <w:r w:rsidRPr="00E4199C">
        <w:rPr>
          <w:rStyle w:val="c3"/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 знать.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        Свидетельства о русских мастерах-мыловарах можно найти только от XV века.Первые мыловаренные фабрики появились в XVIII веке. В Москве тогда были известны две: в </w:t>
      </w:r>
      <w:proofErr w:type="spellStart"/>
      <w:r w:rsidRPr="00E4199C">
        <w:rPr>
          <w:rStyle w:val="c3"/>
          <w:rFonts w:ascii="Times New Roman" w:hAnsi="Times New Roman" w:cs="Times New Roman"/>
          <w:sz w:val="28"/>
          <w:szCs w:val="28"/>
        </w:rPr>
        <w:t>Новинской</w:t>
      </w:r>
      <w:proofErr w:type="spellEnd"/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 и Пресненской частях. К 1853 году Московская губерния могла похвастаться уже восьмью мыловарнями. Потреблять мыло стали многочисленные суконные, ситценабивные и красильные фабрики.</w:t>
      </w:r>
    </w:p>
    <w:p w:rsidR="00474B35" w:rsidRPr="00E4199C" w:rsidRDefault="00474B35" w:rsidP="00E4199C">
      <w:pPr>
        <w:spacing w:after="0" w:line="360" w:lineRule="auto"/>
        <w:ind w:firstLine="708"/>
        <w:rPr>
          <w:rStyle w:val="c3"/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Сегодня мыло занимает прочные позиции в повседневной жизни, которую без него просто невозможно представить. Мыло выполняет разные задачи: лечение </w:t>
      </w:r>
      <w:proofErr w:type="spellStart"/>
      <w:r w:rsidRPr="00E4199C">
        <w:rPr>
          <w:rStyle w:val="c3"/>
          <w:rFonts w:ascii="Times New Roman" w:hAnsi="Times New Roman" w:cs="Times New Roman"/>
          <w:sz w:val="28"/>
          <w:szCs w:val="28"/>
        </w:rPr>
        <w:t>акне</w:t>
      </w:r>
      <w:proofErr w:type="spellEnd"/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99C">
        <w:rPr>
          <w:rStyle w:val="c3"/>
          <w:rFonts w:ascii="Times New Roman" w:hAnsi="Times New Roman" w:cs="Times New Roman"/>
          <w:sz w:val="28"/>
          <w:szCs w:val="28"/>
        </w:rPr>
        <w:t>ароматерапевтическое</w:t>
      </w:r>
      <w:proofErr w:type="spellEnd"/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 воздействие, использование для чувствительной кожи, снятие напряжения, борьба со старением кожи.</w:t>
      </w:r>
    </w:p>
    <w:p w:rsidR="00474B35" w:rsidRPr="00E4199C" w:rsidRDefault="00474B35" w:rsidP="00E419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Чем привлекательно мыло ручной работы?</w:t>
      </w:r>
    </w:p>
    <w:p w:rsidR="00474B35" w:rsidRPr="00E4199C" w:rsidRDefault="00474B35" w:rsidP="00E4199C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Это экологически чистый продукт. Его основа – натуральное детское мыло, глицерин, эфирные масла, травы и пряности.</w:t>
      </w:r>
    </w:p>
    <w:p w:rsidR="00474B35" w:rsidRPr="00E4199C" w:rsidRDefault="00474B35" w:rsidP="00E4199C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Кроме очищающего действия (для чего, собственно, оно и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>используется в первую очередь), оно оказывает и косметический эффект. А для любой женщины это очень важно!</w:t>
      </w:r>
    </w:p>
    <w:p w:rsidR="00474B35" w:rsidRPr="00E4199C" w:rsidRDefault="00474B35" w:rsidP="00E4199C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Мыло ручной работы может послужить оригинальным подарком, как для ребенка, так и для взрослого.</w:t>
      </w:r>
    </w:p>
    <w:p w:rsidR="00474B35" w:rsidRPr="00E4199C" w:rsidRDefault="00474B35" w:rsidP="00E4199C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Изготовление мыла вручную – это творчество, в каждом созданном кусочке ручной работы остается кусочек души его автора!</w:t>
      </w:r>
    </w:p>
    <w:p w:rsidR="00474B35" w:rsidRPr="00E4199C" w:rsidRDefault="00474B35" w:rsidP="007C6C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</w:rPr>
        <w:t>Мастер-класс домашнего мыловарения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199C">
        <w:rPr>
          <w:rStyle w:val="c3"/>
          <w:sz w:val="28"/>
          <w:szCs w:val="28"/>
        </w:rPr>
        <w:t>В качестве сырья для получения основного компонента мыла могут использоваться животные и растительные жиры, жирозаменители.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E4199C">
        <w:rPr>
          <w:rStyle w:val="c3"/>
          <w:sz w:val="28"/>
          <w:szCs w:val="28"/>
        </w:rPr>
        <w:t>        Создавая мыло своими руками, мы заранее знаем, что будет входить в его состав.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E4199C">
        <w:rPr>
          <w:rStyle w:val="c3"/>
          <w:sz w:val="28"/>
          <w:szCs w:val="28"/>
        </w:rPr>
        <w:lastRenderedPageBreak/>
        <w:t>        С помощью ароматических и эфирных масел мы имеем возможность разнообразить мыло и получить необходимый результат. Мыло может быть тонизирующим или успокаивающим, увлажняющим или подсушивающим</w:t>
      </w:r>
      <w:proofErr w:type="gramStart"/>
      <w:r w:rsidRPr="00E4199C">
        <w:rPr>
          <w:rStyle w:val="c3"/>
          <w:sz w:val="28"/>
          <w:szCs w:val="28"/>
        </w:rPr>
        <w:t>.Б</w:t>
      </w:r>
      <w:proofErr w:type="gramEnd"/>
      <w:r w:rsidRPr="00E4199C">
        <w:rPr>
          <w:rStyle w:val="c3"/>
          <w:sz w:val="28"/>
          <w:szCs w:val="28"/>
        </w:rPr>
        <w:t>ольшинство эфирных масел обладают противовоспалительными, противовирусными и антимикробными свойствами</w:t>
      </w:r>
      <w:r>
        <w:rPr>
          <w:rStyle w:val="c3"/>
          <w:sz w:val="28"/>
          <w:szCs w:val="28"/>
        </w:rPr>
        <w:t>.</w:t>
      </w:r>
    </w:p>
    <w:p w:rsidR="00474B35" w:rsidRPr="00E4199C" w:rsidRDefault="00474B35" w:rsidP="00E4199C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4199C">
        <w:rPr>
          <w:rFonts w:ascii="Times New Roman" w:hAnsi="Times New Roman" w:cs="Times New Roman"/>
          <w:color w:val="auto"/>
          <w:sz w:val="28"/>
          <w:szCs w:val="28"/>
        </w:rPr>
        <w:t>Инструменты и материалы для мыловарения</w:t>
      </w:r>
    </w:p>
    <w:p w:rsidR="000D4742" w:rsidRPr="000D4742" w:rsidRDefault="00474B35" w:rsidP="000D4742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соответствующая посуда для приготовления водяной бани, лучше всего кастрюля;</w:t>
      </w:r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</w:rPr>
        <w:t>емкость для плавления мыла;  формочки для готового продукта (металлические, пластмассовые)</w:t>
      </w:r>
      <w:proofErr w:type="gramStart"/>
      <w:r w:rsidRPr="00E4199C">
        <w:rPr>
          <w:rFonts w:ascii="Times New Roman" w:hAnsi="Times New Roman" w:cs="Times New Roman"/>
          <w:sz w:val="28"/>
          <w:szCs w:val="28"/>
        </w:rPr>
        <w:t>;д</w:t>
      </w:r>
      <w:proofErr w:type="gramEnd"/>
      <w:r w:rsidRPr="00E4199C">
        <w:rPr>
          <w:rFonts w:ascii="Times New Roman" w:hAnsi="Times New Roman" w:cs="Times New Roman"/>
          <w:sz w:val="28"/>
          <w:szCs w:val="28"/>
        </w:rPr>
        <w:t>етское мыло, достоинствами которого являются относительная деше</w:t>
      </w:r>
      <w:r>
        <w:rPr>
          <w:rFonts w:ascii="Times New Roman" w:hAnsi="Times New Roman" w:cs="Times New Roman"/>
          <w:sz w:val="28"/>
          <w:szCs w:val="28"/>
        </w:rPr>
        <w:t xml:space="preserve">визна, умеренно-приятный запах, </w:t>
      </w:r>
      <w:proofErr w:type="spellStart"/>
      <w:r w:rsidRPr="00E4199C">
        <w:rPr>
          <w:rFonts w:ascii="Times New Roman" w:hAnsi="Times New Roman" w:cs="Times New Roman"/>
          <w:sz w:val="28"/>
          <w:szCs w:val="28"/>
        </w:rPr>
        <w:t>гипоаллергенные</w:t>
      </w:r>
      <w:proofErr w:type="spellEnd"/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</w:rPr>
        <w:t>свойства;</w:t>
      </w:r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</w:rPr>
        <w:t xml:space="preserve">базовые и эфирные масла  </w:t>
      </w:r>
      <w:r w:rsidR="000D4742">
        <w:rPr>
          <w:rFonts w:ascii="Times New Roman" w:hAnsi="Times New Roman" w:cs="Times New Roman"/>
          <w:sz w:val="28"/>
          <w:szCs w:val="28"/>
          <w:u w:val="single"/>
        </w:rPr>
        <w:t>(Приложение</w:t>
      </w:r>
      <w:r w:rsidRPr="00E4199C">
        <w:rPr>
          <w:rFonts w:ascii="Times New Roman" w:hAnsi="Times New Roman" w:cs="Times New Roman"/>
          <w:sz w:val="28"/>
          <w:szCs w:val="28"/>
          <w:u w:val="single"/>
        </w:rPr>
        <w:t>1);</w:t>
      </w:r>
    </w:p>
    <w:p w:rsidR="000D4742" w:rsidRPr="000D4742" w:rsidRDefault="00474B35" w:rsidP="000D4742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глицерин;</w:t>
      </w:r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</w:rPr>
        <w:t xml:space="preserve">органические добавки или наполнители  </w:t>
      </w:r>
      <w:r w:rsidRPr="00E4199C">
        <w:rPr>
          <w:rFonts w:ascii="Times New Roman" w:hAnsi="Times New Roman" w:cs="Times New Roman"/>
          <w:sz w:val="28"/>
          <w:szCs w:val="28"/>
          <w:u w:val="single"/>
        </w:rPr>
        <w:t>(Приложение 2);</w:t>
      </w:r>
    </w:p>
    <w:p w:rsidR="00474B35" w:rsidRPr="000D4742" w:rsidRDefault="00474B35" w:rsidP="000D4742">
      <w:pPr>
        <w:spacing w:after="0"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стальная ложка;</w:t>
      </w:r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</w:rPr>
        <w:t xml:space="preserve">красители, желательно натуральные  </w:t>
      </w:r>
      <w:r w:rsidRPr="00E4199C">
        <w:rPr>
          <w:rFonts w:ascii="Times New Roman" w:hAnsi="Times New Roman" w:cs="Times New Roman"/>
          <w:sz w:val="28"/>
          <w:szCs w:val="28"/>
          <w:u w:val="single"/>
        </w:rPr>
        <w:t xml:space="preserve">(Приложение </w:t>
      </w:r>
      <w:r w:rsidRPr="000D4742">
        <w:rPr>
          <w:rFonts w:ascii="Times New Roman" w:hAnsi="Times New Roman" w:cs="Times New Roman"/>
          <w:sz w:val="28"/>
          <w:szCs w:val="28"/>
          <w:u w:val="single"/>
        </w:rPr>
        <w:t>3)</w:t>
      </w:r>
      <w:r w:rsidR="000D4742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0D4742" w:rsidRPr="000D47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D4742">
        <w:rPr>
          <w:rFonts w:ascii="Times New Roman" w:hAnsi="Times New Roman" w:cs="Times New Roman"/>
          <w:sz w:val="28"/>
          <w:szCs w:val="28"/>
        </w:rPr>
        <w:t>пергамент;</w:t>
      </w:r>
      <w:r w:rsidR="000D4742">
        <w:rPr>
          <w:rFonts w:ascii="Times New Roman" w:hAnsi="Times New Roman" w:cs="Times New Roman"/>
          <w:sz w:val="28"/>
          <w:szCs w:val="28"/>
        </w:rPr>
        <w:t xml:space="preserve"> </w:t>
      </w:r>
      <w:r w:rsidRPr="000D4742">
        <w:rPr>
          <w:rFonts w:ascii="Times New Roman" w:hAnsi="Times New Roman" w:cs="Times New Roman"/>
          <w:sz w:val="28"/>
          <w:szCs w:val="28"/>
        </w:rPr>
        <w:t>очищенная вода.</w:t>
      </w:r>
    </w:p>
    <w:p w:rsidR="00474B35" w:rsidRPr="00E4199C" w:rsidRDefault="00474B35" w:rsidP="00E4199C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4199C">
        <w:rPr>
          <w:rFonts w:ascii="Times New Roman" w:hAnsi="Times New Roman" w:cs="Times New Roman"/>
          <w:color w:val="auto"/>
          <w:sz w:val="28"/>
          <w:szCs w:val="28"/>
        </w:rPr>
        <w:t>Как сварить мыло?</w:t>
      </w:r>
    </w:p>
    <w:p w:rsidR="00474B35" w:rsidRPr="00E4199C" w:rsidRDefault="00474B35" w:rsidP="00E4199C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199C">
        <w:rPr>
          <w:sz w:val="28"/>
          <w:szCs w:val="28"/>
        </w:rPr>
        <w:t>Вы подготовили все необходимые инструменты и ингредиенты для создания благоухающего шедевра – пора приступать непосредственно к изготовлению средства гигиены.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E4199C">
        <w:rPr>
          <w:rStyle w:val="c6"/>
          <w:b/>
          <w:bCs/>
          <w:sz w:val="28"/>
          <w:szCs w:val="28"/>
        </w:rPr>
        <w:t>Важные советы: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E4199C">
        <w:rPr>
          <w:rStyle w:val="c6"/>
          <w:sz w:val="28"/>
          <w:szCs w:val="28"/>
        </w:rPr>
        <w:t>1. никогда не допускайте закипания основы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E4199C">
        <w:rPr>
          <w:rStyle w:val="c3"/>
          <w:sz w:val="28"/>
          <w:szCs w:val="28"/>
        </w:rPr>
        <w:t>2. красителей должно быть в меру, иначе пена будет окрашиваться.</w:t>
      </w:r>
    </w:p>
    <w:p w:rsidR="00474B35" w:rsidRPr="00E4199C" w:rsidRDefault="00474B35" w:rsidP="00E4199C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E4199C">
        <w:rPr>
          <w:rStyle w:val="c6"/>
          <w:sz w:val="28"/>
          <w:szCs w:val="28"/>
        </w:rPr>
        <w:t xml:space="preserve">3. никогда не смешивайте эфирные масла с </w:t>
      </w:r>
      <w:proofErr w:type="gramStart"/>
      <w:r w:rsidRPr="00E4199C">
        <w:rPr>
          <w:rStyle w:val="c6"/>
          <w:sz w:val="28"/>
          <w:szCs w:val="28"/>
        </w:rPr>
        <w:t>искусственными</w:t>
      </w:r>
      <w:proofErr w:type="gramEnd"/>
      <w:r w:rsidR="000D4742">
        <w:rPr>
          <w:rStyle w:val="c6"/>
          <w:sz w:val="28"/>
          <w:szCs w:val="28"/>
        </w:rPr>
        <w:t xml:space="preserve"> </w:t>
      </w:r>
      <w:proofErr w:type="spellStart"/>
      <w:r w:rsidRPr="00E4199C">
        <w:rPr>
          <w:rStyle w:val="c6"/>
          <w:sz w:val="28"/>
          <w:szCs w:val="28"/>
        </w:rPr>
        <w:t>ароматизаторами</w:t>
      </w:r>
      <w:proofErr w:type="spellEnd"/>
      <w:r w:rsidRPr="00E4199C">
        <w:rPr>
          <w:rStyle w:val="c6"/>
          <w:sz w:val="28"/>
          <w:szCs w:val="28"/>
        </w:rPr>
        <w:t>.</w:t>
      </w:r>
    </w:p>
    <w:p w:rsidR="00474B35" w:rsidRPr="00E4199C" w:rsidRDefault="00474B35" w:rsidP="00E419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Первое, что необходимо сделать, так это натереть детское мыло на мелкой терке. Предварительно лучше защитить лицо медицинской маской во избежание вдыхания частиц мыльной стружки.</w:t>
      </w: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Смешайте в меньшей емкости одну столовую ложку глицерина и две базового масла. В случае использовании нескольких масел-основ следует взять по одной ложке каждого. Растворите в п</w:t>
      </w:r>
      <w:r w:rsidR="00761517">
        <w:rPr>
          <w:rFonts w:ascii="Times New Roman" w:hAnsi="Times New Roman" w:cs="Times New Roman"/>
          <w:sz w:val="28"/>
          <w:szCs w:val="28"/>
        </w:rPr>
        <w:t xml:space="preserve">олученной смеси сухие красители. </w:t>
      </w: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lastRenderedPageBreak/>
        <w:t>Налейте в большую кастрюлю воды, поставьте на огонь. В нее поместите емкость с маслами и глицерином для нагревания. Как только масляная основа станет горячей, постепенно всыпайте мыльную стружку.</w:t>
      </w:r>
      <w:r w:rsidR="00761517" w:rsidRPr="007615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61517" w:rsidRPr="00E4199C">
        <w:rPr>
          <w:rFonts w:ascii="Times New Roman" w:hAnsi="Times New Roman" w:cs="Times New Roman"/>
          <w:sz w:val="28"/>
          <w:szCs w:val="28"/>
          <w:u w:val="single"/>
        </w:rPr>
        <w:t xml:space="preserve">(Приложение </w:t>
      </w:r>
      <w:r w:rsidR="00761517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761517" w:rsidRPr="000D4742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761517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Дождитесь, пока мыло растопится до консистенции жидкого теста и накапайте в него эфирных масел, перемешайте.</w:t>
      </w: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Добавьте красящие вещества, если ваш выбор пал на натуральные оттеночные компоненты (истертые в порошок сухие водоросли, облепиховое масло, корицу и пр.) и наполнитель (семечки, молотый кофе, лепестки цветов, например).</w:t>
      </w:r>
    </w:p>
    <w:p w:rsidR="00474B35" w:rsidRPr="00E4199C" w:rsidRDefault="00474B35" w:rsidP="00E4199C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Снимите кастрюлю с огня, выньте ёмкость с мыльной основой и разлейте готовый продукт по формочкам. Как только мыло остынет, извлеките его. Для этого подержите формочки в горячей воде.</w:t>
      </w:r>
    </w:p>
    <w:p w:rsidR="00474B35" w:rsidRPr="00E4199C" w:rsidRDefault="00474B35" w:rsidP="005D598F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Заверните яркие кусочки в пергамент и оставьте на 2-3 дня для полного высыхания при комнатной температуре. Мыло готово к использованию!</w:t>
      </w:r>
    </w:p>
    <w:p w:rsidR="00474B35" w:rsidRPr="00E4199C" w:rsidRDefault="00474B35" w:rsidP="00E4199C">
      <w:pPr>
        <w:spacing w:after="0" w:line="360" w:lineRule="auto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b/>
          <w:bCs/>
          <w:sz w:val="28"/>
          <w:szCs w:val="28"/>
        </w:rPr>
        <w:t>Выполнив эту работу, сделали следующие выводы.</w:t>
      </w:r>
    </w:p>
    <w:p w:rsidR="00474B35" w:rsidRPr="00E4199C" w:rsidRDefault="00474B35" w:rsidP="00E4199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>Изготовить мыло в домашних условиях очень просто и с этим справится даже ребенок.</w:t>
      </w:r>
    </w:p>
    <w:p w:rsidR="00474B35" w:rsidRPr="00E4199C" w:rsidRDefault="00474B35" w:rsidP="005D598F">
      <w:pPr>
        <w:spacing w:after="0" w:line="360" w:lineRule="auto"/>
        <w:ind w:firstLine="708"/>
        <w:rPr>
          <w:rStyle w:val="c3"/>
          <w:rFonts w:ascii="Times New Roman" w:hAnsi="Times New Roman" w:cs="Times New Roman"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sz w:val="28"/>
          <w:szCs w:val="28"/>
        </w:rPr>
        <w:t>Мыловарение - занятие очень интересное и увлекательное, а мыло, созданное своими руками - это не только прекрасный подарок для друзей и близких, но и удовольствие для себя! Мыловарение в домашних условиях  даёт возможность сделать мыло максимально индивидуальным и особенным, проявить безграничную фантазию и получить интересные и самые разнообразные результаты. Вы сами будете контролировать все этапы его изготовления, что даст уверенность в качестве и безопасности готового продукта.</w:t>
      </w:r>
    </w:p>
    <w:p w:rsidR="00474B35" w:rsidRPr="00E4199C" w:rsidRDefault="00474B35" w:rsidP="00E4199C">
      <w:pPr>
        <w:spacing w:after="0" w:line="360" w:lineRule="auto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474B35" w:rsidRPr="00E4199C" w:rsidRDefault="00474B35" w:rsidP="00E4199C">
      <w:pPr>
        <w:spacing w:after="0"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</w:rPr>
        <w:t>Выбор профессии очень важен для нас, как еда, отдых, сон</w:t>
      </w:r>
      <w:proofErr w:type="gramStart"/>
      <w:r w:rsidRPr="00E419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4199C">
        <w:rPr>
          <w:rFonts w:ascii="Times New Roman" w:hAnsi="Times New Roman" w:cs="Times New Roman"/>
          <w:sz w:val="28"/>
          <w:szCs w:val="28"/>
        </w:rPr>
        <w:t xml:space="preserve">  Делая шаг в сторону подходящей для себя профессии, мы встаем на новую ступеньку жизни. От нашего выбора зависит вся наша дальнейшая жизнь. И нет ничего страшного в том, что мы еще не определились с профессией. В жизни можно все исправить, если постараться. Но если человек с первого раза выбирает профессию (что бывает очень редко) которая ему подходит и поступает в ВУЗ, а потом работает по своей специальности, то жизнь человека можно считать успешной.</w:t>
      </w:r>
    </w:p>
    <w:p w:rsidR="00474B35" w:rsidRPr="00E4199C" w:rsidRDefault="00474B35" w:rsidP="00E4199C">
      <w:pPr>
        <w:pStyle w:val="a3"/>
        <w:spacing w:line="360" w:lineRule="auto"/>
        <w:rPr>
          <w:color w:val="333333"/>
          <w:sz w:val="28"/>
          <w:szCs w:val="28"/>
        </w:rPr>
      </w:pPr>
      <w:r w:rsidRPr="00E4199C">
        <w:rPr>
          <w:color w:val="333333"/>
          <w:sz w:val="28"/>
          <w:szCs w:val="28"/>
          <w:shd w:val="clear" w:color="auto" w:fill="FFFFFF"/>
        </w:rPr>
        <w:lastRenderedPageBreak/>
        <w:t>Где бы ни трудился химик-технолог (на лакокрасочном производстве, шинном заводе или на производстве полимеров), суть его работы неизменна: он </w:t>
      </w:r>
      <w:proofErr w:type="gramStart"/>
      <w:r w:rsidRPr="00E4199C">
        <w:rPr>
          <w:color w:val="333333"/>
          <w:sz w:val="28"/>
          <w:szCs w:val="28"/>
          <w:shd w:val="clear" w:color="auto" w:fill="FFFFFF"/>
        </w:rPr>
        <w:t>разрабатывает новые составы с заданными свойствами‚ проводит</w:t>
      </w:r>
      <w:proofErr w:type="gramEnd"/>
      <w:r w:rsidRPr="00E4199C">
        <w:rPr>
          <w:color w:val="333333"/>
          <w:sz w:val="28"/>
          <w:szCs w:val="28"/>
          <w:shd w:val="clear" w:color="auto" w:fill="FFFFFF"/>
        </w:rPr>
        <w:t xml:space="preserve"> исследование и подбор видов сырья и компонентов, внедряет технологии производства нового продукта и контролирует этот процесс. Судя по вакансиям, в химиках-технологах сегодня особенно заинтересованы предприятия по производству и продаже красок, лаков, эмали, бытовой химии, парфюмерно-косметической продукции, заводы по производству полимеров.</w:t>
      </w:r>
      <w:r w:rsidRPr="00E4199C">
        <w:rPr>
          <w:color w:val="333333"/>
          <w:sz w:val="28"/>
          <w:szCs w:val="28"/>
        </w:rPr>
        <w:t xml:space="preserve"> Профессия химика-технолога сейчас очень востребована, специалисты могут работать не только в лабораториях и на предприятиях, но и в медицинских учреждениях, в сфере парфюмерного или пищевого производства, заниматься нефтяной отраслью. Высшая ступень карьерного роста - это инженер-технолог.</w:t>
      </w:r>
    </w:p>
    <w:p w:rsidR="00474B35" w:rsidRPr="00E4199C" w:rsidRDefault="00474B35" w:rsidP="00E4199C">
      <w:pPr>
        <w:pStyle w:val="a3"/>
        <w:spacing w:line="360" w:lineRule="auto"/>
        <w:rPr>
          <w:color w:val="333333"/>
          <w:sz w:val="28"/>
          <w:szCs w:val="28"/>
        </w:rPr>
      </w:pPr>
      <w:r w:rsidRPr="00E4199C">
        <w:rPr>
          <w:color w:val="333333"/>
          <w:sz w:val="28"/>
          <w:szCs w:val="28"/>
        </w:rPr>
        <w:t xml:space="preserve">Существуют и минусы данной профессии, </w:t>
      </w:r>
      <w:proofErr w:type="gramStart"/>
      <w:r w:rsidRPr="00E4199C">
        <w:rPr>
          <w:color w:val="333333"/>
          <w:sz w:val="28"/>
          <w:szCs w:val="28"/>
        </w:rPr>
        <w:t>например</w:t>
      </w:r>
      <w:proofErr w:type="gramEnd"/>
      <w:r w:rsidRPr="00E4199C">
        <w:rPr>
          <w:color w:val="333333"/>
          <w:sz w:val="28"/>
          <w:szCs w:val="28"/>
        </w:rPr>
        <w:t xml:space="preserve"> первый заключается в том, что направление сложное, ответственное, второй - человеку придется работать с различными химическими веществами, которые при неправильном обращении могут обернуться опасным оружием.</w:t>
      </w:r>
      <w:r w:rsidRPr="00E4199C">
        <w:rPr>
          <w:rStyle w:val="apple-converted-space"/>
          <w:color w:val="333333"/>
          <w:sz w:val="28"/>
          <w:szCs w:val="28"/>
        </w:rPr>
        <w:t> </w:t>
      </w:r>
    </w:p>
    <w:p w:rsidR="00474B35" w:rsidRPr="00E4199C" w:rsidRDefault="00474B35" w:rsidP="00E4199C">
      <w:pPr>
        <w:pStyle w:val="a3"/>
        <w:spacing w:line="360" w:lineRule="auto"/>
        <w:rPr>
          <w:color w:val="333333"/>
          <w:sz w:val="28"/>
          <w:szCs w:val="28"/>
        </w:rPr>
      </w:pPr>
      <w:r w:rsidRPr="00E4199C">
        <w:rPr>
          <w:sz w:val="28"/>
          <w:szCs w:val="28"/>
        </w:rPr>
        <w:t>При всем этом профессия интересная, полезная, уважаемая, а еще обладает универсальностью, потому что неразрывно связана с другими отраслями.</w:t>
      </w:r>
    </w:p>
    <w:p w:rsidR="00474B35" w:rsidRPr="00E4199C" w:rsidRDefault="00474B35" w:rsidP="00E419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  данный проект повлиял на нас:</w:t>
      </w:r>
    </w:p>
    <w:p w:rsidR="00474B35" w:rsidRPr="00E4199C" w:rsidRDefault="00474B35" w:rsidP="00E4199C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Получили  информация о профессиях химик, технолог, химик-технолог;</w:t>
      </w:r>
    </w:p>
    <w:p w:rsidR="00474B35" w:rsidRPr="00E4199C" w:rsidRDefault="00474B35" w:rsidP="00E4199C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Научились изготавливать мыло</w:t>
      </w:r>
      <w:r w:rsidRPr="00E4199C">
        <w:rPr>
          <w:rStyle w:val="c3"/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74B35" w:rsidRPr="00E4199C" w:rsidRDefault="00474B35" w:rsidP="00E4199C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Приобрели опыт работы в группе;</w:t>
      </w:r>
    </w:p>
    <w:p w:rsidR="00474B35" w:rsidRPr="00E4199C" w:rsidRDefault="00474B35" w:rsidP="00E4199C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Научились доводить дело до конца;</w:t>
      </w:r>
    </w:p>
    <w:p w:rsidR="00474B35" w:rsidRPr="00E4199C" w:rsidRDefault="00474B35" w:rsidP="00E4199C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Научились преодолевать робость.</w:t>
      </w:r>
    </w:p>
    <w:p w:rsidR="00474B35" w:rsidRPr="00E4199C" w:rsidRDefault="00474B35" w:rsidP="00E4199C">
      <w:pPr>
        <w:spacing w:after="0" w:line="360" w:lineRule="auto"/>
        <w:jc w:val="right"/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99C">
        <w:rPr>
          <w:rStyle w:val="c3"/>
          <w:rFonts w:ascii="Times New Roman" w:hAnsi="Times New Roman" w:cs="Times New Roman"/>
          <w:b/>
          <w:bCs/>
          <w:sz w:val="28"/>
          <w:szCs w:val="28"/>
        </w:rPr>
        <w:br w:type="page"/>
      </w:r>
      <w:r w:rsidRPr="00E419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(Приложение 3)</w:t>
      </w:r>
    </w:p>
    <w:p w:rsidR="00474B35" w:rsidRPr="00E4199C" w:rsidRDefault="00474B35" w:rsidP="00B56D4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Красители для мыла</w:t>
      </w:r>
    </w:p>
    <w:p w:rsidR="00474B35" w:rsidRPr="00B56D48" w:rsidRDefault="00474B35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Красители для самодельного мыла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это один из главных инструментов  мыловара. Согласитесь, белое мыло - это слишком скучно и однообразно. А  с помощью красителей можно сделать мыло всех цветов радуги и настроения.   Цвета можно смешивать и получать новые, все зависит только от вашей фантазии!  </w:t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Красители бывают разные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– водо- и жирорастворимые, натуральные, пигменты, перламутр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gramStart"/>
      <w:r w:rsidR="00B56D48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>В этой статье мы рассмотрим все виды красителей для мыла, их особенности при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менения для разных сортов мыла.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Водорастворимые красители для мыла.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Это обычные пищевые красители, которые бывают как в порошке, так и в жидкой форме.  Их можно купить в любом супермаркете в кулинарном отделе, и повсеместно перед Пасхой.  Чтобы сделать из сухих порошковых красителей жидкие, просто разотрите их с глицерином, и перелейте во флакон. Пищевые водорастворимые красители легко смешивать между собой, экспериментируя с новыми оттенками.  На 100 грамм мыльной основы достаточно использовать  1-7 капель, в зависимости от желаемой насыщенности цвета.</w:t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Минус  пищевых красителей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– миграция цвета со временем. То есть, если вы делаете разноцветное мыло, границы через некоторое время (одна-две недели) станут расплывчатыми. Чтобы избежать этого, для разноцветно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го мыла пользуйтесь пигментами.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Диоксид титана.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Чтобы придать прозрачной мыльной основе  белизну и непрозрачность, используется диоксид титана.  В зависимости от количества добавленного диоксида титана мыло получается 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абсолютно матовое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или немного «замутневшее», что позволяет создавать различные визуальные эффекты. На 1 кг  прозрачной мыльной основы дост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аточно 3-5 гр. диоксида титана.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Минеральные пигменты.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 же, не стоит даже и говорить о том, что нужно  выбирать косметические пигменты для окраски мыла.  Качество и очистка пигментов сильно отличается – ведь помимо косметики и мыла, пигменты используются в промышленных красках, для окраски машин и пр.  Пигменты используются как для окраски мыла из основы, так и для мыла с нуля. Они не мигрируют в мыле со временем, сохраняют яркость и чистоту цвета.  Предварительно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пигментные красители  нужно растереть  в нескольких каплях масла.  Это поможет предотвратить появление комочков и осадка в мыле. Как правильно покупать и растворя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ть пигменты, читайте по ссылке.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Неоновые пигменты.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Эти пигменты для мыла  появились совсем недавно, в память о дискотечных 80-тых годах, но уже пользуются популярностью у мыловаров и стали основной тенденцией лета 2010.  Неоновые пигменты дают яркие, стойкие цвета, и очень экономичны в использовании, все их свойства я подробно описала в этой статье.  А еще неоновыми пиг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ментами можно рисовать на мыле.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Перламутры (</w:t>
      </w:r>
      <w:proofErr w:type="spellStart"/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мики</w:t>
      </w:r>
      <w:proofErr w:type="spellEnd"/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. Чаще всего перламутры  используются для украшения мыла.  Нежный перламутровый цвет придает мылу роскошь и презентабельный вид.  Перламутры также широко используются  в декоративной косметике. С помощью перламутров можно создать удивительные эффекты 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перламутровой поверхности мыла.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Натуральные красители.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Такие красители предпочтут  любители всего натурального и органического. В качестве натуральных красителей используются травы,  порошки, цветные глины, пудра какао. Фрукты и овощи при добавлении в мыло в виде пюре также дают некоторые натуральные оттенки.</w:t>
      </w:r>
    </w:p>
    <w:p w:rsidR="00474B35" w:rsidRDefault="000D4742" w:rsidP="006478D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474B35"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Дополнительная информация для мыловаров, чем окрасить мыло.</w:t>
      </w:r>
    </w:p>
    <w:p w:rsidR="000D4742" w:rsidRDefault="000D4742" w:rsidP="006478D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74B35" w:rsidRPr="006478DB" w:rsidRDefault="00474B35" w:rsidP="006478DB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ЖЕЛТЫЙ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Карри (порошок)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Календула, (лепестки цветов)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Ромашка (цветки)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Куркума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>Шафран</w:t>
      </w:r>
    </w:p>
    <w:p w:rsidR="00474B35" w:rsidRPr="000D4742" w:rsidRDefault="00474B35" w:rsidP="000D474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ОРАНЖЕВЫЙ</w:t>
      </w:r>
      <w:proofErr w:type="gramEnd"/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Пальмовое масло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D4742">
        <w:rPr>
          <w:rFonts w:ascii="Times New Roman" w:hAnsi="Times New Roman" w:cs="Times New Roman"/>
          <w:sz w:val="28"/>
          <w:szCs w:val="28"/>
          <w:lang w:eastAsia="ru-RU"/>
        </w:rPr>
        <w:t xml:space="preserve">Морковь </w:t>
      </w:r>
      <w:r w:rsidRPr="000D474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Тыква </w:t>
      </w:r>
      <w:r w:rsidRPr="000D474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Облепиховое масло </w:t>
      </w:r>
      <w:r w:rsidRPr="000D474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Масло шиповника </w:t>
      </w:r>
    </w:p>
    <w:p w:rsidR="00474B35" w:rsidRPr="006478DB" w:rsidRDefault="00474B35" w:rsidP="00D61A8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РАЗНЫЕ ОТТЕНКИ КРАСНОГО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Свекла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Кошениль (порошок)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Мальва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Розовая глина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478DB">
        <w:rPr>
          <w:rFonts w:ascii="Times New Roman" w:hAnsi="Times New Roman" w:cs="Times New Roman"/>
          <w:sz w:val="28"/>
          <w:szCs w:val="28"/>
          <w:lang w:eastAsia="ru-RU"/>
        </w:rPr>
        <w:t>Фукорцин</w:t>
      </w:r>
      <w:proofErr w:type="spellEnd"/>
      <w:r w:rsidRPr="006478DB">
        <w:rPr>
          <w:rFonts w:ascii="Times New Roman" w:hAnsi="Times New Roman" w:cs="Times New Roman"/>
          <w:sz w:val="28"/>
          <w:szCs w:val="28"/>
          <w:lang w:eastAsia="ru-RU"/>
        </w:rPr>
        <w:t xml:space="preserve"> (раствор, продается в аптеке, обладает антисептическим и противогрибковым действием.</w:t>
      </w:r>
      <w:proofErr w:type="gramEnd"/>
      <w:r w:rsidR="000D47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478DB">
        <w:rPr>
          <w:rFonts w:ascii="Times New Roman" w:hAnsi="Times New Roman" w:cs="Times New Roman"/>
          <w:sz w:val="28"/>
          <w:szCs w:val="28"/>
          <w:lang w:eastAsia="ru-RU"/>
        </w:rPr>
        <w:t>Придаёт мылу малиновый цвет)</w:t>
      </w:r>
      <w:proofErr w:type="gramEnd"/>
    </w:p>
    <w:p w:rsidR="00474B35" w:rsidRPr="006478DB" w:rsidRDefault="00474B35" w:rsidP="00D61A8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ОТТЕНКИ СИНЕГО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Эфирное масло ромашки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Голубая глина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>Корень индиго</w:t>
      </w:r>
    </w:p>
    <w:p w:rsidR="00474B35" w:rsidRPr="006478DB" w:rsidRDefault="00474B35" w:rsidP="00D61A8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ЗЕЛЕНЫЙ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478DB">
        <w:rPr>
          <w:rFonts w:ascii="Times New Roman" w:hAnsi="Times New Roman" w:cs="Times New Roman"/>
          <w:sz w:val="28"/>
          <w:szCs w:val="28"/>
          <w:lang w:eastAsia="ru-RU"/>
        </w:rPr>
        <w:t>Хлорфиллипт</w:t>
      </w:r>
      <w:proofErr w:type="spellEnd"/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Раствор бриллиантового зеленого (обычная «зеленка» – со временем светлеет)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Люцерна (светло-зеленый)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Хна (порошок)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Водоросли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478DB">
        <w:rPr>
          <w:rFonts w:ascii="Times New Roman" w:hAnsi="Times New Roman" w:cs="Times New Roman"/>
          <w:sz w:val="28"/>
          <w:szCs w:val="28"/>
          <w:lang w:eastAsia="ru-RU"/>
        </w:rPr>
        <w:t>Спирулина</w:t>
      </w:r>
      <w:proofErr w:type="spellEnd"/>
      <w:r w:rsidRPr="006478DB">
        <w:rPr>
          <w:rFonts w:ascii="Times New Roman" w:hAnsi="Times New Roman" w:cs="Times New Roman"/>
          <w:sz w:val="28"/>
          <w:szCs w:val="28"/>
          <w:lang w:eastAsia="ru-RU"/>
        </w:rPr>
        <w:t xml:space="preserve"> (таблетки, продаются в аптеке)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Шалфей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Шпинат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Укроп (сушеный)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>Петрушка (сушеная)</w:t>
      </w:r>
      <w:proofErr w:type="gramEnd"/>
    </w:p>
    <w:p w:rsidR="00474B35" w:rsidRPr="006478DB" w:rsidRDefault="00474B35" w:rsidP="00D61A8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КОРИЧНЕВЫЙ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Корица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Гвоздика (измельченная)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Какао-порошок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Кофе молотый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Окопник (корень)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Шиповник (измельченный)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Красное вино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>Чайная заварка</w:t>
      </w:r>
    </w:p>
    <w:p w:rsidR="00474B35" w:rsidRPr="006478DB" w:rsidRDefault="00474B35" w:rsidP="00D61A82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СЕРЫЙ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Мак (семена)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Пемза (измельченная)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Уголь активированный </w:t>
      </w:r>
    </w:p>
    <w:p w:rsidR="000D4742" w:rsidRDefault="00474B35" w:rsidP="00E4199C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ЧЕРНЫЙ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6478DB">
        <w:rPr>
          <w:rFonts w:ascii="Times New Roman" w:hAnsi="Times New Roman" w:cs="Times New Roman"/>
          <w:sz w:val="28"/>
          <w:szCs w:val="28"/>
          <w:lang w:eastAsia="ru-RU"/>
        </w:rPr>
        <w:t>Уголь</w:t>
      </w:r>
      <w:proofErr w:type="gramEnd"/>
      <w:r w:rsidRPr="006478DB">
        <w:rPr>
          <w:rFonts w:ascii="Times New Roman" w:hAnsi="Times New Roman" w:cs="Times New Roman"/>
          <w:sz w:val="28"/>
          <w:szCs w:val="28"/>
          <w:lang w:eastAsia="ru-RU"/>
        </w:rPr>
        <w:t xml:space="preserve"> активированный </w:t>
      </w:r>
      <w:r w:rsidRPr="006478D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Зола от жженых палочек для суши из натурального дерева </w:t>
      </w:r>
    </w:p>
    <w:p w:rsidR="00474B35" w:rsidRPr="006478DB" w:rsidRDefault="00474B35" w:rsidP="000D4742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6478DB">
        <w:rPr>
          <w:rFonts w:ascii="Times New Roman" w:hAnsi="Times New Roman" w:cs="Times New Roman"/>
          <w:sz w:val="28"/>
          <w:szCs w:val="28"/>
          <w:lang w:eastAsia="ru-RU"/>
        </w:rPr>
        <w:t>Магнетит (минерал, порошок)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74B35" w:rsidRPr="00E4199C" w:rsidRDefault="00474B35" w:rsidP="00E4199C">
      <w:pPr>
        <w:spacing w:after="24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E419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(Приложение 1)</w:t>
      </w:r>
    </w:p>
    <w:p w:rsidR="00474B35" w:rsidRPr="00E4199C" w:rsidRDefault="00474B35" w:rsidP="00E419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Базовые масла для мыла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Базовые масла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– самостоятельный продукт, имеющий свои характеристики, свойства и назначение. С их помощью можно и нужно ухаживать за кожей. Своей ценностью базовые масла обязаны своему составу: ценнейшие полиненасыщенные жирные кислоты, триглицериды, воски,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фосфатиды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липохромы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>, токоферолы и весь спектр витаминов “от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до U”. Благодаря таким составляющим эти масла укрепляют биологические мембраны клеток кожи, стимулируют метаболизм и регенерацию, оказывают антиоксидантное действие. Растительные масла повышают способность кожи удерживать влагу. Как ни парадоксально, но базовые масла растворяют отложившиеся секреты потовых желез, удаляют с поверхности кожи грязь, пыль, косметику.</w:t>
      </w:r>
    </w:p>
    <w:p w:rsidR="00474B35" w:rsidRPr="00E4199C" w:rsidRDefault="000D4742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  <w:r w:rsidR="00474B35"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всех типов кожи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абрикосовых косточек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оказывает питающее, противовоспалительное, смягчающее, регенерирующее действие. Глубоко проникает в кожу. Активизирует липидный обмен, восстанавливает защитные функции эпиде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рмиса, удерживает влагу в коже.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авокадо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источник жирорастворимых витаминов (А, Е, К, биотин), фитогормонов, микроэлементов.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Содержит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эссенциальные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жирные кислоты способные восстанавливать структуру эпидермиса и водный баланс кожи.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Виноградные косточки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- масло содержит ненасыщенные жирные кислоты,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сквален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(такое же вещество входит в состав липидов нашего эпидермиса), комплекс жирорастворимых витаминов А. Смягчает кожу, способствует удержанию влаги, снабжает витаминами, во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сстанавливает защитные функции.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Витамин</w:t>
      </w:r>
      <w:proofErr w:type="gram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Е</w:t>
      </w:r>
      <w:proofErr w:type="gramEnd"/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(токоферол)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мощный антиоксидант, ловушка для свободных радикалов. Защищает мембраны клеток от повреждений. Обеспечивает антиоксидантную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защиту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как кожи, так и крема.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Какао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обладает увлажняющим, заживляющим, тонизирующим, смягчающим и питающим свойствами. Используется как кондиционер для кожи и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эмолент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повышающий эластичность кожи и слизистых и защищающий их от внешних 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раздражающих воздействий. Считается, что масло какао способно предохранять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кожу от послеродовых растяжек.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Облепиховое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Жожоба</w:t>
      </w:r>
      <w:proofErr w:type="spellEnd"/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масло по своей структуре больше напоминает воск, по своему составу близок к липидам нашего эпидермиса, что делает его незаменимым косметическим ингредиентом. Оптимизирует липидный обмен, восстанавливает барьерные функции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кожи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смягчая ее, снимает чу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вство напряжения и раздражение.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Миндаль</w:t>
      </w:r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в косметике применяется масло миндаля, которое содержит комплекс триглицеридов -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эмолентов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. Активные вещества масла защищают кожу от раздражающих агентов, создавая на поверхности кожи защитную мантию, которая нормализует кислотный баланс. Вводи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тся в препараты для сухой кожи.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ши (</w:t>
      </w:r>
      <w:proofErr w:type="spell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карите</w:t>
      </w:r>
      <w:proofErr w:type="spellEnd"/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это смесь липидов, сходных по составу с секретом сальных желез, что обеспечивает заместительное и смягчающее действие.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Масло масляного дерева обладает сильнейшим смягчающим эффектом, оберегает кожу от потери влаги и защищает её от внешних факторов. Эти эффекты объяснимы высоким содержанием необходимых для кожи жирных кисл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от, витаминов и микроэлементов.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Календула</w:t>
      </w:r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содержит комплекс активно действующих веществ: сапонины, органические кислоты, бета-каротин, фитонциды, салициловую кислоту, липиды, минералы и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мукополисахариды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. Обладает антиоксидантным, ранозаживляющим, увлажняющим, антимикробным, успокаивающим, смягчающим, обезболивающим действием, устраняет гиперкератоз (чрезмерное развитие рогового слоя кожи), купирует воспалительные явления. Применяется в средствах для ухода за комбинированной, жирной и проблемной кожей, как противовоспалительная добавка.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Ромашка</w:t>
      </w:r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богата витаминами и микроэлементами, эфирное масло содержит комплекс целебных веществ (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бисаболол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органические кислоты и т.д.).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Оказывает противовоспалительное, противоаллергическое, смягчающее, обезболивающее, увлажняющее, регенерирующее, успокаивающее и ранозаживляющее действие.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Применяется в препаратах для ухода за всеми типами кожи, особенно для воспаленной кожи, в средствах детской косметике.</w:t>
      </w:r>
    </w:p>
    <w:p w:rsidR="00474B35" w:rsidRDefault="00474B35" w:rsidP="00E419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D48" w:rsidRDefault="00B56D48" w:rsidP="00E419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74B35" w:rsidRPr="00E4199C" w:rsidRDefault="000D4742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</w:t>
      </w:r>
      <w:proofErr w:type="gramStart"/>
      <w:r w:rsidR="00474B35"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сухой кожи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авокадо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источник жирорастворимых витаминов (А, Е, К, биотин), фитогормонов, микроэлементов.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Содержит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эссенциальные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жирные кислоты способные восстанавливать структуру э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пидермиса и водный баланс кожи.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Витамин</w:t>
      </w:r>
      <w:proofErr w:type="gram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</w:t>
      </w:r>
      <w:proofErr w:type="gramEnd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proofErr w:type="spell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ретинол</w:t>
      </w:r>
      <w:proofErr w:type="spellEnd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является одним из самых важных витаминов для кожи. Его недостаток проявляется в сухости, шелушении, ороговении кожных покровов, ломкости волос и ногтей. Снижается общий иммунитет и устойчивость организма к инфекциям, а также острота зрения в сумеречное время. Витамин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участвует в процессе обновления коллагена в коже.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Жожоба</w:t>
      </w:r>
      <w:proofErr w:type="spellEnd"/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масло по своей структуре больше напоминает воск, по своему составу близок к липидам нашего эпидермиса, что делает его незаменимым косметическим ингредиентом. Оптимизирует липидный обмен, восстанавливает барьерные функции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кожи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смягчая ее, снимает чувство напряжения и раздражение.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Миндаль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в косметике применяется масло миндаля, которое содержит комплекс триглицеридов -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эмолентов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. Активные вещества масла защищают кожу от раздражающих агентов, создавая на поверхности кожи защитную мантию, которая нормализует кислотный баланс. Вводи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тся в препараты для сухой кожи.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Какао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обладает увлажняющим, заживляющим, тонизирующим, смягчающим и питающим свойствами. Используется как кондиционер для кожи и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эмолент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, повышающий эластичность кожи и слизистых и защищающий их от внешних раздражающих воздействий. Считается, что масло какао способно предохранять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кожу от послеродовых растяжек.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Касторовое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прекрасно смягчает и отбеливает кожу, устраняет пигментные пятна. Идеально подходит для возрастной и чувствительной кожи. Касторовое масло прекрасно борется с мимическими морщина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>ми и возвращает коже упругость.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Кокосовое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имеет высокое содержание витаминов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В, С, углеводов, минеральных веществ и ценных жирных кислот: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лауриновая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миристиновая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каприловая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олеиновая,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линолевая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и др.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Подходит для ухода за чувствительной кожей. Защищает кожу от вредных воздействий окружающей среды и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УФ-лучей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. Увлажняет кожу, придает ей упругость и бархатистость. Предохраняет от обезвоживания, снижает покраснения и сухость кожи. Действует на тело и его системы 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общеукрепляюще. Смягчает, питает, разглаживает кожу. Повышает сопротивляемость организма бактериальным, вирусным, грибковым инфекциям. Поддерживает функции иммунной системы.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абрикосовых косточек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оказывает питающее, противовоспалительное, смягчающее, регенерирующее действие. Глубоко проникает в кожу. Активизирует липидный обмен, восстанавливает защитные функции эпидермиса, удерживает влагу в коже.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Зародыши пшеницы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субстанции, которые выделены из зародышевой части пшеничных зерен. Содержит биогенные стимуляторы, факторы роста, ферменты, витамины - в комплексе все эти ценные компоненты обеспечивают регенерацию клеток кожи, стимулируют обмен веществ, являются источником микроэлементов. Зародыши пшеницы используются в препаратах для з</w:t>
      </w:r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релой кожи и </w:t>
      </w:r>
      <w:proofErr w:type="spellStart"/>
      <w:r w:rsidR="00474B35">
        <w:rPr>
          <w:rFonts w:ascii="Times New Roman" w:hAnsi="Times New Roman" w:cs="Times New Roman"/>
          <w:sz w:val="28"/>
          <w:szCs w:val="28"/>
          <w:lang w:eastAsia="ru-RU"/>
        </w:rPr>
        <w:t>лифтинг</w:t>
      </w:r>
      <w:proofErr w:type="spellEnd"/>
      <w:r w:rsidR="00474B35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средствах.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Ромашка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- богата витаминами и микроэлементами, эфирное масло содержит комплекс целебных веществ (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бисаболол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органические кислоты и т.д.).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Оказывает противовоспалительное, противоаллергическое, смягчающее, обезболивающее, увлажняющее, регенерирующее, успокаивающее и ранозаживляющее действие.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Применяется в препаратах для ухода за всеми типами кожи, особенно для воспаленной кожи, в средствах детской косметике.</w:t>
      </w:r>
    </w:p>
    <w:p w:rsidR="00474B35" w:rsidRPr="00E4199C" w:rsidRDefault="000D4742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  <w:r w:rsidR="00474B35"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жирной кожи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Календул</w:t>
      </w:r>
      <w:proofErr w:type="gram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содержит комплекс активно действующих веществ: сапонины, органические кислоты, бета-каротин, фитонциды, салициловую кислоту, липиды, минералы и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мукополисахариды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. Обладает антиоксидантным, ранозаживляющим, увлажняющим, антимикробным, успокаивающим, смягчающим, обезболивающим действием, устраняет гиперкератоз (чрезмерное развитие рогового слоя кожи), купирует воспалительные явления. Применяется в средствах для ухода за комбинированной, жирной и проблемной кожей, как противовоспалительная добавка.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Крапива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- содержит органические кислоты в высокой концентрации отбеливающие кожу; витамины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, С, К, В2, и Е, регулирую</w:t>
      </w:r>
      <w:r w:rsidR="00B56D48">
        <w:rPr>
          <w:rFonts w:ascii="Times New Roman" w:hAnsi="Times New Roman" w:cs="Times New Roman"/>
          <w:sz w:val="28"/>
          <w:szCs w:val="28"/>
          <w:lang w:eastAsia="ru-RU"/>
        </w:rPr>
        <w:t>щие ферментную активность кожи.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Касторовое масло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прекрасно смягчает и отбеливает кожу, устраняет пигментные пятна. Идеально подходит для возрастной и чувствительной кожи. Касторовое масло прекрасно борется с мимическими морщинами и возвращает коже упругость.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Виноградные косточки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масло содержит ненасыщенные жирные кислоты, </w:t>
      </w:r>
      <w:proofErr w:type="spell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сквален</w:t>
      </w:r>
      <w:proofErr w:type="spell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(такое же вещество входит в состав липидов нашего эпидермиса), комплекс жирорастворимых витаминов А. Смягчает кожу, способствует удержанию влаги, снабжает витаминами, восстанавливает защитные функции.</w:t>
      </w:r>
      <w:r w:rsidR="00474B35"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="00474B35"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Жожоба</w:t>
      </w:r>
      <w:proofErr w:type="spellEnd"/>
      <w:r w:rsidR="00474B35"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масло по своей структуре больше напоминает воск, по своему составу близок к липидам нашего эпидермиса, что делает его незаменимым косметическим ингредиентом. Оптимизирует липидный обмен, восстанавливает барьерные функции </w:t>
      </w:r>
      <w:proofErr w:type="gramStart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>кожи</w:t>
      </w:r>
      <w:proofErr w:type="gramEnd"/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смягчая ее, снимает чувство напряжения и раздражение.</w:t>
      </w:r>
    </w:p>
    <w:p w:rsidR="00474B35" w:rsidRPr="00AB3811" w:rsidRDefault="00474B35" w:rsidP="000D474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="000D474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</w:t>
      </w: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зрелой кожи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Макадамии</w:t>
      </w:r>
      <w:proofErr w:type="spellEnd"/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масл</w:t>
      </w:r>
      <w:proofErr w:type="gramStart"/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смягчает, питает и разглаживает кожу. Устраняет раздражения и шелушения. Защищает кожу от чрезмерной потери влаги. Препятствует образованию морщин, обладает высоким витаминизирующ</w:t>
      </w:r>
      <w:r>
        <w:rPr>
          <w:rFonts w:ascii="Times New Roman" w:hAnsi="Times New Roman" w:cs="Times New Roman"/>
          <w:sz w:val="28"/>
          <w:szCs w:val="28"/>
          <w:lang w:eastAsia="ru-RU"/>
        </w:rPr>
        <w:t>им свойством.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абрикосовых косточек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оказывает питающее, противовоспалительное, смягчающее, регенерирующее действие. Глубоко проникает в кожу. Активизирует липидный обмен, восстанавливает защитные функции эпиде</w:t>
      </w:r>
      <w:r>
        <w:rPr>
          <w:rFonts w:ascii="Times New Roman" w:hAnsi="Times New Roman" w:cs="Times New Roman"/>
          <w:sz w:val="28"/>
          <w:szCs w:val="28"/>
          <w:lang w:eastAsia="ru-RU"/>
        </w:rPr>
        <w:t>рмиса, удерживает влагу в коже.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Масло авокадо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источник жирорастворимых витаминов (А, Е, К, биотин), фитогормонов, микроэлементов.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Содержит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эссенциальные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жирные кислоты способные восстанавливать структуру э</w:t>
      </w:r>
      <w:r>
        <w:rPr>
          <w:rFonts w:ascii="Times New Roman" w:hAnsi="Times New Roman" w:cs="Times New Roman"/>
          <w:sz w:val="28"/>
          <w:szCs w:val="28"/>
          <w:lang w:eastAsia="ru-RU"/>
        </w:rPr>
        <w:t>пидермиса и водный баланс кожи.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Касторовое масло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прекрасно смягчает и отбеливает кожу, устраняет пигментные пятна. Идеально подходит для возрастной и чувствительной кожи. Касторовое масло прекрасно борется с мимическими морщина</w:t>
      </w:r>
      <w:r>
        <w:rPr>
          <w:rFonts w:ascii="Times New Roman" w:hAnsi="Times New Roman" w:cs="Times New Roman"/>
          <w:sz w:val="28"/>
          <w:szCs w:val="28"/>
          <w:lang w:eastAsia="ru-RU"/>
        </w:rPr>
        <w:t>ми и возвращает коже упругость.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Зародыши пшеницы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субстанции, которые выделены из зародышевой части пшеничных зерен. Содержит биогенные стимуляторы, факторы роста, ферменты, витамины - в комплексе все эти ценные компоненты обеспечивают регенерацию клеток кожи, стимулируют обмен веществ, являются источником микроэлементов. Зародыши пшеницы используются в препаратах для 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релой кожи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лифтинг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средствах.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Миндаль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- в косметике применяется масло миндаля, которое содержит комплекс триглицеридов -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эмолентов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. Активные вещества масла защищают кожу от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раздражающих агентов, создавая на поверхности кожи защитную мантию, которая нормализует кислотный баланс. Вводится в препараты для сухой кожи.</w:t>
      </w:r>
    </w:p>
    <w:p w:rsidR="00474B35" w:rsidRPr="00E4199C" w:rsidRDefault="00474B35" w:rsidP="00E419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Эфирные масла</w:t>
      </w:r>
    </w:p>
    <w:p w:rsidR="00474B35" w:rsidRPr="00E4199C" w:rsidRDefault="00474B35" w:rsidP="00E4199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Эфирные масла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это класс летучих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макросоставных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органических соединений с мизерным молекулярным весом, получаемых из эфиромасличных растений.</w:t>
      </w:r>
      <w:r w:rsidR="000D47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Всем известно, что наша кожа «дышит», т.е. через нее проходят практически все газы и многие низкомолекулярные вещества. Эфирные масла как раз и относятся к классу веществ с маленькой молекулярной массой. Они обладают накожным, внутрикожным и лимфоидным действием, поставляя в небольших концентрациях биологически активные вещества в организм. Ароматы воздействуют и на симптомы, и на причины косметических проблем. Именно поэтому в последнее время уделяется такое внимание использованию эфирных масел для устранения проблем кожи и для ежедневного ухода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поддержания красоты и здоровья.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Лимон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- обладает отбеливающим эффектом, обесцвечивает застойные пятна после воспалительных элементов, стабилизирует функцию сальных желез и кислотно-щелочное равновесие кожи, обладает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антидепрессантными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свойствами, уменьшает проявление гиперкератоза. В косметике применяются эфирное масло и сок лимона. Лимон вводят в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 для жирной и проблемной кожи.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Ментол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- производится из мяты перечной. Обладает успокаивающим и охлаждающим свойством, уменьшает активность сальных желез, способствует снижению болезненных реакций, </w:t>
      </w:r>
      <w:r w:rsidR="000D4742">
        <w:rPr>
          <w:rFonts w:ascii="Times New Roman" w:hAnsi="Times New Roman" w:cs="Times New Roman"/>
          <w:sz w:val="28"/>
          <w:szCs w:val="28"/>
          <w:lang w:eastAsia="ru-RU"/>
        </w:rPr>
        <w:t xml:space="preserve">снижает воспалительные процессы,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снижает местную температуру.</w:t>
      </w:r>
      <w:r w:rsidRPr="00E4199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Эвкалипт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в косметологии применяют эфирное масло, которое оказывает обезболивающее, регенерирующее, антисептическое и противовоспалительное действие. Входит в состав косметических сре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я ух</w:t>
      </w:r>
      <w:r>
        <w:rPr>
          <w:rFonts w:ascii="Times New Roman" w:hAnsi="Times New Roman" w:cs="Times New Roman"/>
          <w:sz w:val="28"/>
          <w:szCs w:val="28"/>
          <w:lang w:eastAsia="ru-RU"/>
        </w:rPr>
        <w:t>ода за жирной проблемной кожей.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Апельсин </w:t>
      </w:r>
      <w:r w:rsidRPr="006478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снимает напряжение, поднимает настроение. Очищает кожу, придает упругость, осветляет пигментные пятна.</w:t>
      </w:r>
      <w:r w:rsidR="000D47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Как потогонное средство ускоряет процесс выведения токсинов из отечной кожи, при этом благоприятно влияет на сухую кожу, разглаживает морщины, сп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особствует лечению дерматита.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Мандарин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повышает настроение и помогает 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справится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со стрессом, депрессией,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бессоницей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>. Разглажива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ет морщины, улучшает цвет лица.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Пальмароза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- Успокаивает и повышает настроение, проясняет сознание и восстанавливает силы. Прекрасное антисептическое и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бактерецидное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ru-RU"/>
        </w:rPr>
        <w:t>ействие, увлажняет и заживляет.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78D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Чайное дерево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>- активизирует процессы восприятия. Сильный антисептик. Проникая глубоко в подкожный слой, залечивает проблемные зоны кожи.</w:t>
      </w:r>
    </w:p>
    <w:p w:rsidR="00474B35" w:rsidRPr="00E4199C" w:rsidRDefault="00F164AB" w:rsidP="00E4199C">
      <w:pPr>
        <w:spacing w:after="24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  <w:r w:rsidR="00474B35" w:rsidRPr="00E419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(Приложение 2)</w:t>
      </w:r>
    </w:p>
    <w:p w:rsidR="00B56D48" w:rsidRDefault="000D4742" w:rsidP="000D474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="00474B35" w:rsidRPr="00E419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Наполнители для мыла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474B35"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>В мыло можно добавлять самые разные наполнители в зависимости от того, какие дополнительные свойства вы хотите ему придать.</w:t>
      </w:r>
    </w:p>
    <w:p w:rsidR="00474B35" w:rsidRDefault="00474B35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199C">
        <w:rPr>
          <w:rFonts w:ascii="Times New Roman" w:hAnsi="Times New Roman" w:cs="Times New Roman"/>
          <w:sz w:val="28"/>
          <w:szCs w:val="28"/>
          <w:lang w:eastAsia="ru-RU"/>
        </w:rPr>
        <w:t>Чтобы сделать мыло более полезным – увлажняющим и ухаживающим за кожей, в него можно положить мед, концентрированный гель алоэ вера, глицерин, витамины в жидком виде (например, комплекс витаминов</w:t>
      </w:r>
      <w:proofErr w:type="gram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>, С и бета-каротина), экстракты растений, предна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значенные для косметики.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Для дополнительного очищения, например, жирной или проблемной кожи, добавляют косметическую глину – голубую, белую, черную, розовую, а также мелкую морскую соль. Эти компоненты еще и насыщают кожу ценными минеральными веществами. Можно сделать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мыло-скраб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добавив в него перемолотые овсяные хлопья, отруби, спитой кофе, тертое какао, сахар, соль, специально обработанные абрикосовые или персиковые косточки, измельченный натуральный перламутр и т. д. Такое мыло за счет пены будет более нежно и деликатно, нежели обычный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скра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очищать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отшелушивать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кожу.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Сухие травы и цветы также играют роль легкого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пилинга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, а еще украшают готовое мыло. Сделать мыло более привлекательным и интересным можно с помощью зерен кофе, цедры цитрусовых, засушенных целиком цветков, овсяных хлопьев, кокосовой стружки и тому подобного. Очень красиво смотрятся в цветном прозрачном мыле зернышки мака, которые также играют роль </w:t>
      </w:r>
      <w:proofErr w:type="spellStart"/>
      <w:r w:rsidRPr="00E4199C">
        <w:rPr>
          <w:rFonts w:ascii="Times New Roman" w:hAnsi="Times New Roman" w:cs="Times New Roman"/>
          <w:sz w:val="28"/>
          <w:szCs w:val="28"/>
          <w:lang w:eastAsia="ru-RU"/>
        </w:rPr>
        <w:t>скраба</w:t>
      </w:r>
      <w:proofErr w:type="spellEnd"/>
      <w:r w:rsidRPr="00E4199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br/>
        <w:t>Обратите внимание, что в мыльную основу можно класть только сухие растения и пряности – свежие травы, цветы, цедра вскоре начнут портиться. Да и многие сухие цветы, например, лаванда, вереск, лепестки роз, в мыле теряют свой цвет и становятся просто коричневыми.</w:t>
      </w:r>
      <w:r w:rsidR="000D47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99C">
        <w:rPr>
          <w:rFonts w:ascii="Times New Roman" w:hAnsi="Times New Roman" w:cs="Times New Roman"/>
          <w:sz w:val="28"/>
          <w:szCs w:val="28"/>
          <w:lang w:eastAsia="ru-RU"/>
        </w:rPr>
        <w:t xml:space="preserve">Порой в мыло добавляют и более крупные включения, например люфу – натуральную мочалку растительного происхождения. Получается продукт «два в одном» – и мыло, и мочалка, – с помощью которого можно мыться и делать легкий поверхностный массаж тела одновременно. </w:t>
      </w:r>
    </w:p>
    <w:p w:rsidR="00761517" w:rsidRDefault="00761517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1517" w:rsidRDefault="00761517" w:rsidP="00761517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761517" w:rsidRPr="00E4199C" w:rsidRDefault="00761517" w:rsidP="00761517">
      <w:pPr>
        <w:spacing w:after="0"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E4199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(Приложение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0D4742">
        <w:rPr>
          <w:rFonts w:ascii="Times New Roman" w:hAnsi="Times New Roman" w:cs="Times New Roman"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761517" w:rsidRPr="00E4199C" w:rsidRDefault="00761517" w:rsidP="00B56D4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555" cy="2003425"/>
            <wp:effectExtent l="19050" t="0" r="4445" b="0"/>
            <wp:docPr id="8" name="Рисунок 1" descr="SDC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59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530" cy="2044065"/>
            <wp:effectExtent l="19050" t="0" r="7620" b="0"/>
            <wp:docPr id="9" name="Рисунок 2" descr="SDC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DC159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рисунок 5                                                           рисунок 6</w:t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890" cy="3052445"/>
            <wp:effectExtent l="19050" t="0" r="0" b="0"/>
            <wp:docPr id="5" name="Рисунок 3" descr="SDC1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59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229" cy="2487706"/>
            <wp:effectExtent l="19050" t="0" r="1221" b="0"/>
            <wp:docPr id="6" name="Рисунок 4" descr="SDC1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59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4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рисунок 7                                                              рисунок 8</w:t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8865" cy="1667510"/>
            <wp:effectExtent l="19050" t="0" r="0" b="0"/>
            <wp:docPr id="7" name="Рисунок 5" descr="SDC1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DC159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рисунок 9</w:t>
      </w:r>
    </w:p>
    <w:p w:rsidR="00761517" w:rsidRDefault="00761517" w:rsidP="007615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B35" w:rsidRPr="00E4199C" w:rsidRDefault="00474B35" w:rsidP="00E4199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74B35" w:rsidRPr="00E4199C" w:rsidSect="005D598F">
      <w:footerReference w:type="default" r:id="rId16"/>
      <w:pgSz w:w="11906" w:h="16838"/>
      <w:pgMar w:top="720" w:right="720" w:bottom="720" w:left="720" w:header="708" w:footer="708" w:gutter="0"/>
      <w:pgBorders w:display="firstPage"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B35" w:rsidRDefault="00474B35" w:rsidP="008B1177">
      <w:pPr>
        <w:spacing w:after="0" w:line="240" w:lineRule="auto"/>
      </w:pPr>
      <w:r>
        <w:separator/>
      </w:r>
    </w:p>
  </w:endnote>
  <w:endnote w:type="continuationSeparator" w:id="1">
    <w:p w:rsidR="00474B35" w:rsidRDefault="00474B35" w:rsidP="008B1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B35" w:rsidRDefault="00E57C69" w:rsidP="002B4D11">
    <w:pPr>
      <w:pStyle w:val="ab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74B35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61517">
      <w:rPr>
        <w:rStyle w:val="ad"/>
        <w:noProof/>
      </w:rPr>
      <w:t>24</w:t>
    </w:r>
    <w:r>
      <w:rPr>
        <w:rStyle w:val="ad"/>
      </w:rPr>
      <w:fldChar w:fldCharType="end"/>
    </w:r>
  </w:p>
  <w:p w:rsidR="00474B35" w:rsidRDefault="00474B35" w:rsidP="005D598F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B35" w:rsidRDefault="00474B35" w:rsidP="008B1177">
      <w:pPr>
        <w:spacing w:after="0" w:line="240" w:lineRule="auto"/>
      </w:pPr>
      <w:r>
        <w:separator/>
      </w:r>
    </w:p>
  </w:footnote>
  <w:footnote w:type="continuationSeparator" w:id="1">
    <w:p w:rsidR="00474B35" w:rsidRDefault="00474B35" w:rsidP="008B1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28C"/>
    <w:multiLevelType w:val="hybridMultilevel"/>
    <w:tmpl w:val="F4FAD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8E558C9"/>
    <w:multiLevelType w:val="hybridMultilevel"/>
    <w:tmpl w:val="BF2EE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29B9"/>
    <w:multiLevelType w:val="multilevel"/>
    <w:tmpl w:val="90F23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C237D"/>
    <w:multiLevelType w:val="multilevel"/>
    <w:tmpl w:val="764C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BD44F70"/>
    <w:multiLevelType w:val="hybridMultilevel"/>
    <w:tmpl w:val="37704F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">
    <w:nsid w:val="212006B3"/>
    <w:multiLevelType w:val="multilevel"/>
    <w:tmpl w:val="4F20D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33E350B"/>
    <w:multiLevelType w:val="hybridMultilevel"/>
    <w:tmpl w:val="5F26C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65F4FCB"/>
    <w:multiLevelType w:val="hybridMultilevel"/>
    <w:tmpl w:val="AE240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8D95202"/>
    <w:multiLevelType w:val="multilevel"/>
    <w:tmpl w:val="A994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8ED581E"/>
    <w:multiLevelType w:val="multilevel"/>
    <w:tmpl w:val="5BA0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00B57F2"/>
    <w:multiLevelType w:val="multilevel"/>
    <w:tmpl w:val="455C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06E3023"/>
    <w:multiLevelType w:val="hybridMultilevel"/>
    <w:tmpl w:val="BACEF972"/>
    <w:lvl w:ilvl="0" w:tplc="5472F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586CC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6A3607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EB70AF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82C5A3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7A30E39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AB3C8A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3C8642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97D43AA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2">
    <w:nsid w:val="31A8429B"/>
    <w:multiLevelType w:val="hybridMultilevel"/>
    <w:tmpl w:val="DE8AD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131FE"/>
    <w:multiLevelType w:val="multilevel"/>
    <w:tmpl w:val="21E2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32C330AC"/>
    <w:multiLevelType w:val="hybridMultilevel"/>
    <w:tmpl w:val="D552574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5">
    <w:nsid w:val="338B167C"/>
    <w:multiLevelType w:val="hybridMultilevel"/>
    <w:tmpl w:val="B5DC60CC"/>
    <w:lvl w:ilvl="0" w:tplc="D2CC7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EFA81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5AC634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5EC4F7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B72531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711496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E2A8DA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33876B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C13C946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6">
    <w:nsid w:val="33A217E2"/>
    <w:multiLevelType w:val="multilevel"/>
    <w:tmpl w:val="BF523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A9B036"/>
    <w:multiLevelType w:val="hybridMultilevel"/>
    <w:tmpl w:val="C7AE0D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5E007ED"/>
    <w:multiLevelType w:val="hybridMultilevel"/>
    <w:tmpl w:val="55562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2807A5C"/>
    <w:multiLevelType w:val="multilevel"/>
    <w:tmpl w:val="F40ACD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7C091D"/>
    <w:multiLevelType w:val="multilevel"/>
    <w:tmpl w:val="8E0A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45F34C75"/>
    <w:multiLevelType w:val="multilevel"/>
    <w:tmpl w:val="F6167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E75459"/>
    <w:multiLevelType w:val="hybridMultilevel"/>
    <w:tmpl w:val="2EFE4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64C1D"/>
    <w:multiLevelType w:val="multilevel"/>
    <w:tmpl w:val="572499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A97269"/>
    <w:multiLevelType w:val="hybridMultilevel"/>
    <w:tmpl w:val="D8D0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49D4341"/>
    <w:multiLevelType w:val="hybridMultilevel"/>
    <w:tmpl w:val="B3D8F7F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cs="Wingdings" w:hint="default"/>
      </w:rPr>
    </w:lvl>
  </w:abstractNum>
  <w:abstractNum w:abstractNumId="26">
    <w:nsid w:val="56A65A36"/>
    <w:multiLevelType w:val="multilevel"/>
    <w:tmpl w:val="0ED2C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BA6EBE"/>
    <w:multiLevelType w:val="hybridMultilevel"/>
    <w:tmpl w:val="B0449E2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8">
    <w:nsid w:val="61A25DE4"/>
    <w:multiLevelType w:val="hybridMultilevel"/>
    <w:tmpl w:val="E8F4A0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9">
    <w:nsid w:val="61EF54BA"/>
    <w:multiLevelType w:val="hybridMultilevel"/>
    <w:tmpl w:val="46405DA6"/>
    <w:lvl w:ilvl="0" w:tplc="08D66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F1E66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19FC21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6AB8B0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6BC93A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E2989BD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A97A24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3CC7F8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586307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0">
    <w:nsid w:val="69B45BBF"/>
    <w:multiLevelType w:val="hybridMultilevel"/>
    <w:tmpl w:val="62E8C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BE78E3"/>
    <w:multiLevelType w:val="hybridMultilevel"/>
    <w:tmpl w:val="FDCAC7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AD7503"/>
    <w:multiLevelType w:val="hybridMultilevel"/>
    <w:tmpl w:val="7400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6E310C86"/>
    <w:multiLevelType w:val="multilevel"/>
    <w:tmpl w:val="5A68B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6518CD"/>
    <w:multiLevelType w:val="hybridMultilevel"/>
    <w:tmpl w:val="4F46A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1620B11"/>
    <w:multiLevelType w:val="multilevel"/>
    <w:tmpl w:val="5BDA1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496FED"/>
    <w:multiLevelType w:val="hybridMultilevel"/>
    <w:tmpl w:val="6924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8110658"/>
    <w:multiLevelType w:val="multilevel"/>
    <w:tmpl w:val="3AF8A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75096C"/>
    <w:multiLevelType w:val="hybridMultilevel"/>
    <w:tmpl w:val="5E7AD180"/>
    <w:lvl w:ilvl="0" w:tplc="C16014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72A09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1F847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77C06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754357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070896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A566AE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E3E24C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C4B2535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35"/>
  </w:num>
  <w:num w:numId="2">
    <w:abstractNumId w:val="19"/>
  </w:num>
  <w:num w:numId="3">
    <w:abstractNumId w:val="21"/>
  </w:num>
  <w:num w:numId="4">
    <w:abstractNumId w:val="16"/>
  </w:num>
  <w:num w:numId="5">
    <w:abstractNumId w:val="37"/>
  </w:num>
  <w:num w:numId="6">
    <w:abstractNumId w:val="33"/>
  </w:num>
  <w:num w:numId="7">
    <w:abstractNumId w:val="2"/>
  </w:num>
  <w:num w:numId="8">
    <w:abstractNumId w:val="26"/>
  </w:num>
  <w:num w:numId="9">
    <w:abstractNumId w:val="23"/>
  </w:num>
  <w:num w:numId="10">
    <w:abstractNumId w:val="13"/>
  </w:num>
  <w:num w:numId="11">
    <w:abstractNumId w:val="5"/>
  </w:num>
  <w:num w:numId="12">
    <w:abstractNumId w:val="3"/>
  </w:num>
  <w:num w:numId="13">
    <w:abstractNumId w:val="20"/>
  </w:num>
  <w:num w:numId="14">
    <w:abstractNumId w:val="15"/>
  </w:num>
  <w:num w:numId="15">
    <w:abstractNumId w:val="11"/>
  </w:num>
  <w:num w:numId="16">
    <w:abstractNumId w:val="38"/>
  </w:num>
  <w:num w:numId="17">
    <w:abstractNumId w:val="29"/>
  </w:num>
  <w:num w:numId="18">
    <w:abstractNumId w:val="28"/>
  </w:num>
  <w:num w:numId="19">
    <w:abstractNumId w:val="27"/>
  </w:num>
  <w:num w:numId="20">
    <w:abstractNumId w:val="25"/>
  </w:num>
  <w:num w:numId="21">
    <w:abstractNumId w:val="17"/>
  </w:num>
  <w:num w:numId="22">
    <w:abstractNumId w:val="8"/>
  </w:num>
  <w:num w:numId="23">
    <w:abstractNumId w:val="10"/>
  </w:num>
  <w:num w:numId="24">
    <w:abstractNumId w:val="36"/>
  </w:num>
  <w:num w:numId="25">
    <w:abstractNumId w:val="24"/>
  </w:num>
  <w:num w:numId="26">
    <w:abstractNumId w:val="32"/>
  </w:num>
  <w:num w:numId="27">
    <w:abstractNumId w:val="0"/>
  </w:num>
  <w:num w:numId="28">
    <w:abstractNumId w:val="22"/>
  </w:num>
  <w:num w:numId="29">
    <w:abstractNumId w:val="1"/>
  </w:num>
  <w:num w:numId="30">
    <w:abstractNumId w:val="12"/>
  </w:num>
  <w:num w:numId="31">
    <w:abstractNumId w:val="34"/>
  </w:num>
  <w:num w:numId="32">
    <w:abstractNumId w:val="6"/>
  </w:num>
  <w:num w:numId="33">
    <w:abstractNumId w:val="30"/>
  </w:num>
  <w:num w:numId="34">
    <w:abstractNumId w:val="7"/>
  </w:num>
  <w:num w:numId="35">
    <w:abstractNumId w:val="18"/>
  </w:num>
  <w:num w:numId="36">
    <w:abstractNumId w:val="14"/>
  </w:num>
  <w:num w:numId="37">
    <w:abstractNumId w:val="9"/>
  </w:num>
  <w:num w:numId="38">
    <w:abstractNumId w:val="4"/>
  </w:num>
  <w:num w:numId="3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7E7"/>
    <w:rsid w:val="00001DE4"/>
    <w:rsid w:val="0004147F"/>
    <w:rsid w:val="000C78CF"/>
    <w:rsid w:val="000D4742"/>
    <w:rsid w:val="00177197"/>
    <w:rsid w:val="001B7225"/>
    <w:rsid w:val="001F12AD"/>
    <w:rsid w:val="001F1D79"/>
    <w:rsid w:val="00202804"/>
    <w:rsid w:val="00217730"/>
    <w:rsid w:val="0027514D"/>
    <w:rsid w:val="002B4D11"/>
    <w:rsid w:val="002B4EC9"/>
    <w:rsid w:val="002D6CAD"/>
    <w:rsid w:val="003429C1"/>
    <w:rsid w:val="00343792"/>
    <w:rsid w:val="00347819"/>
    <w:rsid w:val="003901EA"/>
    <w:rsid w:val="00390715"/>
    <w:rsid w:val="00415260"/>
    <w:rsid w:val="00445D86"/>
    <w:rsid w:val="00474B35"/>
    <w:rsid w:val="004A603C"/>
    <w:rsid w:val="004C2344"/>
    <w:rsid w:val="00514F56"/>
    <w:rsid w:val="005A3890"/>
    <w:rsid w:val="005D598F"/>
    <w:rsid w:val="005D64C7"/>
    <w:rsid w:val="006478DB"/>
    <w:rsid w:val="006D1E97"/>
    <w:rsid w:val="006D602F"/>
    <w:rsid w:val="00736C4A"/>
    <w:rsid w:val="00761517"/>
    <w:rsid w:val="00777CE8"/>
    <w:rsid w:val="007B2AB5"/>
    <w:rsid w:val="007C6C99"/>
    <w:rsid w:val="008034FB"/>
    <w:rsid w:val="00807BE5"/>
    <w:rsid w:val="00854F9C"/>
    <w:rsid w:val="00860AD3"/>
    <w:rsid w:val="00894269"/>
    <w:rsid w:val="008A3B7B"/>
    <w:rsid w:val="008A6EB8"/>
    <w:rsid w:val="008B1177"/>
    <w:rsid w:val="008F21A7"/>
    <w:rsid w:val="009067E7"/>
    <w:rsid w:val="009257F8"/>
    <w:rsid w:val="00926B8D"/>
    <w:rsid w:val="00972925"/>
    <w:rsid w:val="00A12F9B"/>
    <w:rsid w:val="00AB3811"/>
    <w:rsid w:val="00B150B6"/>
    <w:rsid w:val="00B32E41"/>
    <w:rsid w:val="00B36643"/>
    <w:rsid w:val="00B56D48"/>
    <w:rsid w:val="00B97C1F"/>
    <w:rsid w:val="00BA45F2"/>
    <w:rsid w:val="00BD533A"/>
    <w:rsid w:val="00BF11CD"/>
    <w:rsid w:val="00C016E9"/>
    <w:rsid w:val="00C12713"/>
    <w:rsid w:val="00C1790E"/>
    <w:rsid w:val="00C50050"/>
    <w:rsid w:val="00C84F88"/>
    <w:rsid w:val="00CB3371"/>
    <w:rsid w:val="00D56143"/>
    <w:rsid w:val="00D61A82"/>
    <w:rsid w:val="00DD1C62"/>
    <w:rsid w:val="00DD569F"/>
    <w:rsid w:val="00E0467B"/>
    <w:rsid w:val="00E10E88"/>
    <w:rsid w:val="00E1125D"/>
    <w:rsid w:val="00E369E1"/>
    <w:rsid w:val="00E4199C"/>
    <w:rsid w:val="00E46A82"/>
    <w:rsid w:val="00E57C69"/>
    <w:rsid w:val="00E87D9E"/>
    <w:rsid w:val="00EC555F"/>
    <w:rsid w:val="00ED0692"/>
    <w:rsid w:val="00EE69A0"/>
    <w:rsid w:val="00F020BA"/>
    <w:rsid w:val="00F164AB"/>
    <w:rsid w:val="00F40D10"/>
    <w:rsid w:val="00FA49B8"/>
    <w:rsid w:val="00FD3C09"/>
    <w:rsid w:val="00FF1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9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9067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067E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9"/>
    <w:qFormat/>
    <w:rsid w:val="009067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067E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067E7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9067E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90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9067E7"/>
  </w:style>
  <w:style w:type="character" w:customStyle="1" w:styleId="c18">
    <w:name w:val="c18"/>
    <w:basedOn w:val="a0"/>
    <w:uiPriority w:val="99"/>
    <w:rsid w:val="009067E7"/>
  </w:style>
  <w:style w:type="character" w:customStyle="1" w:styleId="c1">
    <w:name w:val="c1"/>
    <w:basedOn w:val="a0"/>
    <w:uiPriority w:val="99"/>
    <w:rsid w:val="009067E7"/>
  </w:style>
  <w:style w:type="character" w:customStyle="1" w:styleId="c2">
    <w:name w:val="c2"/>
    <w:basedOn w:val="a0"/>
    <w:uiPriority w:val="99"/>
    <w:rsid w:val="009067E7"/>
  </w:style>
  <w:style w:type="paragraph" w:customStyle="1" w:styleId="c16">
    <w:name w:val="c16"/>
    <w:basedOn w:val="a"/>
    <w:uiPriority w:val="99"/>
    <w:rsid w:val="0090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90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9067E7"/>
  </w:style>
  <w:style w:type="character" w:customStyle="1" w:styleId="c0">
    <w:name w:val="c0"/>
    <w:basedOn w:val="a0"/>
    <w:uiPriority w:val="99"/>
    <w:rsid w:val="009067E7"/>
  </w:style>
  <w:style w:type="character" w:customStyle="1" w:styleId="c6">
    <w:name w:val="c6"/>
    <w:basedOn w:val="a0"/>
    <w:uiPriority w:val="99"/>
    <w:rsid w:val="009067E7"/>
  </w:style>
  <w:style w:type="paragraph" w:customStyle="1" w:styleId="c13">
    <w:name w:val="c13"/>
    <w:basedOn w:val="a"/>
    <w:uiPriority w:val="99"/>
    <w:rsid w:val="0090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906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9067E7"/>
    <w:rPr>
      <w:b/>
      <w:bCs/>
    </w:rPr>
  </w:style>
  <w:style w:type="paragraph" w:styleId="a5">
    <w:name w:val="Balloon Text"/>
    <w:basedOn w:val="a"/>
    <w:link w:val="a6"/>
    <w:uiPriority w:val="99"/>
    <w:semiHidden/>
    <w:rsid w:val="0090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067E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EC555F"/>
  </w:style>
  <w:style w:type="character" w:styleId="a7">
    <w:name w:val="Hyperlink"/>
    <w:basedOn w:val="a0"/>
    <w:uiPriority w:val="99"/>
    <w:semiHidden/>
    <w:rsid w:val="00C12713"/>
    <w:rPr>
      <w:color w:val="0000FF"/>
      <w:u w:val="single"/>
    </w:rPr>
  </w:style>
  <w:style w:type="paragraph" w:customStyle="1" w:styleId="Default">
    <w:name w:val="Default"/>
    <w:uiPriority w:val="99"/>
    <w:rsid w:val="00BD533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90">
    <w:name w:val="Font Style190"/>
    <w:basedOn w:val="a0"/>
    <w:uiPriority w:val="99"/>
    <w:rsid w:val="004C2344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4">
    <w:name w:val="Style24"/>
    <w:basedOn w:val="a"/>
    <w:uiPriority w:val="99"/>
    <w:rsid w:val="004C2344"/>
    <w:pPr>
      <w:widowControl w:val="0"/>
      <w:autoSpaceDE w:val="0"/>
      <w:autoSpaceDN w:val="0"/>
      <w:adjustRightInd w:val="0"/>
      <w:spacing w:after="0" w:line="236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9257F8"/>
    <w:pPr>
      <w:ind w:left="708"/>
    </w:pPr>
  </w:style>
  <w:style w:type="paragraph" w:styleId="a9">
    <w:name w:val="header"/>
    <w:basedOn w:val="a"/>
    <w:link w:val="aa"/>
    <w:uiPriority w:val="99"/>
    <w:rsid w:val="008B1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B1177"/>
    <w:rPr>
      <w:lang w:eastAsia="en-US"/>
    </w:rPr>
  </w:style>
  <w:style w:type="paragraph" w:styleId="ab">
    <w:name w:val="footer"/>
    <w:basedOn w:val="a"/>
    <w:link w:val="ac"/>
    <w:uiPriority w:val="99"/>
    <w:rsid w:val="008B1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B1177"/>
    <w:rPr>
      <w:lang w:eastAsia="en-US"/>
    </w:rPr>
  </w:style>
  <w:style w:type="character" w:styleId="ad">
    <w:name w:val="page number"/>
    <w:basedOn w:val="a0"/>
    <w:uiPriority w:val="99"/>
    <w:rsid w:val="005D5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5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porabotam.ru/vubprof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89511-84F8-415B-9CE2-90A4DFE4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5313</TotalTime>
  <Pages>25</Pages>
  <Words>4530</Words>
  <Characters>32870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Маша</cp:lastModifiedBy>
  <cp:revision>16</cp:revision>
  <cp:lastPrinted>2014-03-13T07:43:00Z</cp:lastPrinted>
  <dcterms:created xsi:type="dcterms:W3CDTF">2014-02-07T05:58:00Z</dcterms:created>
  <dcterms:modified xsi:type="dcterms:W3CDTF">2014-03-13T07:45:00Z</dcterms:modified>
</cp:coreProperties>
</file>