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BC" w:rsidRPr="0095569A" w:rsidRDefault="00AB23BC" w:rsidP="00AB23BC">
      <w:pPr>
        <w:pStyle w:val="a3"/>
        <w:jc w:val="center"/>
        <w:rPr>
          <w:b/>
        </w:rPr>
      </w:pPr>
      <w:r>
        <w:rPr>
          <w:b/>
        </w:rPr>
        <w:t>И</w:t>
      </w:r>
      <w:r w:rsidRPr="0095569A">
        <w:rPr>
          <w:b/>
        </w:rPr>
        <w:t>нструкционные карточки «Выполнение</w:t>
      </w:r>
      <w:r>
        <w:rPr>
          <w:b/>
        </w:rPr>
        <w:t xml:space="preserve"> цветка мальва</w:t>
      </w:r>
      <w:r w:rsidRPr="0095569A">
        <w:rPr>
          <w:b/>
        </w:rPr>
        <w:t>»</w:t>
      </w:r>
      <w:r>
        <w:rPr>
          <w:b/>
        </w:rPr>
        <w:t>.</w:t>
      </w:r>
    </w:p>
    <w:p w:rsidR="00AB23BC" w:rsidRPr="0095569A" w:rsidRDefault="00AB23BC" w:rsidP="00AB23BC">
      <w:pPr>
        <w:pStyle w:val="a3"/>
        <w:jc w:val="center"/>
        <w:rPr>
          <w:b/>
        </w:rPr>
      </w:pPr>
      <w:r w:rsidRPr="0095569A">
        <w:rPr>
          <w:b/>
        </w:rPr>
        <w:t>Инструкционная карта</w:t>
      </w:r>
    </w:p>
    <w:tbl>
      <w:tblPr>
        <w:tblW w:w="75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75"/>
        <w:gridCol w:w="4335"/>
        <w:gridCol w:w="1590"/>
      </w:tblGrid>
      <w:tr w:rsidR="00AB23BC" w:rsidRPr="009E0575" w:rsidTr="00480A00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AB23BC" w:rsidRPr="009E0575" w:rsidRDefault="00AB23BC" w:rsidP="00480A00">
            <w:pPr>
              <w:shd w:val="clear" w:color="auto" w:fill="FFFFFF"/>
              <w:jc w:val="center"/>
              <w:outlineLvl w:val="0"/>
              <w:rPr>
                <w:b/>
                <w:bCs/>
                <w:kern w:val="36"/>
              </w:rPr>
            </w:pPr>
            <w:r w:rsidRPr="009E0575">
              <w:rPr>
                <w:b/>
                <w:bCs/>
                <w:kern w:val="36"/>
              </w:rPr>
              <w:t>Шов</w:t>
            </w:r>
            <w:r w:rsidRPr="0050381C">
              <w:rPr>
                <w:b/>
                <w:bCs/>
                <w:kern w:val="36"/>
              </w:rPr>
              <w:t> </w:t>
            </w:r>
            <w:r>
              <w:rPr>
                <w:kern w:val="36"/>
              </w:rPr>
              <w:t>«</w:t>
            </w:r>
            <w:r w:rsidRPr="0050381C">
              <w:rPr>
                <w:kern w:val="36"/>
              </w:rPr>
              <w:t>петелька</w:t>
            </w:r>
            <w:r w:rsidRPr="0050381C">
              <w:rPr>
                <w:b/>
                <w:bCs/>
                <w:kern w:val="36"/>
              </w:rPr>
              <w:t> </w:t>
            </w:r>
            <w:r w:rsidRPr="009E0575">
              <w:rPr>
                <w:b/>
                <w:bCs/>
                <w:kern w:val="36"/>
              </w:rPr>
              <w:t>с</w:t>
            </w:r>
            <w:r w:rsidRPr="0050381C">
              <w:rPr>
                <w:b/>
                <w:bCs/>
                <w:kern w:val="36"/>
              </w:rPr>
              <w:t> </w:t>
            </w:r>
            <w:r w:rsidRPr="0050381C">
              <w:rPr>
                <w:kern w:val="36"/>
              </w:rPr>
              <w:t>глазком</w:t>
            </w:r>
            <w:r>
              <w:rPr>
                <w:kern w:val="36"/>
              </w:rPr>
              <w:t>»</w:t>
            </w:r>
          </w:p>
        </w:tc>
      </w:tr>
      <w:tr w:rsidR="00AB23BC" w:rsidRPr="009E0575" w:rsidTr="00480A0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B23BC" w:rsidRPr="009E0575" w:rsidRDefault="00AB23BC" w:rsidP="00480A00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4" w:tgtFrame="_blank" w:history="1">
              <w:r>
                <w:rPr>
                  <w:rFonts w:ascii="Verdana" w:hAnsi="Verdana"/>
                  <w:noProof/>
                  <w:color w:val="000000"/>
                  <w:sz w:val="17"/>
                  <w:szCs w:val="17"/>
                </w:rPr>
                <w:drawing>
                  <wp:anchor distT="0" distB="0" distL="0" distR="0" simplePos="0" relativeHeight="251660288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952500" cy="695325"/>
                    <wp:effectExtent l="19050" t="0" r="0" b="0"/>
                    <wp:wrapSquare wrapText="bothSides"/>
                    <wp:docPr id="2" name="Рисунок 2" descr="9_small">
                      <a:hlinkClick xmlns:a="http://schemas.openxmlformats.org/drawingml/2006/main" r:id="rId4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9_small">
                              <a:hlinkClick r:id="rId4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0" cy="6953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B23BC" w:rsidRPr="009E0575" w:rsidRDefault="00AB23BC" w:rsidP="00480A00">
            <w:pPr>
              <w:ind w:left="300" w:right="300" w:firstLine="240"/>
              <w:jc w:val="both"/>
              <w:rPr>
                <w:color w:val="000000"/>
              </w:rPr>
            </w:pPr>
            <w:r w:rsidRPr="009E0575">
              <w:rPr>
                <w:color w:val="000000"/>
              </w:rPr>
              <w:t>Протяните ленту на лицевую сторону, придерживая ее, чтобы она не свернулась, указательным и большим пальцами.</w:t>
            </w:r>
            <w:r w:rsidRPr="00925B50">
              <w:rPr>
                <w:color w:val="000000"/>
              </w:rPr>
              <w:t> </w:t>
            </w:r>
            <w:r w:rsidRPr="009E0575">
              <w:rPr>
                <w:color w:val="000000"/>
              </w:rPr>
              <w:br/>
              <w:t>Вернитесь на изнаночную сторону работы.</w:t>
            </w:r>
          </w:p>
        </w:tc>
      </w:tr>
      <w:tr w:rsidR="00AB23BC" w:rsidRPr="009E0575" w:rsidTr="00480A0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B23BC" w:rsidRPr="009E0575" w:rsidRDefault="00AB23BC" w:rsidP="00480A00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6" w:tgtFrame="_blank" w:history="1">
              <w:r>
                <w:rPr>
                  <w:rFonts w:ascii="Verdana" w:hAnsi="Verdana"/>
                  <w:noProof/>
                  <w:color w:val="000000"/>
                  <w:sz w:val="17"/>
                  <w:szCs w:val="17"/>
                </w:rPr>
                <w:drawing>
                  <wp:anchor distT="0" distB="0" distL="0" distR="0" simplePos="0" relativeHeight="251661312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952500" cy="771525"/>
                    <wp:effectExtent l="19050" t="0" r="0" b="0"/>
                    <wp:wrapSquare wrapText="bothSides"/>
                    <wp:docPr id="3" name="Рисунок 3" descr="10_small">
                      <a:hlinkClick xmlns:a="http://schemas.openxmlformats.org/drawingml/2006/main" r:id="rId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10_small">
                              <a:hlinkClick r:id="rId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0" cy="771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23BC" w:rsidRPr="009E0575" w:rsidRDefault="00AB23BC" w:rsidP="00480A00">
            <w:pPr>
              <w:ind w:left="300" w:right="300" w:firstLine="240"/>
              <w:jc w:val="both"/>
              <w:rPr>
                <w:color w:val="000000"/>
              </w:rPr>
            </w:pPr>
            <w:r w:rsidRPr="009E0575">
              <w:rPr>
                <w:color w:val="000000"/>
              </w:rPr>
              <w:t>Расправьте иголкой образовавшуюся петельку. Протащите иголку налицо и продолжайте "разбрасывать" по ткани</w:t>
            </w:r>
            <w:r w:rsidRPr="00925B50">
              <w:rPr>
                <w:color w:val="000000"/>
              </w:rPr>
              <w:t> петельки </w:t>
            </w:r>
            <w:r w:rsidRPr="009E0575">
              <w:rPr>
                <w:color w:val="000000"/>
              </w:rPr>
              <w:t>одинаковых размеров.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23BC" w:rsidRPr="009E0575" w:rsidRDefault="00AB23BC" w:rsidP="00480A00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8" w:tgtFrame="_blank" w:history="1">
              <w:r>
                <w:rPr>
                  <w:rFonts w:ascii="Verdana" w:hAnsi="Verdana"/>
                  <w:noProof/>
                  <w:color w:val="000000"/>
                  <w:sz w:val="17"/>
                  <w:szCs w:val="17"/>
                </w:rPr>
                <w:drawing>
                  <wp:anchor distT="0" distB="0" distL="0" distR="0" simplePos="0" relativeHeight="251662336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952500" cy="685800"/>
                    <wp:effectExtent l="19050" t="0" r="0" b="0"/>
                    <wp:wrapSquare wrapText="bothSides"/>
                    <wp:docPr id="4" name="Рисунок 4" descr="11_small">
                      <a:hlinkClick xmlns:a="http://schemas.openxmlformats.org/drawingml/2006/main" r:id="rId8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11_small">
                              <a:hlinkClick r:id="rId8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0" cy="685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</w:tc>
      </w:tr>
      <w:tr w:rsidR="00AB23BC" w:rsidRPr="009E0575" w:rsidTr="00480A0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B23BC" w:rsidRPr="009E0575" w:rsidRDefault="00AB23BC" w:rsidP="00480A00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10" w:tgtFrame="_blank" w:history="1">
              <w:r>
                <w:rPr>
                  <w:rFonts w:ascii="Verdana" w:hAnsi="Verdana"/>
                  <w:noProof/>
                  <w:color w:val="000000"/>
                  <w:sz w:val="17"/>
                  <w:szCs w:val="17"/>
                </w:rPr>
                <w:drawing>
                  <wp:anchor distT="0" distB="0" distL="0" distR="0" simplePos="0" relativeHeight="251663360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952500" cy="695325"/>
                    <wp:effectExtent l="19050" t="0" r="0" b="0"/>
                    <wp:wrapSquare wrapText="bothSides"/>
                    <wp:docPr id="5" name="Рисунок 5" descr="12_small">
                      <a:hlinkClick xmlns:a="http://schemas.openxmlformats.org/drawingml/2006/main" r:id="rId10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12_small">
                              <a:hlinkClick r:id="rId10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0" cy="6953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23BC" w:rsidRPr="009E0575" w:rsidRDefault="00AB23BC" w:rsidP="00480A00">
            <w:pPr>
              <w:ind w:left="300" w:right="300" w:firstLine="240"/>
              <w:jc w:val="both"/>
              <w:rPr>
                <w:color w:val="000000"/>
              </w:rPr>
            </w:pPr>
            <w:r w:rsidRPr="009E0575">
              <w:rPr>
                <w:color w:val="000000"/>
              </w:rPr>
              <w:t xml:space="preserve">Иглу с лентой другого цвета с изнанки протяните в </w:t>
            </w:r>
            <w:proofErr w:type="spellStart"/>
            <w:r w:rsidRPr="009E0575">
              <w:rPr>
                <w:color w:val="000000"/>
              </w:rPr>
              <w:t>центр</w:t>
            </w:r>
            <w:r w:rsidRPr="00925B50">
              <w:rPr>
                <w:color w:val="000000"/>
              </w:rPr>
              <w:t>петельки</w:t>
            </w:r>
            <w:proofErr w:type="spellEnd"/>
            <w:r w:rsidRPr="009E0575">
              <w:rPr>
                <w:color w:val="000000"/>
              </w:rPr>
              <w:t>, а затем прижмите ленту большим пальцем. Сделайте "глазок" швом "узелки".</w:t>
            </w:r>
            <w:r w:rsidRPr="00925B50">
              <w:rPr>
                <w:color w:val="000000"/>
              </w:rPr>
              <w:t> </w:t>
            </w:r>
            <w:r w:rsidRPr="009E0575">
              <w:rPr>
                <w:color w:val="000000"/>
              </w:rPr>
              <w:br/>
              <w:t>На рисунке, Вы можете видеть образцы таких петелек, украшенных по центру "глазками", выполненными нитками мулине в два или три сложения.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23BC" w:rsidRPr="009E0575" w:rsidRDefault="00AB23BC" w:rsidP="00480A00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12" w:tgtFrame="_blank" w:history="1">
              <w:r>
                <w:rPr>
                  <w:rFonts w:ascii="Verdana" w:hAnsi="Verdana"/>
                  <w:noProof/>
                  <w:color w:val="000000"/>
                  <w:sz w:val="17"/>
                  <w:szCs w:val="17"/>
                </w:rPr>
                <w:drawing>
                  <wp:anchor distT="0" distB="0" distL="0" distR="0" simplePos="0" relativeHeight="251664384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952500" cy="733425"/>
                    <wp:effectExtent l="19050" t="0" r="0" b="0"/>
                    <wp:wrapSquare wrapText="bothSides"/>
                    <wp:docPr id="6" name="Рисунок 6" descr="13_small">
                      <a:hlinkClick xmlns:a="http://schemas.openxmlformats.org/drawingml/2006/main" r:id="rId1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13_small">
                              <a:hlinkClick r:id="rId12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0" cy="7334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</w:tc>
      </w:tr>
      <w:tr w:rsidR="00AB23BC" w:rsidRPr="009E0575" w:rsidTr="00480A0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B23BC" w:rsidRPr="009E0575" w:rsidRDefault="00AB23BC" w:rsidP="00480A00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14" w:tgtFrame="_blank" w:history="1">
              <w:r>
                <w:rPr>
                  <w:rFonts w:ascii="Verdana" w:hAnsi="Verdana"/>
                  <w:noProof/>
                  <w:color w:val="000000"/>
                  <w:sz w:val="17"/>
                  <w:szCs w:val="17"/>
                </w:rPr>
                <w:drawing>
                  <wp:anchor distT="0" distB="0" distL="0" distR="0" simplePos="0" relativeHeight="251665408" behindDoc="0" locked="0" layoutInCell="1" allowOverlap="0">
                    <wp:simplePos x="0" y="0"/>
                    <wp:positionH relativeFrom="column">
                      <wp:align>left</wp:align>
                    </wp:positionH>
                    <wp:positionV relativeFrom="line">
                      <wp:posOffset>0</wp:posOffset>
                    </wp:positionV>
                    <wp:extent cx="952500" cy="695325"/>
                    <wp:effectExtent l="19050" t="0" r="0" b="0"/>
                    <wp:wrapSquare wrapText="bothSides"/>
                    <wp:docPr id="7" name="Рисунок 7" descr="14_small">
                      <a:hlinkClick xmlns:a="http://schemas.openxmlformats.org/drawingml/2006/main" r:id="rId14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14_small">
                              <a:hlinkClick r:id="rId14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2500" cy="6953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B23BC" w:rsidRPr="009E0575" w:rsidRDefault="00AB23BC" w:rsidP="00480A00">
            <w:pPr>
              <w:ind w:left="300" w:right="300" w:firstLine="240"/>
              <w:jc w:val="both"/>
              <w:rPr>
                <w:color w:val="000000"/>
              </w:rPr>
            </w:pPr>
            <w:r w:rsidRPr="009E0575">
              <w:rPr>
                <w:color w:val="000000"/>
              </w:rPr>
              <w:t>Обычно такими стежками заполняют основу вышивки или выполняют цветы. Так как этот шов крепко прикреплен к ткани, им можно делать вышивку на одежде, постельном белье, салфетках.</w:t>
            </w:r>
            <w:r w:rsidRPr="00925B50">
              <w:rPr>
                <w:color w:val="000000"/>
              </w:rPr>
              <w:t> </w:t>
            </w:r>
            <w:r w:rsidRPr="009E0575">
              <w:rPr>
                <w:color w:val="000000"/>
              </w:rPr>
              <w:br/>
              <w:t>От обычного шва "</w:t>
            </w:r>
            <w:r w:rsidRPr="00925B50">
              <w:rPr>
                <w:color w:val="000000"/>
              </w:rPr>
              <w:t>петельки</w:t>
            </w:r>
            <w:r w:rsidRPr="009E0575">
              <w:rPr>
                <w:color w:val="000000"/>
              </w:rPr>
              <w:t>" он отличается тем, что центр</w:t>
            </w:r>
            <w:r w:rsidRPr="00925B50">
              <w:rPr>
                <w:color w:val="000000"/>
              </w:rPr>
              <w:t> петельки </w:t>
            </w:r>
            <w:r w:rsidRPr="009E0575">
              <w:rPr>
                <w:color w:val="000000"/>
              </w:rPr>
              <w:t>украшается "глазком", "узелком" или бусинкой.</w:t>
            </w:r>
          </w:p>
        </w:tc>
      </w:tr>
    </w:tbl>
    <w:p w:rsidR="008C131F" w:rsidRDefault="008C131F"/>
    <w:sectPr w:rsidR="008C131F" w:rsidSect="008C1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B23BC"/>
    <w:rsid w:val="008C131F"/>
    <w:rsid w:val="00AB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23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posidelki.ru/i/p/1231147709/11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ebposidelki.ru/i/p/1231147709/13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ebposidelki.ru/i/p/1231147709/10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ebposidelki.ru/i/p/1231147709/12.jpg" TargetMode="External"/><Relationship Id="rId4" Type="http://schemas.openxmlformats.org/officeDocument/2006/relationships/hyperlink" Target="http://webposidelki.ru/i/p/1231147709/9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ebposidelki.ru/i/p/1231147709/1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UserW7</dc:creator>
  <cp:lastModifiedBy>UserW7</cp:lastModifiedBy>
  <cp:revision>1</cp:revision>
  <dcterms:created xsi:type="dcterms:W3CDTF">2014-05-10T12:42:00Z</dcterms:created>
  <dcterms:modified xsi:type="dcterms:W3CDTF">2014-05-10T12:43:00Z</dcterms:modified>
</cp:coreProperties>
</file>