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DA" w:rsidRPr="00627063" w:rsidRDefault="00335BDA" w:rsidP="00335BDA">
      <w:pPr>
        <w:pStyle w:val="a3"/>
        <w:spacing w:before="84" w:beforeAutospacing="0" w:after="84" w:afterAutospacing="0"/>
        <w:ind w:firstLine="167"/>
        <w:jc w:val="center"/>
        <w:rPr>
          <w:color w:val="C00000"/>
        </w:rPr>
      </w:pPr>
      <w:r w:rsidRPr="00627063">
        <w:rPr>
          <w:b/>
          <w:bCs/>
          <w:color w:val="C00000"/>
        </w:rPr>
        <w:t>17 мая – Международный день детского телефона доверия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Когда возникает чувство отчаяния, страха, боли, и не у кого спросить совета, на помощь могут придти специалисты «Детского телефона доверия». Обратиться за помощью к незнакомому человеку порой бывает проще, чем к родным и близким людям.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 xml:space="preserve">Основателем службы, которая стала прообразом современных Телефонов доверия, был англиканский священник Чад </w:t>
      </w:r>
      <w:r w:rsidR="00BC6388">
        <w:rPr>
          <w:color w:val="000000" w:themeColor="text1"/>
        </w:rPr>
        <w:t xml:space="preserve">Вара. Он предложил отчаявшимся </w:t>
      </w:r>
      <w:r w:rsidRPr="00BC6388">
        <w:rPr>
          <w:color w:val="000000" w:themeColor="text1"/>
        </w:rPr>
        <w:t>людям звонить ему по телефону. Обращений было так много, что в одиночку он не мог справиться и нашел добровольных помощников, а в 1953 году организовал службу</w:t>
      </w:r>
      <w:r w:rsidR="00BC6388">
        <w:rPr>
          <w:color w:val="000000" w:themeColor="text1"/>
        </w:rPr>
        <w:t xml:space="preserve"> телефонной помощи.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Идея Чада Вары оказалась привлекательной и в последующие годы службы телефонной помощи возникли в большинстве европейских столиц. С тех пор телефоны доверия успешно работают во всем мире, поддерживая людей в сложных ситуациях.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 xml:space="preserve">Первый телефон доверия в Советском Союзе основала профессор </w:t>
      </w:r>
      <w:proofErr w:type="spellStart"/>
      <w:r w:rsidRPr="00BC6388">
        <w:rPr>
          <w:color w:val="000000" w:themeColor="text1"/>
        </w:rPr>
        <w:t>Айна</w:t>
      </w:r>
      <w:proofErr w:type="spellEnd"/>
      <w:r w:rsidRPr="00BC6388">
        <w:rPr>
          <w:color w:val="000000" w:themeColor="text1"/>
        </w:rPr>
        <w:t xml:space="preserve"> </w:t>
      </w:r>
      <w:proofErr w:type="spellStart"/>
      <w:r w:rsidRPr="00BC6388">
        <w:rPr>
          <w:color w:val="000000" w:themeColor="text1"/>
        </w:rPr>
        <w:t>Амбрумова</w:t>
      </w:r>
      <w:proofErr w:type="spellEnd"/>
      <w:r w:rsidRPr="00BC6388">
        <w:rPr>
          <w:color w:val="000000" w:themeColor="text1"/>
        </w:rPr>
        <w:t xml:space="preserve"> в 1982 году, в ведомстве здравоохранения. А в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Минздравсоцразвития</w:t>
      </w:r>
      <w:r w:rsidR="00627063">
        <w:rPr>
          <w:color w:val="000000" w:themeColor="text1"/>
        </w:rPr>
        <w:t xml:space="preserve"> </w:t>
      </w:r>
      <w:r w:rsidRPr="00BC6388">
        <w:rPr>
          <w:color w:val="000000" w:themeColor="text1"/>
        </w:rPr>
        <w:t xml:space="preserve"> России и субъектами Российской Федерации был создан единый общероссийский номер «Детского телефона доверия». 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>Номер телефона легко запомнить</w:t>
      </w:r>
      <w:r w:rsidRPr="00627063">
        <w:rPr>
          <w:b/>
          <w:color w:val="C00000"/>
        </w:rPr>
        <w:t xml:space="preserve">: </w:t>
      </w:r>
      <w:r w:rsidRPr="00627063">
        <w:rPr>
          <w:b/>
          <w:bCs/>
          <w:color w:val="C00000"/>
        </w:rPr>
        <w:t>8-800-2000-122</w:t>
      </w:r>
      <w:r w:rsidRPr="00BC6388">
        <w:rPr>
          <w:color w:val="000000" w:themeColor="text1"/>
        </w:rPr>
        <w:t xml:space="preserve">. 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 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 xml:space="preserve"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 </w:t>
      </w:r>
    </w:p>
    <w:p w:rsidR="00335BDA" w:rsidRPr="00BC6388" w:rsidRDefault="00335BDA" w:rsidP="00335BDA">
      <w:pPr>
        <w:pStyle w:val="a3"/>
        <w:spacing w:before="84" w:beforeAutospacing="0" w:after="84" w:afterAutospacing="0"/>
        <w:ind w:firstLine="167"/>
        <w:rPr>
          <w:color w:val="000000" w:themeColor="text1"/>
        </w:rPr>
      </w:pPr>
      <w:r w:rsidRPr="00BC6388">
        <w:rPr>
          <w:color w:val="000000" w:themeColor="text1"/>
        </w:rPr>
        <w:t xml:space="preserve"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 </w:t>
      </w:r>
    </w:p>
    <w:p w:rsidR="00335BDA" w:rsidRPr="00627063" w:rsidRDefault="00335BDA" w:rsidP="00335BDA">
      <w:pPr>
        <w:pStyle w:val="a3"/>
        <w:spacing w:before="84" w:beforeAutospacing="0" w:after="84" w:afterAutospacing="0"/>
        <w:ind w:firstLine="167"/>
        <w:rPr>
          <w:b/>
          <w:color w:val="C00000"/>
        </w:rPr>
      </w:pPr>
      <w:r w:rsidRPr="00BC6388">
        <w:rPr>
          <w:color w:val="000000" w:themeColor="text1"/>
        </w:rPr>
        <w:t>Служба телефона доверия помогает детям и родителям чувствовать себя более защищёнными.</w:t>
      </w:r>
      <w:r w:rsidR="00BC6388">
        <w:rPr>
          <w:color w:val="000000" w:themeColor="text1"/>
        </w:rPr>
        <w:t xml:space="preserve"> </w:t>
      </w:r>
      <w:r w:rsidRPr="00627063">
        <w:rPr>
          <w:b/>
          <w:color w:val="C00000"/>
        </w:rPr>
        <w:t>17 мая в Российской Федерации будет отмечаться Международный день «Детского телефона доверия». Он пройдет под девизом «Дети говорят телефону доверия: «ДА!».</w:t>
      </w:r>
    </w:p>
    <w:p w:rsidR="001E1033" w:rsidRPr="00BC6388" w:rsidRDefault="0062706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1E1033" w:rsidRPr="00BC6388" w:rsidSect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BDA"/>
    <w:rsid w:val="00020875"/>
    <w:rsid w:val="00023C25"/>
    <w:rsid w:val="00060FA2"/>
    <w:rsid w:val="00063456"/>
    <w:rsid w:val="0018239B"/>
    <w:rsid w:val="001A193B"/>
    <w:rsid w:val="001E1033"/>
    <w:rsid w:val="00261BC5"/>
    <w:rsid w:val="00272A0D"/>
    <w:rsid w:val="00335BDA"/>
    <w:rsid w:val="003F36E3"/>
    <w:rsid w:val="003F7ACD"/>
    <w:rsid w:val="00520B03"/>
    <w:rsid w:val="005E48F7"/>
    <w:rsid w:val="00603097"/>
    <w:rsid w:val="00627063"/>
    <w:rsid w:val="00872052"/>
    <w:rsid w:val="00904ABA"/>
    <w:rsid w:val="00955044"/>
    <w:rsid w:val="0099179D"/>
    <w:rsid w:val="00A07CE5"/>
    <w:rsid w:val="00A2704D"/>
    <w:rsid w:val="00A81893"/>
    <w:rsid w:val="00AB03DF"/>
    <w:rsid w:val="00BC6388"/>
    <w:rsid w:val="00C756E8"/>
    <w:rsid w:val="00C76893"/>
    <w:rsid w:val="00CE5D44"/>
    <w:rsid w:val="00D7637B"/>
    <w:rsid w:val="00E00CCF"/>
    <w:rsid w:val="00E415F2"/>
    <w:rsid w:val="00EF56BB"/>
    <w:rsid w:val="00F05502"/>
    <w:rsid w:val="00F232E7"/>
    <w:rsid w:val="00F65E0A"/>
    <w:rsid w:val="00F85E40"/>
    <w:rsid w:val="00F947AE"/>
    <w:rsid w:val="00F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2012-05-13T13:34:00Z</dcterms:created>
  <dcterms:modified xsi:type="dcterms:W3CDTF">2012-05-13T14:31:00Z</dcterms:modified>
</cp:coreProperties>
</file>