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65" w:rsidRPr="00EE44E8" w:rsidRDefault="00350B65" w:rsidP="00350B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rFonts w:ascii="Verdana" w:hAnsi="Verdana" w:cs="Vrinda"/>
          <w:spacing w:val="15"/>
          <w:sz w:val="28"/>
          <w:szCs w:val="28"/>
        </w:rPr>
      </w:pPr>
    </w:p>
    <w:p w:rsidR="00350B65" w:rsidRPr="0018730F" w:rsidRDefault="00350B65" w:rsidP="00350B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rFonts w:ascii="Verdana" w:hAnsi="Verdana" w:cs="Vrinda"/>
          <w:i w:val="0"/>
          <w:spacing w:val="15"/>
          <w:sz w:val="28"/>
          <w:szCs w:val="28"/>
        </w:rPr>
      </w:pPr>
      <w:r>
        <w:rPr>
          <w:rStyle w:val="a4"/>
          <w:rFonts w:ascii="Verdana" w:hAnsi="Verdana" w:cs="Vrinda"/>
          <w:b/>
          <w:i w:val="0"/>
          <w:spacing w:val="15"/>
          <w:sz w:val="28"/>
          <w:szCs w:val="28"/>
        </w:rPr>
        <w:t xml:space="preserve">Проектирование  как способ развития творческих </w:t>
      </w:r>
      <w:r w:rsidRPr="00C970F3">
        <w:rPr>
          <w:rStyle w:val="a4"/>
          <w:rFonts w:ascii="Verdana" w:hAnsi="Verdana" w:cs="Vrinda"/>
          <w:b/>
          <w:i w:val="0"/>
          <w:spacing w:val="15"/>
          <w:sz w:val="28"/>
          <w:szCs w:val="28"/>
        </w:rPr>
        <w:t>способностей учащихся на уроках технологи</w:t>
      </w:r>
      <w:r>
        <w:rPr>
          <w:rStyle w:val="a4"/>
          <w:rFonts w:ascii="Verdana" w:hAnsi="Verdana" w:cs="Vrinda"/>
          <w:b/>
          <w:i w:val="0"/>
          <w:spacing w:val="15"/>
          <w:sz w:val="28"/>
          <w:szCs w:val="28"/>
        </w:rPr>
        <w:t>и</w:t>
      </w:r>
    </w:p>
    <w:p w:rsidR="00350B65" w:rsidRDefault="00350B65" w:rsidP="00350B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Style w:val="a4"/>
          <w:rFonts w:ascii="Verdana" w:hAnsi="Verdana" w:cs="Vrinda"/>
          <w:spacing w:val="15"/>
          <w:sz w:val="28"/>
          <w:szCs w:val="28"/>
        </w:rPr>
      </w:pPr>
    </w:p>
    <w:p w:rsidR="00350B65" w:rsidRPr="00EE44E8" w:rsidRDefault="00350B65" w:rsidP="00350B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Style w:val="a4"/>
          <w:rFonts w:ascii="Verdana" w:hAnsi="Verdana" w:cs="Vrinda"/>
          <w:spacing w:val="15"/>
          <w:sz w:val="28"/>
          <w:szCs w:val="28"/>
        </w:rPr>
      </w:pPr>
    </w:p>
    <w:p w:rsidR="00350B65" w:rsidRPr="00EE44E8" w:rsidRDefault="00350B65" w:rsidP="00350B65">
      <w:pPr>
        <w:spacing w:after="0"/>
        <w:ind w:firstLine="567"/>
        <w:jc w:val="right"/>
        <w:rPr>
          <w:rFonts w:ascii="Verdana" w:hAnsi="Verdana" w:cs="Vrinda"/>
          <w:sz w:val="28"/>
          <w:szCs w:val="28"/>
        </w:rPr>
      </w:pPr>
      <w:r>
        <w:rPr>
          <w:rFonts w:ascii="Verdana" w:hAnsi="Verdana" w:cs="Vrinda"/>
          <w:sz w:val="28"/>
          <w:szCs w:val="28"/>
        </w:rPr>
        <w:t xml:space="preserve">"… </w:t>
      </w:r>
      <w:r w:rsidRPr="00EE44E8">
        <w:rPr>
          <w:rFonts w:ascii="Verdana" w:hAnsi="Verdana" w:cs="Vrinda"/>
          <w:sz w:val="28"/>
          <w:szCs w:val="28"/>
        </w:rPr>
        <w:t>нельзя относиться к образованию только как к накоплению знаний</w:t>
      </w:r>
      <w:proofErr w:type="gramStart"/>
      <w:r w:rsidRPr="00EE44E8">
        <w:rPr>
          <w:rFonts w:ascii="Verdana" w:hAnsi="Verdana" w:cs="Vrinda"/>
          <w:sz w:val="28"/>
          <w:szCs w:val="28"/>
        </w:rPr>
        <w:t xml:space="preserve"> … Э</w:t>
      </w:r>
      <w:proofErr w:type="gramEnd"/>
      <w:r w:rsidRPr="00EE44E8">
        <w:rPr>
          <w:rFonts w:ascii="Verdana" w:hAnsi="Verdana" w:cs="Vrinda"/>
          <w:sz w:val="28"/>
          <w:szCs w:val="28"/>
        </w:rPr>
        <w:t>то – умение учиться. Умение самому воспринимать знания, успевать за переменами”.</w:t>
      </w:r>
    </w:p>
    <w:p w:rsidR="00350B65" w:rsidRDefault="00350B65" w:rsidP="00350B65">
      <w:pPr>
        <w:spacing w:after="0"/>
        <w:ind w:firstLine="567"/>
        <w:jc w:val="right"/>
        <w:rPr>
          <w:rFonts w:ascii="Verdana" w:hAnsi="Verdana" w:cs="Vrinda"/>
          <w:sz w:val="28"/>
          <w:szCs w:val="28"/>
        </w:rPr>
      </w:pPr>
      <w:r w:rsidRPr="00EE44E8">
        <w:rPr>
          <w:rFonts w:ascii="Verdana" w:hAnsi="Verdana" w:cs="Vrinda"/>
          <w:sz w:val="28"/>
          <w:szCs w:val="28"/>
        </w:rPr>
        <w:t>В.В. Путин</w:t>
      </w:r>
    </w:p>
    <w:p w:rsidR="00350B65" w:rsidRPr="00EE44E8" w:rsidRDefault="00350B65" w:rsidP="00350B65">
      <w:pPr>
        <w:spacing w:after="0"/>
        <w:ind w:firstLine="567"/>
        <w:jc w:val="right"/>
        <w:rPr>
          <w:rFonts w:ascii="Verdana" w:hAnsi="Verdana" w:cs="Vrinda"/>
          <w:sz w:val="28"/>
          <w:szCs w:val="28"/>
        </w:rPr>
      </w:pPr>
    </w:p>
    <w:p w:rsidR="00350B65" w:rsidRDefault="00350B65" w:rsidP="00350B65">
      <w:pPr>
        <w:spacing w:after="0"/>
        <w:ind w:firstLine="567"/>
        <w:jc w:val="both"/>
        <w:rPr>
          <w:rFonts w:ascii="Verdana" w:hAnsi="Verdana" w:cs="Vrinda"/>
          <w:sz w:val="28"/>
          <w:szCs w:val="28"/>
        </w:rPr>
      </w:pPr>
      <w:r w:rsidRPr="00EE44E8">
        <w:rPr>
          <w:rFonts w:ascii="Verdana" w:hAnsi="Verdana" w:cs="Vrinda"/>
          <w:bCs/>
          <w:sz w:val="28"/>
          <w:szCs w:val="28"/>
        </w:rPr>
        <w:t xml:space="preserve">Я – сельский учитель. Свою жизнь я  посвятила детям. Живу и работаю в самой отдаленной точке Минераловодского района Ставропольского края  в селе Нижняя Александровка. Наше село расположено в живописной долине среди отрогов Кавказского хребта. Меня, как и моих коллег,  волнуют перемены современного образования.  В нашей  школьной семье дети  самые разные: есть и одаренные личности - наши «звездочки», и  учащиеся детского дома «Колосок» №1, социальные сироты и дети, оказавшиеся в трудном социальном положении. Все они мне дороги,  каждого я люблю по-своему. Для каждого из них я стараюсь создать особую атмосферу на уроке и во внеурочное время, помогаю </w:t>
      </w:r>
      <w:r w:rsidRPr="00EE44E8">
        <w:rPr>
          <w:rFonts w:ascii="Verdana" w:hAnsi="Verdana" w:cs="Vrinda"/>
          <w:sz w:val="28"/>
          <w:szCs w:val="28"/>
        </w:rPr>
        <w:t>реализовать свой потенциал, достичь своих учебных целей и развить личностные смыслы обуч</w:t>
      </w:r>
      <w:r w:rsidRPr="00EE44E8">
        <w:rPr>
          <w:rFonts w:ascii="Verdana" w:hAnsi="Verdana" w:cs="Vrinda"/>
          <w:sz w:val="28"/>
          <w:szCs w:val="28"/>
        </w:rPr>
        <w:t>е</w:t>
      </w:r>
      <w:r w:rsidRPr="00EE44E8">
        <w:rPr>
          <w:rFonts w:ascii="Verdana" w:hAnsi="Verdana" w:cs="Vrinda"/>
          <w:sz w:val="28"/>
          <w:szCs w:val="28"/>
        </w:rPr>
        <w:t xml:space="preserve">ния. Каждый  ученик для меня - это уникальное явление, которому необходимо обеспечить развитие познавательных интересов, интеллектуальных и творческих способностей,  формирование умений самостоятельно приобретать новые знания в соответствии с жизненными потребностями и интересами. 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Tahoma" w:hAnsi="Tahoma" w:cs="Tahoma"/>
          <w:sz w:val="26"/>
          <w:szCs w:val="26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В ходе своей педагогической деятельности на уроках технологии я столкнулась со следующими проблемами:</w:t>
      </w:r>
      <w:r w:rsidRPr="00EE44E8">
        <w:rPr>
          <w:rFonts w:ascii="Tahoma" w:hAnsi="Tahoma" w:cs="Tahoma"/>
          <w:sz w:val="26"/>
          <w:szCs w:val="26"/>
        </w:rPr>
        <w:t xml:space="preserve"> </w:t>
      </w:r>
    </w:p>
    <w:p w:rsidR="00350B65" w:rsidRPr="003B1CBD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EE44E8">
        <w:rPr>
          <w:rFonts w:ascii="Verdana" w:hAnsi="Verdana" w:cs="Tahoma"/>
          <w:sz w:val="28"/>
          <w:szCs w:val="28"/>
        </w:rPr>
        <w:t xml:space="preserve">у </w:t>
      </w:r>
      <w:r w:rsidRPr="003B1CBD">
        <w:rPr>
          <w:rFonts w:ascii="Verdana" w:eastAsia="Times New Roman" w:hAnsi="Verdana"/>
          <w:sz w:val="28"/>
          <w:szCs w:val="28"/>
          <w:lang w:eastAsia="ru-RU"/>
        </w:rPr>
        <w:t>многих учащихся отсутствует  внутренняя мотивация к деятельности, учеба превращаются в пытку;</w:t>
      </w:r>
    </w:p>
    <w:p w:rsidR="00350B65" w:rsidRPr="003B1CBD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3B1CBD">
        <w:rPr>
          <w:rFonts w:ascii="Verdana" w:eastAsia="Times New Roman" w:hAnsi="Verdana"/>
          <w:sz w:val="28"/>
          <w:szCs w:val="28"/>
          <w:lang w:eastAsia="ru-RU"/>
        </w:rPr>
        <w:t>школьники выполняют задания ради оценки, у них нет стремления к самосовершенствованию;</w:t>
      </w:r>
    </w:p>
    <w:p w:rsidR="00350B65" w:rsidRPr="003B1CBD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3B1CBD">
        <w:rPr>
          <w:rFonts w:ascii="Verdana" w:eastAsia="Times New Roman" w:hAnsi="Verdana"/>
          <w:sz w:val="28"/>
          <w:szCs w:val="28"/>
          <w:lang w:eastAsia="ru-RU"/>
        </w:rPr>
        <w:t xml:space="preserve">учащиеся не могут связать теорию с практикой. </w:t>
      </w:r>
    </w:p>
    <w:p w:rsidR="00350B65" w:rsidRPr="003B1CBD" w:rsidRDefault="00350B65" w:rsidP="00350B65">
      <w:pPr>
        <w:spacing w:after="0"/>
        <w:ind w:firstLine="567"/>
        <w:jc w:val="both"/>
        <w:rPr>
          <w:rFonts w:ascii="Verdana" w:hAnsi="Verdana" w:cs="Tahoma"/>
          <w:sz w:val="28"/>
          <w:szCs w:val="28"/>
        </w:rPr>
      </w:pPr>
      <w:r w:rsidRPr="00EE44E8">
        <w:rPr>
          <w:rFonts w:ascii="Verdana" w:hAnsi="Verdana" w:cs="Tahoma"/>
          <w:sz w:val="28"/>
          <w:szCs w:val="28"/>
        </w:rPr>
        <w:t>Родители, чтобы заставить своих детей учиться, соблазняют их  денежным вознаграждением за хорошие оценки, угрожают запретами, просят, ругают. Но без внутренней мотивации для выполнения заданий детям не хватает энергии, внутреннего «двигателя». А его родители, к сожалению, не могут «запустить» этот «двигатель».</w:t>
      </w:r>
      <w:r w:rsidRPr="00EE44E8">
        <w:rPr>
          <w:rStyle w:val="a3"/>
          <w:rFonts w:ascii="Verdana" w:hAnsi="Verdana" w:cs="Tahoma"/>
          <w:sz w:val="28"/>
          <w:szCs w:val="28"/>
        </w:rPr>
        <w:t xml:space="preserve"> </w:t>
      </w:r>
      <w:r w:rsidRPr="00EE44E8">
        <w:rPr>
          <w:rStyle w:val="apple-converted-space"/>
          <w:rFonts w:ascii="Verdana" w:hAnsi="Verdana" w:cs="Tahoma"/>
          <w:sz w:val="28"/>
          <w:szCs w:val="28"/>
        </w:rPr>
        <w:t> </w:t>
      </w:r>
      <w:r w:rsidRPr="00EE44E8">
        <w:rPr>
          <w:rFonts w:ascii="Verdana" w:hAnsi="Verdana" w:cs="Tahoma"/>
          <w:sz w:val="28"/>
          <w:szCs w:val="28"/>
        </w:rPr>
        <w:t xml:space="preserve">Как </w:t>
      </w:r>
      <w:r w:rsidRPr="00EE44E8">
        <w:rPr>
          <w:rFonts w:ascii="Verdana" w:hAnsi="Verdana" w:cs="Tahoma"/>
          <w:sz w:val="28"/>
          <w:szCs w:val="28"/>
        </w:rPr>
        <w:lastRenderedPageBreak/>
        <w:t xml:space="preserve">запустить этот механизм в ребенке, который считает, что учиться в школе скучно? 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Эти проблемы  успешно решаются мною путём использования развивающих личность методов обучения. Особую значимость при этом имеет метод творческого проектирования, который позволяет школьникам в системе овладеть организацией практической деятельности – от идеи до её реализации. Главная особенность этого подхода - активизировать обучение, придать ему исследовательский, творческий характер, и таким образом передать учащемуся инициативу в организации своей познавательной деятельности.</w:t>
      </w:r>
      <w:r>
        <w:rPr>
          <w:rFonts w:ascii="Verdana" w:eastAsia="Times New Roman" w:hAnsi="Verdana" w:cs="Vrinda"/>
          <w:sz w:val="28"/>
          <w:szCs w:val="28"/>
          <w:lang w:eastAsia="ru-RU"/>
        </w:rPr>
        <w:t xml:space="preserve"> 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Использование метода проектов на уроках повышает мотивацию к творческой деятельности. Школьники, осуществляя процесс проектирования, добиваются эффективных учебных результатов. 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Проектная деятельность имеет свои особенности. Она включает ряд разделов: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bCs/>
          <w:sz w:val="28"/>
          <w:szCs w:val="28"/>
          <w:lang w:eastAsia="ru-RU"/>
        </w:rPr>
        <w:t>1. Определение потребности и обоснование идеи проекта.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 С самого начала учащиеся определяю, для кого данное изделие будет разработано и изготовлено, обосновывают, почему именно оно этому человеку необходимо. </w:t>
      </w:r>
      <w:r w:rsidRPr="00EE44E8">
        <w:rPr>
          <w:rFonts w:ascii="Verdana" w:hAnsi="Verdana" w:cs="Vrinda"/>
          <w:sz w:val="28"/>
          <w:szCs w:val="28"/>
        </w:rPr>
        <w:t xml:space="preserve">Нет смысла создавать то, что никому не нужно. Поэтому в процессе разработки проекта «От идеи до готового изделия» обучающиеся учатся исследовать потребности в конкретных изделиях, анализировать уже имеющиеся аналоги и разрабатывать критерии, которым должен соответствовать разрабатываемый ими объект. </w:t>
      </w: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Проектирование направлено на улучшение качества жизни людей, поэтому человек находится в самом центре процесса проектирования. Учащиеся  четко формулируют  задачу – согласно которой они будут </w:t>
      </w:r>
      <w:proofErr w:type="gramStart"/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разрабатывать</w:t>
      </w:r>
      <w:proofErr w:type="gramEnd"/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 и изготавливать</w:t>
      </w:r>
      <w:r w:rsidRPr="00C970F3">
        <w:rPr>
          <w:rFonts w:ascii="Verdana" w:eastAsia="Times New Roman" w:hAnsi="Verdana" w:cs="Vrinda"/>
          <w:sz w:val="28"/>
          <w:szCs w:val="28"/>
          <w:lang w:eastAsia="ru-RU"/>
        </w:rPr>
        <w:t xml:space="preserve"> </w:t>
      </w: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замысел или изделие. В начале учебного года я знакомлю своих учеников со всеми основными темами курса. Моя задача показать, насколько полезны и практически значимы они являются для каждого из них. Я предлагаю сформулировать тему проекта и составить перечень критериев, которым должно соответствовать проектируемое изделие. Учащиеся формулируют вопросы: </w:t>
      </w:r>
    </w:p>
    <w:p w:rsidR="00350B65" w:rsidRPr="003B1CBD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3B1CBD">
        <w:rPr>
          <w:rFonts w:ascii="Verdana" w:eastAsia="Times New Roman" w:hAnsi="Verdana"/>
          <w:sz w:val="28"/>
          <w:szCs w:val="28"/>
          <w:lang w:eastAsia="ru-RU"/>
        </w:rPr>
        <w:t>Какие функции должно выполнять изделие?</w:t>
      </w:r>
    </w:p>
    <w:p w:rsidR="00350B65" w:rsidRPr="003B1CBD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3B1CBD">
        <w:rPr>
          <w:rFonts w:ascii="Verdana" w:eastAsia="Times New Roman" w:hAnsi="Verdana"/>
          <w:sz w:val="28"/>
          <w:szCs w:val="28"/>
          <w:lang w:eastAsia="ru-RU"/>
        </w:rPr>
        <w:t xml:space="preserve">Как изделие должно выглядеть? </w:t>
      </w:r>
    </w:p>
    <w:p w:rsidR="00350B65" w:rsidRPr="003B1CBD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3B1CBD">
        <w:rPr>
          <w:rFonts w:ascii="Verdana" w:eastAsia="Times New Roman" w:hAnsi="Verdana"/>
          <w:sz w:val="28"/>
          <w:szCs w:val="28"/>
          <w:lang w:eastAsia="ru-RU"/>
        </w:rPr>
        <w:t xml:space="preserve">Какие размеры оно должно иметь? </w:t>
      </w:r>
    </w:p>
    <w:p w:rsidR="00350B65" w:rsidRPr="003B1CBD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3B1CBD">
        <w:rPr>
          <w:rFonts w:ascii="Verdana" w:eastAsia="Times New Roman" w:hAnsi="Verdana"/>
          <w:sz w:val="28"/>
          <w:szCs w:val="28"/>
          <w:lang w:eastAsia="ru-RU"/>
        </w:rPr>
        <w:t xml:space="preserve">Какие материалы и отделка могут быть использованы? 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bCs/>
          <w:sz w:val="28"/>
          <w:szCs w:val="28"/>
          <w:lang w:eastAsia="ru-RU"/>
        </w:rPr>
        <w:t>2. Разработка  первоначальных идей.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lastRenderedPageBreak/>
        <w:t>Чтобы раскрыть творческий потенциал учеников, я использую специальные упражнения, направленные на выработку идей: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- прием “Копилка”. Ребята разрабатывают несколько вариантов будущего изделия. Придумывая  идеи, учащиеся свободно </w:t>
      </w:r>
      <w:proofErr w:type="spellStart"/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самовыражаются</w:t>
      </w:r>
      <w:proofErr w:type="spellEnd"/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. Этот процесс сопровождается составлением эскизов, зарисовок и кратким описанием идей;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- приём “</w:t>
      </w:r>
      <w:proofErr w:type="gramStart"/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Невозможное</w:t>
      </w:r>
      <w:proofErr w:type="gramEnd"/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 возможно”. Приём направлен на развитие пространственного воображения, нетрадиционного мышления учащихся, умение использовать природные формы для создания изделия. Учащиеся формулируют и творчески решают вопросы:</w:t>
      </w:r>
    </w:p>
    <w:p w:rsidR="00350B65" w:rsidRPr="00EE44E8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EE44E8">
        <w:rPr>
          <w:rFonts w:ascii="Verdana" w:eastAsia="Times New Roman" w:hAnsi="Verdana"/>
          <w:sz w:val="28"/>
          <w:szCs w:val="28"/>
          <w:lang w:eastAsia="ru-RU"/>
        </w:rPr>
        <w:t>Что можно использовать вместо этого?</w:t>
      </w:r>
    </w:p>
    <w:p w:rsidR="00350B65" w:rsidRPr="00EE44E8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EE44E8">
        <w:rPr>
          <w:rFonts w:ascii="Verdana" w:eastAsia="Times New Roman" w:hAnsi="Verdana"/>
          <w:sz w:val="28"/>
          <w:szCs w:val="28"/>
          <w:lang w:eastAsia="ru-RU"/>
        </w:rPr>
        <w:t>Что можно добавить?</w:t>
      </w:r>
    </w:p>
    <w:p w:rsidR="00350B65" w:rsidRPr="00EE44E8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EE44E8">
        <w:rPr>
          <w:rFonts w:ascii="Verdana" w:eastAsia="Times New Roman" w:hAnsi="Verdana"/>
          <w:sz w:val="28"/>
          <w:szCs w:val="28"/>
          <w:lang w:eastAsia="ru-RU"/>
        </w:rPr>
        <w:t>Как можно изменить цвет и форму?</w:t>
      </w:r>
    </w:p>
    <w:p w:rsidR="00350B65" w:rsidRPr="00EE44E8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EE44E8">
        <w:rPr>
          <w:rFonts w:ascii="Verdana" w:eastAsia="Times New Roman" w:hAnsi="Verdana"/>
          <w:sz w:val="28"/>
          <w:szCs w:val="28"/>
          <w:lang w:eastAsia="ru-RU"/>
        </w:rPr>
        <w:t>Можно ли сделать эту вещь больше, крепче?</w:t>
      </w:r>
    </w:p>
    <w:p w:rsidR="00350B65" w:rsidRPr="00EE44E8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/>
          <w:sz w:val="28"/>
          <w:szCs w:val="28"/>
          <w:lang w:eastAsia="ru-RU"/>
        </w:rPr>
      </w:pPr>
      <w:r w:rsidRPr="00EE44E8">
        <w:rPr>
          <w:rFonts w:ascii="Verdana" w:eastAsia="Times New Roman" w:hAnsi="Verdana"/>
          <w:sz w:val="28"/>
          <w:szCs w:val="28"/>
          <w:lang w:eastAsia="ru-RU"/>
        </w:rPr>
        <w:t>Для чего еще можно использовать?</w:t>
      </w:r>
    </w:p>
    <w:p w:rsidR="00350B65" w:rsidRPr="00EE44E8" w:rsidRDefault="00350B65" w:rsidP="00350B65">
      <w:pPr>
        <w:numPr>
          <w:ilvl w:val="0"/>
          <w:numId w:val="1"/>
        </w:numPr>
        <w:spacing w:after="0"/>
        <w:ind w:left="0" w:firstLine="709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/>
          <w:sz w:val="28"/>
          <w:szCs w:val="28"/>
          <w:lang w:eastAsia="ru-RU"/>
        </w:rPr>
        <w:t>Как можно изменить схему, или последовательность работы?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- приём “Родник знаний”. Учащимся предлагаю использовать дополнительные источники информации по теме проекта (библиотека, Интернет, беседы с родителями, воспитателями, соседями, жителями села).  Ученик, зная об источниках информации, начинает активно пользоваться ими, что стимулирует любознательность.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На организационном этапе учащиеся знакомятся с историей традиций, обычаев проведения народных праздников с традиционными блюдами, выбирают блюда, которые должны готовить и собирают о них материал.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bCs/>
          <w:sz w:val="28"/>
          <w:szCs w:val="28"/>
          <w:lang w:eastAsia="ru-RU"/>
        </w:rPr>
        <w:t>3. Прораб</w:t>
      </w:r>
      <w:r>
        <w:rPr>
          <w:rFonts w:ascii="Verdana" w:eastAsia="Times New Roman" w:hAnsi="Verdana" w:cs="Vrinda"/>
          <w:bCs/>
          <w:sz w:val="28"/>
          <w:szCs w:val="28"/>
          <w:lang w:eastAsia="ru-RU"/>
        </w:rPr>
        <w:t>отка вариантов и идей.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Чтобы предусмотреть некоторые неверные шаги и ошибки, необходимо провести дизайн–анализ самостоятельно, который помогает обогатить и закрепить опыт по разработанной идее. </w:t>
      </w:r>
    </w:p>
    <w:p w:rsidR="00350B65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bCs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bCs/>
          <w:sz w:val="28"/>
          <w:szCs w:val="28"/>
          <w:lang w:eastAsia="ru-RU"/>
        </w:rPr>
        <w:t xml:space="preserve">4.Реализация проекта. 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Учащиеся сами создают то, что они разработали. На этой стадии они могут внести изменения в проект, могут заменить материалы </w:t>
      </w:r>
      <w:proofErr w:type="gramStart"/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на</w:t>
      </w:r>
      <w:proofErr w:type="gramEnd"/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 более доступные, дешевые. 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Некоторые этапы работы над проектом мы с учащимися выполняем при помощи специального приема, разработанного мною, «Ромашка”, когда работая над одной идеей, учащиеся выполняют каждый свой модуль. Например, при работе над коллективным проектом «Масленица» учащиеся индивидуально изготовляют костюмы.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lastRenderedPageBreak/>
        <w:t xml:space="preserve">На этом этапе учащиеся выполняют  экономическое  и экологическое обоснования проекта. </w:t>
      </w:r>
      <w:r w:rsidRPr="00EE44E8">
        <w:rPr>
          <w:rFonts w:ascii="Verdana" w:hAnsi="Verdana" w:cs="Vrinda"/>
          <w:sz w:val="28"/>
          <w:szCs w:val="28"/>
        </w:rPr>
        <w:t xml:space="preserve">Рассчитывают стоимость изделия. Учитывают затраты энергии, сравнивая затраты традиционных способов обработки материалов и новых современных с использованием электрооборудования. Обращаю внимание учащихся и на экологические аспекты их трудовой деятельности. С особым удовольствием ребята работают над рекламой проектируемого изделия или услуги, </w:t>
      </w: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творчески подходят к заданию. 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5.</w:t>
      </w:r>
      <w:r>
        <w:rPr>
          <w:rFonts w:ascii="Verdana" w:eastAsia="Times New Roman" w:hAnsi="Verdana" w:cs="Vrinda"/>
          <w:sz w:val="28"/>
          <w:szCs w:val="28"/>
          <w:lang w:eastAsia="ru-RU"/>
        </w:rPr>
        <w:t xml:space="preserve"> </w:t>
      </w: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Заключительный этап. Испытание и оценка</w:t>
      </w:r>
      <w:r>
        <w:rPr>
          <w:rFonts w:ascii="Verdana" w:eastAsia="Times New Roman" w:hAnsi="Verdana" w:cs="Vrinda"/>
          <w:sz w:val="28"/>
          <w:szCs w:val="28"/>
          <w:lang w:eastAsia="ru-RU"/>
        </w:rPr>
        <w:t>.</w:t>
      </w:r>
    </w:p>
    <w:p w:rsidR="00350B65" w:rsidRPr="00EE44E8" w:rsidRDefault="00350B65" w:rsidP="00350B65">
      <w:pPr>
        <w:spacing w:after="0"/>
        <w:ind w:firstLine="567"/>
        <w:jc w:val="both"/>
        <w:rPr>
          <w:rFonts w:ascii="Verdana" w:eastAsia="Times New Roman" w:hAnsi="Verdana" w:cs="Vrinda"/>
          <w:sz w:val="28"/>
          <w:szCs w:val="28"/>
          <w:lang w:eastAsia="ru-RU"/>
        </w:rPr>
      </w:pP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>Изделие спроектировано или подготовлено для того, чтобы удовлетворить потребности определенного человека или группы людей, поэтому изделие должно быть испытано в реальной ситуации на уроке или дома. На этом же этапе учащиеся готовятся к защите творческого проекта. Учащиеся подготавливают презентацию. На защиту приглашаются все желающие: родители, учителя, друзья. Ребята пишут стихи, рисуют рекламные плакаты, одеваются в национальные костюмы, стараются привлечь внимание к своему изделию.</w:t>
      </w:r>
      <w:r>
        <w:rPr>
          <w:rFonts w:ascii="Verdana" w:eastAsia="Times New Roman" w:hAnsi="Verdana" w:cs="Vrinda"/>
          <w:sz w:val="28"/>
          <w:szCs w:val="28"/>
          <w:lang w:eastAsia="ru-RU"/>
        </w:rPr>
        <w:t xml:space="preserve"> </w:t>
      </w:r>
      <w:r w:rsidRPr="00EE44E8">
        <w:rPr>
          <w:rFonts w:ascii="Verdana" w:eastAsia="Times New Roman" w:hAnsi="Verdana" w:cs="Vrinda"/>
          <w:sz w:val="28"/>
          <w:szCs w:val="28"/>
          <w:lang w:eastAsia="ru-RU"/>
        </w:rPr>
        <w:t xml:space="preserve">Каждый учащийся проводит социологический опрос, задает вопросы,  родителям, учителям, друзьям. </w:t>
      </w:r>
    </w:p>
    <w:p w:rsidR="00350B65" w:rsidRPr="00EE44E8" w:rsidRDefault="00350B65" w:rsidP="00350B65">
      <w:pPr>
        <w:pStyle w:val="a5"/>
        <w:spacing w:line="276" w:lineRule="auto"/>
        <w:ind w:left="0" w:firstLine="567"/>
        <w:jc w:val="both"/>
        <w:rPr>
          <w:rFonts w:ascii="Verdana" w:hAnsi="Verdana" w:cs="Vrinda"/>
          <w:sz w:val="28"/>
          <w:szCs w:val="28"/>
          <w:shd w:val="clear" w:color="auto" w:fill="FFFFFF"/>
        </w:rPr>
      </w:pPr>
      <w:r w:rsidRPr="00EE44E8">
        <w:rPr>
          <w:rFonts w:ascii="Verdana" w:hAnsi="Verdana" w:cs="Vrinda"/>
          <w:sz w:val="28"/>
          <w:szCs w:val="28"/>
          <w:shd w:val="clear" w:color="auto" w:fill="FFFFFF"/>
        </w:rPr>
        <w:t xml:space="preserve">Практика показала, что творческое проектирование вызывает интерес и живую реакцию детей, активизирует познавательную деятельность учеников, дает возможность развития творческих способностей каждого ребенка, вырабатывает устойчивый интерес к предмету </w:t>
      </w:r>
      <w:r w:rsidRPr="00EE44E8">
        <w:rPr>
          <w:rFonts w:ascii="Verdana" w:hAnsi="Verdana" w:cs="Vrinda"/>
          <w:sz w:val="28"/>
          <w:szCs w:val="28"/>
        </w:rPr>
        <w:t xml:space="preserve">проектирования и к процессу изучения наук вообще. </w:t>
      </w:r>
      <w:proofErr w:type="gramStart"/>
      <w:r w:rsidRPr="00EE44E8">
        <w:rPr>
          <w:rFonts w:ascii="Verdana" w:hAnsi="Verdana" w:cs="Vrinda"/>
          <w:sz w:val="28"/>
          <w:szCs w:val="28"/>
        </w:rPr>
        <w:t xml:space="preserve">Совершенно очевидно, что с помощью творческого проектирования можно  решать  одну из основных задач  современной школы, изложенную в </w:t>
      </w:r>
      <w:r w:rsidRPr="00EE44E8">
        <w:rPr>
          <w:rFonts w:ascii="Verdana" w:hAnsi="Verdana" w:cs="Vrinda"/>
          <w:b/>
          <w:bCs/>
          <w:sz w:val="28"/>
          <w:szCs w:val="28"/>
        </w:rPr>
        <w:t>Национальной образовательной инициативе "Наша новая школа":</w:t>
      </w:r>
      <w:r w:rsidRPr="003B1CBD">
        <w:rPr>
          <w:rFonts w:ascii="Verdana" w:hAnsi="Verdana" w:cs="Vrinda"/>
          <w:sz w:val="28"/>
          <w:szCs w:val="28"/>
          <w:shd w:val="clear" w:color="auto" w:fill="FFFFFF"/>
        </w:rPr>
        <w:t xml:space="preserve"> «…</w:t>
      </w:r>
      <w:r w:rsidRPr="00EE44E8">
        <w:rPr>
          <w:rFonts w:ascii="Verdana" w:hAnsi="Verdana" w:cs="Vrinda"/>
          <w:sz w:val="28"/>
          <w:szCs w:val="28"/>
          <w:shd w:val="clear" w:color="auto" w:fill="FFFFFF"/>
        </w:rPr>
        <w:t xml:space="preserve">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мире», то есть перейти от </w:t>
      </w:r>
      <w:r w:rsidRPr="00EE44E8">
        <w:rPr>
          <w:rFonts w:ascii="Verdana" w:hAnsi="Verdana" w:cs="Arial"/>
          <w:sz w:val="28"/>
          <w:szCs w:val="28"/>
        </w:rPr>
        <w:t>образования «для всех» к образованию «для каждого».</w:t>
      </w:r>
      <w:proofErr w:type="gramEnd"/>
    </w:p>
    <w:p w:rsidR="00350B65" w:rsidRPr="00EE44E8" w:rsidRDefault="00350B65" w:rsidP="00350B65">
      <w:pPr>
        <w:pStyle w:val="a5"/>
        <w:spacing w:line="276" w:lineRule="auto"/>
        <w:ind w:left="0" w:firstLine="567"/>
        <w:jc w:val="both"/>
        <w:rPr>
          <w:rFonts w:ascii="Verdana" w:eastAsia="Calibri" w:hAnsi="Verdana" w:cs="Vrinda"/>
          <w:sz w:val="28"/>
          <w:szCs w:val="28"/>
          <w:lang w:eastAsia="en-US"/>
        </w:rPr>
      </w:pPr>
    </w:p>
    <w:p w:rsidR="00350B65" w:rsidRPr="00EE44E8" w:rsidRDefault="00350B65" w:rsidP="00350B65">
      <w:pPr>
        <w:spacing w:after="0"/>
        <w:ind w:firstLine="567"/>
        <w:jc w:val="both"/>
        <w:rPr>
          <w:rFonts w:ascii="Verdana" w:hAnsi="Verdana" w:cs="Vrinda"/>
          <w:bCs/>
          <w:sz w:val="28"/>
          <w:szCs w:val="28"/>
        </w:rPr>
      </w:pPr>
    </w:p>
    <w:p w:rsidR="00BC0A1B" w:rsidRDefault="00BC0A1B"/>
    <w:sectPr w:rsidR="00BC0A1B" w:rsidSect="00E90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F2F"/>
    <w:multiLevelType w:val="hybridMultilevel"/>
    <w:tmpl w:val="4E7C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50B65"/>
    <w:rsid w:val="00350B65"/>
    <w:rsid w:val="00BC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0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0B65"/>
    <w:rPr>
      <w:i/>
      <w:iCs/>
    </w:rPr>
  </w:style>
  <w:style w:type="character" w:customStyle="1" w:styleId="apple-converted-space">
    <w:name w:val="apple-converted-space"/>
    <w:basedOn w:val="a0"/>
    <w:rsid w:val="00350B65"/>
  </w:style>
  <w:style w:type="paragraph" w:styleId="a5">
    <w:name w:val="List Paragraph"/>
    <w:basedOn w:val="a"/>
    <w:uiPriority w:val="34"/>
    <w:qFormat/>
    <w:rsid w:val="00350B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2014-05-02T18:53:00Z</dcterms:created>
  <dcterms:modified xsi:type="dcterms:W3CDTF">2014-05-02T18:53:00Z</dcterms:modified>
</cp:coreProperties>
</file>