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51" w:rsidRPr="00A614D3" w:rsidRDefault="00735251" w:rsidP="00735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>МКУ «УО» «</w:t>
      </w:r>
      <w:proofErr w:type="spellStart"/>
      <w:r w:rsidRPr="00A614D3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Pr="00A614D3">
        <w:rPr>
          <w:rFonts w:ascii="Times New Roman" w:hAnsi="Times New Roman" w:cs="Times New Roman"/>
          <w:sz w:val="24"/>
          <w:szCs w:val="24"/>
        </w:rPr>
        <w:t xml:space="preserve"> улус (район)»</w:t>
      </w: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>Муниципальное</w:t>
      </w:r>
      <w:r w:rsidR="00735251" w:rsidRPr="00A614D3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A614D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14D3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A614D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Г.Н. </w:t>
      </w:r>
      <w:proofErr w:type="spellStart"/>
      <w:r w:rsidRPr="00A614D3"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4D3" w:rsidRPr="00A614D3" w:rsidRDefault="00A614D3" w:rsidP="00A614D3">
      <w:pPr>
        <w:rPr>
          <w:b/>
        </w:rPr>
      </w:pPr>
      <w:r w:rsidRPr="001D3E6C">
        <w:rPr>
          <w:b/>
        </w:rPr>
        <w:t xml:space="preserve">«Утверждаю»:                                                                                 </w:t>
      </w:r>
      <w:r>
        <w:rPr>
          <w:b/>
        </w:rPr>
        <w:t xml:space="preserve">        </w:t>
      </w:r>
      <w:r w:rsidRPr="001D3E6C">
        <w:rPr>
          <w:b/>
        </w:rPr>
        <w:t xml:space="preserve"> «Согласовано»:                                                              </w:t>
      </w:r>
      <w:r w:rsidRPr="001D3E6C">
        <w:t xml:space="preserve">                                                                                         Зам</w:t>
      </w:r>
      <w:proofErr w:type="gramStart"/>
      <w:r w:rsidRPr="001D3E6C">
        <w:t>.д</w:t>
      </w:r>
      <w:proofErr w:type="gramEnd"/>
      <w:r w:rsidRPr="001D3E6C">
        <w:t xml:space="preserve">иректора по УР                                                                              Председатель МО  </w:t>
      </w:r>
    </w:p>
    <w:p w:rsidR="00A614D3" w:rsidRPr="001D3E6C" w:rsidRDefault="00A614D3" w:rsidP="00A614D3">
      <w:r w:rsidRPr="001D3E6C">
        <w:t xml:space="preserve"> ___________________ /Константинова Т.И,/                      _________________/</w:t>
      </w:r>
      <w:r>
        <w:t>Захарова В.А</w:t>
      </w:r>
      <w:r w:rsidRPr="001D3E6C">
        <w:t xml:space="preserve">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1D3E6C">
        <w:t xml:space="preserve"> </w:t>
      </w:r>
      <w:r>
        <w:t xml:space="preserve">«___»____________20___г  </w:t>
      </w:r>
      <w:r w:rsidRPr="001D3E6C">
        <w:t xml:space="preserve">                                         </w:t>
      </w:r>
      <w:r>
        <w:t xml:space="preserve">                    </w:t>
      </w:r>
      <w:r w:rsidRPr="001D3E6C">
        <w:t>«___»___________20___</w:t>
      </w:r>
      <w:r>
        <w:t>г</w:t>
      </w:r>
    </w:p>
    <w:p w:rsidR="00735251" w:rsidRPr="00A614D3" w:rsidRDefault="00735251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251" w:rsidRPr="00A614D3" w:rsidRDefault="00735251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>Семенова Анна Васильевна, учитель математики</w:t>
      </w: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D3">
        <w:rPr>
          <w:rFonts w:ascii="Times New Roman" w:hAnsi="Times New Roman" w:cs="Times New Roman"/>
          <w:b/>
          <w:sz w:val="24"/>
          <w:szCs w:val="24"/>
        </w:rPr>
        <w:t>Программа курса «</w:t>
      </w:r>
      <w:r w:rsidR="00A614D3" w:rsidRPr="00A614D3">
        <w:rPr>
          <w:rFonts w:ascii="Times New Roman" w:hAnsi="Times New Roman" w:cs="Times New Roman"/>
          <w:b/>
          <w:sz w:val="24"/>
          <w:szCs w:val="24"/>
        </w:rPr>
        <w:t>Логика</w:t>
      </w:r>
      <w:r w:rsidRPr="00A614D3">
        <w:rPr>
          <w:rFonts w:ascii="Times New Roman" w:hAnsi="Times New Roman" w:cs="Times New Roman"/>
          <w:b/>
          <w:sz w:val="24"/>
          <w:szCs w:val="24"/>
        </w:rPr>
        <w:t>»</w:t>
      </w: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D3">
        <w:rPr>
          <w:rFonts w:ascii="Times New Roman" w:hAnsi="Times New Roman" w:cs="Times New Roman"/>
          <w:b/>
          <w:sz w:val="24"/>
          <w:szCs w:val="24"/>
        </w:rPr>
        <w:t>(научно – познавательное направление)</w:t>
      </w:r>
    </w:p>
    <w:p w:rsidR="00A347E2" w:rsidRPr="00A614D3" w:rsidRDefault="00A614D3" w:rsidP="00A3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D3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A347E2" w:rsidRPr="00A614D3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7E2" w:rsidRDefault="00A347E2" w:rsidP="00A3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2DB" w:rsidRDefault="001602DB" w:rsidP="00A3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2DB" w:rsidRDefault="001602DB" w:rsidP="00A3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2DB" w:rsidRPr="00A614D3" w:rsidRDefault="001602DB" w:rsidP="00A3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61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>Программа «</w:t>
      </w:r>
      <w:r w:rsidR="00A614D3" w:rsidRPr="00A614D3">
        <w:rPr>
          <w:rFonts w:ascii="Times New Roman" w:hAnsi="Times New Roman" w:cs="Times New Roman"/>
          <w:sz w:val="24"/>
          <w:szCs w:val="24"/>
        </w:rPr>
        <w:t>Логика</w:t>
      </w:r>
      <w:r w:rsidRPr="00A614D3">
        <w:rPr>
          <w:rFonts w:ascii="Times New Roman" w:hAnsi="Times New Roman" w:cs="Times New Roman"/>
          <w:sz w:val="24"/>
          <w:szCs w:val="24"/>
        </w:rPr>
        <w:t>» реализует познавательное направление в</w:t>
      </w:r>
      <w:r w:rsidRPr="00A614D3">
        <w:rPr>
          <w:rFonts w:ascii="Times New Roman" w:eastAsia="Calibri" w:hAnsi="Times New Roman" w:cs="Times New Roman"/>
          <w:sz w:val="24"/>
          <w:szCs w:val="24"/>
        </w:rPr>
        <w:t xml:space="preserve"> блоке </w:t>
      </w:r>
      <w:r w:rsidRPr="00A614D3">
        <w:rPr>
          <w:rFonts w:ascii="Times New Roman" w:eastAsia="Calibri" w:hAnsi="Times New Roman" w:cs="Times New Roman"/>
          <w:i/>
          <w:sz w:val="24"/>
          <w:szCs w:val="24"/>
        </w:rPr>
        <w:t>универсальных действий</w:t>
      </w:r>
      <w:r w:rsidRPr="00A614D3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в </w:t>
      </w:r>
      <w:r w:rsidR="00A614D3" w:rsidRPr="00A614D3">
        <w:rPr>
          <w:rFonts w:ascii="Times New Roman" w:hAnsi="Times New Roman" w:cs="Times New Roman"/>
          <w:sz w:val="24"/>
          <w:szCs w:val="24"/>
        </w:rPr>
        <w:t xml:space="preserve">1 и во </w:t>
      </w:r>
      <w:r w:rsidRPr="00A614D3">
        <w:rPr>
          <w:rFonts w:ascii="Times New Roman" w:hAnsi="Times New Roman" w:cs="Times New Roman"/>
          <w:sz w:val="24"/>
          <w:szCs w:val="24"/>
        </w:rPr>
        <w:t>2 класс</w:t>
      </w:r>
      <w:r w:rsidR="00A614D3" w:rsidRPr="00A614D3">
        <w:rPr>
          <w:rFonts w:ascii="Times New Roman" w:hAnsi="Times New Roman" w:cs="Times New Roman"/>
          <w:sz w:val="24"/>
          <w:szCs w:val="24"/>
        </w:rPr>
        <w:t>ах</w:t>
      </w:r>
      <w:r w:rsidRPr="00A614D3">
        <w:rPr>
          <w:rFonts w:ascii="Times New Roman" w:hAnsi="Times New Roman" w:cs="Times New Roman"/>
          <w:sz w:val="24"/>
          <w:szCs w:val="24"/>
        </w:rPr>
        <w:t xml:space="preserve"> в рамках апробации федерального государственного образовательного стандарта общего образования второго поколения. </w:t>
      </w:r>
    </w:p>
    <w:p w:rsidR="00A347E2" w:rsidRPr="00A614D3" w:rsidRDefault="00A347E2" w:rsidP="00A614D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A614D3">
        <w:rPr>
          <w:rFonts w:ascii="Times New Roman" w:hAnsi="Times New Roman"/>
          <w:sz w:val="24"/>
          <w:szCs w:val="24"/>
        </w:rPr>
        <w:t xml:space="preserve">Предлагаемая программа способствует развитию логического мышления, сообразительности и наблюдательности, творческих способностей, интереса к предмету и формированию умений решать логические задачи. </w:t>
      </w:r>
      <w:r w:rsidR="00A614D3" w:rsidRPr="00A614D3">
        <w:rPr>
          <w:rFonts w:ascii="Times New Roman" w:hAnsi="Times New Roman"/>
          <w:sz w:val="24"/>
          <w:szCs w:val="24"/>
        </w:rPr>
        <w:t xml:space="preserve">Особенность курса заключается в занимательности предлагаемого учащимся материала, более широком использовании игровых форм проведения занятий и элементов соревнования на них. </w:t>
      </w:r>
    </w:p>
    <w:p w:rsidR="00A347E2" w:rsidRPr="00A614D3" w:rsidRDefault="00A614D3" w:rsidP="00A614D3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347E2" w:rsidRPr="00A614D3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A347E2" w:rsidRPr="00A614D3">
        <w:rPr>
          <w:rFonts w:ascii="Times New Roman" w:hAnsi="Times New Roman" w:cs="Times New Roman"/>
          <w:sz w:val="24"/>
          <w:szCs w:val="24"/>
        </w:rPr>
        <w:t xml:space="preserve"> в эпоху развития информационных технологий обучающиеся научатся использовать знаково-символические средства, в том числе овладеют действием моделирования, широким спектром логических действий и операций, включая решения задач.</w:t>
      </w:r>
    </w:p>
    <w:p w:rsidR="00A347E2" w:rsidRPr="00A614D3" w:rsidRDefault="00A347E2" w:rsidP="00A347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  <w:r w:rsidRPr="00A614D3">
        <w:rPr>
          <w:rFonts w:ascii="Times New Roman" w:hAnsi="Times New Roman" w:cs="Times New Roman"/>
          <w:sz w:val="24"/>
          <w:szCs w:val="24"/>
        </w:rPr>
        <w:t>развитие познавательных способностей, логического мышления.</w:t>
      </w:r>
    </w:p>
    <w:p w:rsidR="00A614D3" w:rsidRDefault="00A347E2" w:rsidP="00A347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4D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347E2" w:rsidRPr="00A614D3" w:rsidRDefault="00A347E2" w:rsidP="00A347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>1.</w:t>
      </w:r>
      <w:r w:rsidRPr="00A6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4D3">
        <w:rPr>
          <w:rFonts w:ascii="Times New Roman" w:hAnsi="Times New Roman" w:cs="Times New Roman"/>
          <w:sz w:val="24"/>
          <w:szCs w:val="24"/>
        </w:rPr>
        <w:t>Познакомить с первоначальными математическими представлениями, якутскими старинными мерами длины.</w:t>
      </w:r>
    </w:p>
    <w:p w:rsidR="00A347E2" w:rsidRPr="00A614D3" w:rsidRDefault="00A347E2" w:rsidP="00A614D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>2. Формировать конкретно – наглядные представления о геометрических фигурах.</w:t>
      </w:r>
    </w:p>
    <w:p w:rsidR="00A347E2" w:rsidRPr="00A614D3" w:rsidRDefault="00A347E2" w:rsidP="00A614D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>3. Развивать самостоятельность в приобретении новых знаний, творческого мышления.</w:t>
      </w:r>
    </w:p>
    <w:p w:rsidR="00A347E2" w:rsidRPr="00A614D3" w:rsidRDefault="00A347E2" w:rsidP="00A61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b/>
          <w:sz w:val="24"/>
          <w:szCs w:val="24"/>
        </w:rPr>
        <w:t>Объем программы:</w:t>
      </w:r>
      <w:r w:rsidRPr="00A614D3">
        <w:rPr>
          <w:rFonts w:ascii="Times New Roman" w:hAnsi="Times New Roman" w:cs="Times New Roman"/>
          <w:sz w:val="24"/>
          <w:szCs w:val="24"/>
        </w:rPr>
        <w:t xml:space="preserve"> на реализацию программы «Математический калейдоскоп» в  </w:t>
      </w:r>
      <w:r w:rsidR="00A614D3" w:rsidRPr="00A614D3">
        <w:rPr>
          <w:rFonts w:ascii="Times New Roman" w:hAnsi="Times New Roman" w:cs="Times New Roman"/>
          <w:sz w:val="24"/>
          <w:szCs w:val="24"/>
        </w:rPr>
        <w:t xml:space="preserve">1, </w:t>
      </w:r>
      <w:r w:rsidRPr="00A614D3">
        <w:rPr>
          <w:rFonts w:ascii="Times New Roman" w:hAnsi="Times New Roman" w:cs="Times New Roman"/>
          <w:sz w:val="24"/>
          <w:szCs w:val="24"/>
        </w:rPr>
        <w:t>2 класс</w:t>
      </w:r>
      <w:r w:rsidR="00A614D3" w:rsidRPr="00A614D3">
        <w:rPr>
          <w:rFonts w:ascii="Times New Roman" w:hAnsi="Times New Roman" w:cs="Times New Roman"/>
          <w:sz w:val="24"/>
          <w:szCs w:val="24"/>
        </w:rPr>
        <w:t>ах</w:t>
      </w:r>
      <w:r w:rsidRPr="00A614D3">
        <w:rPr>
          <w:rFonts w:ascii="Times New Roman" w:hAnsi="Times New Roman" w:cs="Times New Roman"/>
          <w:sz w:val="24"/>
          <w:szCs w:val="24"/>
        </w:rPr>
        <w:t xml:space="preserve"> отводится 34 ч. в год (1 час в неделю).</w:t>
      </w:r>
    </w:p>
    <w:p w:rsidR="00A347E2" w:rsidRPr="00A614D3" w:rsidRDefault="00A347E2" w:rsidP="00A614D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4D3">
        <w:rPr>
          <w:rFonts w:ascii="Times New Roman" w:hAnsi="Times New Roman" w:cs="Times New Roman"/>
          <w:b/>
          <w:sz w:val="24"/>
          <w:szCs w:val="24"/>
        </w:rPr>
        <w:t>Ожидаемые результаты прохождения курса:</w:t>
      </w:r>
    </w:p>
    <w:p w:rsidR="00A347E2" w:rsidRPr="00A614D3" w:rsidRDefault="00A347E2" w:rsidP="00A34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A614D3"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  <w:t>познавательных</w:t>
      </w:r>
      <w:r w:rsidRPr="00A614D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614D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универсальных учебн</w:t>
      </w:r>
      <w:r w:rsidRPr="00A614D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ых действий</w:t>
      </w:r>
      <w:r w:rsidRPr="00A614D3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A347E2" w:rsidRPr="00A614D3" w:rsidRDefault="00A347E2" w:rsidP="00A34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 xml:space="preserve">Развитие способностей выбирать </w:t>
      </w:r>
      <w:r w:rsidRPr="00A614D3">
        <w:rPr>
          <w:rFonts w:ascii="Times New Roman" w:eastAsia="Calibri" w:hAnsi="Times New Roman" w:cs="Times New Roman"/>
          <w:sz w:val="24"/>
          <w:szCs w:val="24"/>
        </w:rPr>
        <w:t xml:space="preserve"> наиболее эффективные способы решения задач</w:t>
      </w:r>
      <w:r w:rsidRPr="00A614D3">
        <w:rPr>
          <w:rFonts w:ascii="Times New Roman" w:hAnsi="Times New Roman" w:cs="Times New Roman"/>
          <w:sz w:val="24"/>
          <w:szCs w:val="24"/>
        </w:rPr>
        <w:t>;</w:t>
      </w:r>
    </w:p>
    <w:p w:rsidR="00A347E2" w:rsidRPr="00A614D3" w:rsidRDefault="00A347E2" w:rsidP="00A34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>Умение логически рассуждать, доказывать, аргументировать, анализировать полученную информацию.</w:t>
      </w:r>
    </w:p>
    <w:p w:rsidR="00A347E2" w:rsidRPr="00A614D3" w:rsidRDefault="00A347E2" w:rsidP="00A34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eastAsia="Calibri" w:hAnsi="Times New Roman" w:cs="Times New Roman"/>
          <w:sz w:val="24"/>
          <w:szCs w:val="24"/>
        </w:rPr>
        <w:t xml:space="preserve"> Развитие произвольности восприятия, внимания,  памяти, воображения, моторики.</w:t>
      </w:r>
    </w:p>
    <w:p w:rsidR="00A347E2" w:rsidRPr="00A614D3" w:rsidRDefault="00A347E2" w:rsidP="00A614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 xml:space="preserve">При реализации содержания программы учитываются возрастные особенности и индивидуальные возможности учащихся. Программа дает возможность повысить интерес к изучению математики, приобрести навыки обобщения, навыки самостоятельной и исследовательской работы, способствует  </w:t>
      </w:r>
      <w:r w:rsidRPr="00A614D3">
        <w:rPr>
          <w:rFonts w:ascii="Times New Roman" w:eastAsia="Calibri" w:hAnsi="Times New Roman" w:cs="Times New Roman"/>
          <w:sz w:val="24"/>
          <w:szCs w:val="24"/>
        </w:rPr>
        <w:t>к саморазвитию и самосовершенствованию, к самостоятельному усвоению новых знаний и умений, включая организацию этого процесса.</w:t>
      </w:r>
    </w:p>
    <w:p w:rsidR="00A347E2" w:rsidRPr="00A614D3" w:rsidRDefault="00A347E2" w:rsidP="00A347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347E2" w:rsidRPr="00A614D3" w:rsidRDefault="00A347E2" w:rsidP="00A347E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color w:val="000000"/>
          <w:spacing w:val="-3"/>
          <w:sz w:val="24"/>
          <w:szCs w:val="24"/>
        </w:rPr>
        <w:t>–</w:t>
      </w:r>
      <w:r w:rsidRPr="00A614D3">
        <w:rPr>
          <w:rFonts w:ascii="Times New Roman" w:hAnsi="Times New Roman" w:cs="Times New Roman"/>
          <w:sz w:val="24"/>
          <w:szCs w:val="24"/>
        </w:rPr>
        <w:t xml:space="preserve"> </w:t>
      </w:r>
      <w:r w:rsidRPr="00A614D3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выявление закономерности  и последовательности</w:t>
      </w:r>
      <w:r w:rsidRPr="00A614D3">
        <w:rPr>
          <w:rFonts w:ascii="Times New Roman" w:hAnsi="Times New Roman" w:cs="Times New Roman"/>
          <w:sz w:val="24"/>
          <w:szCs w:val="24"/>
        </w:rPr>
        <w:t>;</w:t>
      </w:r>
    </w:p>
    <w:p w:rsidR="00A347E2" w:rsidRPr="00A614D3" w:rsidRDefault="00A347E2" w:rsidP="00A347E2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4D3">
        <w:rPr>
          <w:rFonts w:ascii="Times New Roman" w:hAnsi="Times New Roman" w:cs="Times New Roman"/>
          <w:color w:val="000000"/>
          <w:spacing w:val="-3"/>
          <w:sz w:val="24"/>
          <w:szCs w:val="24"/>
        </w:rPr>
        <w:t>–</w:t>
      </w:r>
      <w:r w:rsidRPr="00A614D3">
        <w:rPr>
          <w:rFonts w:ascii="Times New Roman" w:hAnsi="Times New Roman" w:cs="Times New Roman"/>
          <w:sz w:val="24"/>
          <w:szCs w:val="24"/>
        </w:rPr>
        <w:t xml:space="preserve"> выполнение следующих видов задания: </w:t>
      </w:r>
      <w:r w:rsidRPr="00A614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«найди отличия»,  «лабиринты», поиск лишнего и т. </w:t>
      </w:r>
      <w:proofErr w:type="spellStart"/>
      <w:r w:rsidRPr="00A614D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proofErr w:type="spellEnd"/>
      <w:r w:rsidRPr="00A614D3">
        <w:rPr>
          <w:rFonts w:ascii="Times New Roman" w:hAnsi="Times New Roman" w:cs="Times New Roman"/>
          <w:color w:val="000000"/>
          <w:spacing w:val="-3"/>
          <w:sz w:val="24"/>
          <w:szCs w:val="24"/>
        </w:rPr>
        <w:t>; – логические задачи, ребусы;</w:t>
      </w:r>
    </w:p>
    <w:p w:rsidR="00A347E2" w:rsidRPr="00A614D3" w:rsidRDefault="00A347E2" w:rsidP="00A347E2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4D3">
        <w:rPr>
          <w:rFonts w:ascii="Times New Roman" w:hAnsi="Times New Roman" w:cs="Times New Roman"/>
          <w:color w:val="000000"/>
          <w:spacing w:val="-3"/>
          <w:sz w:val="24"/>
          <w:szCs w:val="24"/>
        </w:rPr>
        <w:t>– настольные игры;</w:t>
      </w:r>
    </w:p>
    <w:p w:rsidR="00A347E2" w:rsidRPr="00A614D3" w:rsidRDefault="00A614D3" w:rsidP="00A347E2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4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– </w:t>
      </w:r>
      <w:r w:rsidR="00A347E2" w:rsidRPr="00A614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моделирование;  </w:t>
      </w:r>
    </w:p>
    <w:p w:rsidR="00A347E2" w:rsidRDefault="00A347E2" w:rsidP="00A614D3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4D3">
        <w:rPr>
          <w:rFonts w:ascii="Times New Roman" w:hAnsi="Times New Roman" w:cs="Times New Roman"/>
          <w:color w:val="000000"/>
          <w:spacing w:val="-3"/>
          <w:sz w:val="24"/>
          <w:szCs w:val="24"/>
        </w:rPr>
        <w:t>– логические игры</w:t>
      </w:r>
      <w:r w:rsidR="00A614D3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A614D3" w:rsidRPr="001602DB" w:rsidRDefault="00A614D3" w:rsidP="001602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головоло</w:t>
      </w:r>
      <w:r w:rsidR="001602D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мки</w:t>
      </w:r>
    </w:p>
    <w:p w:rsidR="00A614D3" w:rsidRDefault="00A614D3" w:rsidP="00A3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2DB" w:rsidRDefault="001602DB" w:rsidP="00A3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D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347E2" w:rsidRPr="00A614D3" w:rsidRDefault="00727A95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класс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552"/>
        <w:gridCol w:w="834"/>
        <w:gridCol w:w="2568"/>
        <w:gridCol w:w="1417"/>
        <w:gridCol w:w="709"/>
        <w:gridCol w:w="674"/>
      </w:tblGrid>
      <w:tr w:rsidR="00A614D3" w:rsidRPr="00A614D3" w:rsidTr="00C521A2">
        <w:trPr>
          <w:trHeight w:val="32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14D3" w:rsidRPr="00A614D3" w:rsidRDefault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14D3" w:rsidRPr="00A614D3" w:rsidRDefault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4D3" w:rsidRPr="00A614D3" w:rsidRDefault="00A614D3" w:rsidP="00C5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21A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14D3" w:rsidRPr="00A614D3" w:rsidRDefault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4D3" w:rsidRPr="00A614D3" w:rsidRDefault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14D3" w:rsidRPr="00A614D3" w:rsidRDefault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614D3" w:rsidRPr="00A614D3" w:rsidTr="00C521A2">
        <w:trPr>
          <w:trHeight w:val="230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D3" w:rsidRPr="00A614D3" w:rsidRDefault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D3" w:rsidRPr="00A614D3" w:rsidRDefault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4D3" w:rsidRDefault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D3" w:rsidRPr="00A614D3" w:rsidRDefault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4D3" w:rsidRPr="00A614D3" w:rsidRDefault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4D3" w:rsidRDefault="00A614D3" w:rsidP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14D3" w:rsidRDefault="00A614D3" w:rsidP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rPr>
          <w:trHeight w:val="230"/>
        </w:trPr>
        <w:tc>
          <w:tcPr>
            <w:tcW w:w="8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 w:rsidP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8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 w:rsidP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Default="00C521A2" w:rsidP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 w:rsidP="00A6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математики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rPr>
          <w:trHeight w:val="5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Знакомство с простейшими геометрическими фигурами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Китайская головоломка «</w:t>
            </w:r>
            <w:proofErr w:type="spellStart"/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фигур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Задачи в стихах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rPr>
          <w:trHeight w:val="6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 xml:space="preserve">Лабиринты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 лабиринтов, умение находить правильный путь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Игра «Пифагор»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Моделирование фигур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6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Упражнения со спичками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Игра «Домино»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 w:rsidP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Соревнов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 w:rsidP="00C6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пословицы </w:t>
            </w:r>
          </w:p>
          <w:p w:rsidR="00C521A2" w:rsidRPr="00A614D3" w:rsidRDefault="00C521A2" w:rsidP="00C6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в цифрах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 w:rsidP="00C6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 w:rsidP="00C6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Составление, 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 w:rsidP="005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Закономерности, последовательности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 w:rsidP="005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 w:rsidP="005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D7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6D7" w:rsidRPr="00727A95" w:rsidRDefault="006636D7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6D7" w:rsidRPr="00A614D3" w:rsidRDefault="0066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считалки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D7" w:rsidRDefault="0066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6D7" w:rsidRPr="00A614D3" w:rsidRDefault="0066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D7" w:rsidRPr="00A614D3" w:rsidRDefault="0066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6D7" w:rsidRPr="00A614D3" w:rsidRDefault="0066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D7" w:rsidRPr="00A614D3" w:rsidRDefault="0066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 w:rsidP="00E5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Числовые ребусы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 w:rsidP="00E5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 w:rsidP="00E5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 w:rsidP="004D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Якутские меры длины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 w:rsidP="004D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 w:rsidP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Знакомство с якутскими мерами длины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A2" w:rsidRPr="00A614D3" w:rsidTr="00C521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727A95" w:rsidRDefault="00C521A2" w:rsidP="001409C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16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21A2" w:rsidRPr="00A614D3" w:rsidRDefault="00C5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C7F" w:rsidRDefault="00903C7F" w:rsidP="0072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7F" w:rsidRDefault="00903C7F" w:rsidP="0072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7F" w:rsidRDefault="00903C7F" w:rsidP="0072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95" w:rsidRPr="00A614D3" w:rsidRDefault="00727A95" w:rsidP="0072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D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27A95" w:rsidRPr="00A614D3" w:rsidRDefault="00727A95" w:rsidP="00727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класс</w:t>
      </w:r>
    </w:p>
    <w:p w:rsidR="00727A95" w:rsidRPr="00A614D3" w:rsidRDefault="00727A95" w:rsidP="0072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552"/>
        <w:gridCol w:w="834"/>
        <w:gridCol w:w="2568"/>
        <w:gridCol w:w="1417"/>
        <w:gridCol w:w="709"/>
        <w:gridCol w:w="674"/>
      </w:tblGrid>
      <w:tr w:rsidR="006C2B68" w:rsidRPr="00A614D3" w:rsidTr="00E5136E">
        <w:trPr>
          <w:trHeight w:val="32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C2B68" w:rsidRPr="00A614D3" w:rsidTr="00E5136E">
        <w:trPr>
          <w:trHeight w:val="230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rPr>
          <w:trHeight w:val="230"/>
        </w:trPr>
        <w:tc>
          <w:tcPr>
            <w:tcW w:w="8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8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математики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rPr>
          <w:trHeight w:val="5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Знакомство с простейшими геометрическими фигурами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Китайская головоломка «</w:t>
            </w:r>
            <w:proofErr w:type="spellStart"/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фигур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Задачи в стихах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rPr>
          <w:trHeight w:val="6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 xml:space="preserve">Лабиринты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 лабиринтов, умение находить правильный путь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Игра «Пифагор»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Моделирование фигур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D7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6D7" w:rsidRPr="00727A95" w:rsidRDefault="006636D7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6D7" w:rsidRPr="00A614D3" w:rsidRDefault="006636D7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D7" w:rsidRDefault="006636D7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6D7" w:rsidRPr="00A614D3" w:rsidRDefault="006636D7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D7" w:rsidRPr="00A614D3" w:rsidRDefault="006636D7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6D7" w:rsidRPr="00A614D3" w:rsidRDefault="006636D7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6D7" w:rsidRPr="00A614D3" w:rsidRDefault="006636D7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Упражнения со спичками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Игра «Домино»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Соревнов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пословицы </w:t>
            </w:r>
          </w:p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в цифрах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Составление, 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Закономерности, последовательности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Числовые ребусы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Якутские меры длины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3">
              <w:rPr>
                <w:rFonts w:ascii="Times New Roman" w:hAnsi="Times New Roman" w:cs="Times New Roman"/>
                <w:sz w:val="24"/>
                <w:szCs w:val="24"/>
              </w:rPr>
              <w:t>Знакомство с якутскими мерами длины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780C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яйцо»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фигур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780C0D">
        <w:trPr>
          <w:trHeight w:val="3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68" w:rsidRPr="00A614D3" w:rsidTr="00E513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727A95" w:rsidRDefault="006C2B68" w:rsidP="006C2B6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68" w:rsidRPr="00A614D3" w:rsidRDefault="006C2B68" w:rsidP="00E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E2" w:rsidRPr="00A614D3" w:rsidRDefault="00A347E2" w:rsidP="00A3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4D3" w:rsidRPr="00A614D3" w:rsidRDefault="00A614D3" w:rsidP="00A3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D3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A347E2" w:rsidRPr="00A614D3" w:rsidRDefault="00A347E2" w:rsidP="00A3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E2" w:rsidRPr="00A614D3" w:rsidRDefault="00A347E2" w:rsidP="00A347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4D3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A614D3">
        <w:rPr>
          <w:rFonts w:ascii="Times New Roman" w:hAnsi="Times New Roman" w:cs="Times New Roman"/>
          <w:sz w:val="24"/>
          <w:szCs w:val="24"/>
        </w:rPr>
        <w:t xml:space="preserve"> Т.П. </w:t>
      </w:r>
      <w:proofErr w:type="spellStart"/>
      <w:r w:rsidRPr="00A614D3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A614D3">
        <w:rPr>
          <w:rFonts w:ascii="Times New Roman" w:hAnsi="Times New Roman" w:cs="Times New Roman"/>
          <w:sz w:val="24"/>
          <w:szCs w:val="24"/>
        </w:rPr>
        <w:t xml:space="preserve"> иннинээ5и </w:t>
      </w:r>
      <w:proofErr w:type="spellStart"/>
      <w:r w:rsidRPr="00A614D3">
        <w:rPr>
          <w:rFonts w:ascii="Times New Roman" w:hAnsi="Times New Roman" w:cs="Times New Roman"/>
          <w:sz w:val="24"/>
          <w:szCs w:val="24"/>
        </w:rPr>
        <w:t>саастаах</w:t>
      </w:r>
      <w:proofErr w:type="spellEnd"/>
      <w:r w:rsidRPr="00A61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D3">
        <w:rPr>
          <w:rFonts w:ascii="Times New Roman" w:hAnsi="Times New Roman" w:cs="Times New Roman"/>
          <w:sz w:val="24"/>
          <w:szCs w:val="24"/>
        </w:rPr>
        <w:t>оголорго</w:t>
      </w:r>
      <w:proofErr w:type="spellEnd"/>
      <w:r w:rsidRPr="00A614D3">
        <w:rPr>
          <w:rFonts w:ascii="Times New Roman" w:hAnsi="Times New Roman" w:cs="Times New Roman"/>
          <w:sz w:val="24"/>
          <w:szCs w:val="24"/>
        </w:rPr>
        <w:t xml:space="preserve"> математика. – Якутск, 1995 </w:t>
      </w:r>
      <w:proofErr w:type="gramStart"/>
      <w:r w:rsidRPr="00A614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14D3">
        <w:rPr>
          <w:rFonts w:ascii="Times New Roman" w:hAnsi="Times New Roman" w:cs="Times New Roman"/>
          <w:sz w:val="24"/>
          <w:szCs w:val="24"/>
        </w:rPr>
        <w:t>.</w:t>
      </w:r>
    </w:p>
    <w:p w:rsidR="00A347E2" w:rsidRPr="00A614D3" w:rsidRDefault="00A347E2" w:rsidP="00A347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 xml:space="preserve">Волкова С.И., </w:t>
      </w:r>
      <w:proofErr w:type="spellStart"/>
      <w:r w:rsidRPr="00A614D3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A614D3">
        <w:rPr>
          <w:rFonts w:ascii="Times New Roman" w:hAnsi="Times New Roman" w:cs="Times New Roman"/>
          <w:sz w:val="24"/>
          <w:szCs w:val="24"/>
        </w:rPr>
        <w:t xml:space="preserve"> Н.Н. Тетрадь с математическими заданиями. 1 класс. М., 1994 г.</w:t>
      </w:r>
    </w:p>
    <w:p w:rsidR="00A347E2" w:rsidRPr="00A614D3" w:rsidRDefault="00A347E2" w:rsidP="00A347E2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4D3">
        <w:rPr>
          <w:rFonts w:ascii="Times New Roman" w:eastAsia="Calibri" w:hAnsi="Times New Roman" w:cs="Times New Roman"/>
          <w:sz w:val="24"/>
          <w:szCs w:val="24"/>
        </w:rPr>
        <w:t>Воронцов А.Б</w:t>
      </w:r>
      <w:r w:rsidRPr="00A614D3">
        <w:rPr>
          <w:rFonts w:ascii="Times New Roman" w:hAnsi="Times New Roman" w:cs="Times New Roman"/>
          <w:sz w:val="24"/>
          <w:szCs w:val="24"/>
        </w:rPr>
        <w:t xml:space="preserve"> </w:t>
      </w:r>
      <w:r w:rsidRPr="00A614D3">
        <w:rPr>
          <w:rFonts w:ascii="Times New Roman" w:eastAsia="Calibri" w:hAnsi="Times New Roman" w:cs="Times New Roman"/>
          <w:sz w:val="24"/>
          <w:szCs w:val="24"/>
        </w:rPr>
        <w:t>Проектные задачи в начальной школе. Методика (Стандарты 2-го поколения)</w:t>
      </w:r>
      <w:r w:rsidRPr="00A614D3">
        <w:rPr>
          <w:rFonts w:ascii="Times New Roman" w:hAnsi="Times New Roman" w:cs="Times New Roman"/>
          <w:sz w:val="24"/>
          <w:szCs w:val="24"/>
        </w:rPr>
        <w:t xml:space="preserve"> М.  </w:t>
      </w:r>
      <w:r w:rsidRPr="00A614D3">
        <w:rPr>
          <w:rFonts w:ascii="Times New Roman" w:eastAsia="Calibri" w:hAnsi="Times New Roman" w:cs="Times New Roman"/>
          <w:sz w:val="24"/>
          <w:szCs w:val="24"/>
        </w:rPr>
        <w:t>Просвещение, 201</w:t>
      </w:r>
      <w:r w:rsidRPr="00A614D3">
        <w:rPr>
          <w:rFonts w:ascii="Times New Roman" w:hAnsi="Times New Roman" w:cs="Times New Roman"/>
          <w:sz w:val="24"/>
          <w:szCs w:val="24"/>
        </w:rPr>
        <w:t>0 г.</w:t>
      </w:r>
    </w:p>
    <w:p w:rsidR="00A347E2" w:rsidRPr="00A614D3" w:rsidRDefault="00A347E2" w:rsidP="00A347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>Глейзер Г.И. История математики в школе. М., 1981 г.</w:t>
      </w:r>
    </w:p>
    <w:p w:rsidR="00A347E2" w:rsidRPr="00A614D3" w:rsidRDefault="004F492B" w:rsidP="00A347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hAnsi="Times New Roman" w:cs="Times New Roman"/>
          <w:sz w:val="24"/>
          <w:szCs w:val="24"/>
        </w:rPr>
        <w:t>Нестеренко Ю.В.</w:t>
      </w:r>
      <w:r w:rsidR="00A347E2" w:rsidRPr="00A61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7E2" w:rsidRPr="00A614D3">
        <w:rPr>
          <w:rFonts w:ascii="Times New Roman" w:hAnsi="Times New Roman" w:cs="Times New Roman"/>
          <w:sz w:val="24"/>
          <w:szCs w:val="24"/>
        </w:rPr>
        <w:t>Олехник</w:t>
      </w:r>
      <w:proofErr w:type="spellEnd"/>
      <w:r w:rsidR="00A347E2" w:rsidRPr="00A614D3">
        <w:rPr>
          <w:rFonts w:ascii="Times New Roman" w:hAnsi="Times New Roman" w:cs="Times New Roman"/>
          <w:sz w:val="24"/>
          <w:szCs w:val="24"/>
        </w:rPr>
        <w:t xml:space="preserve"> С.Н., Потапов М.К. Лучшие задачи на смекалку. М., 1999 г.</w:t>
      </w:r>
    </w:p>
    <w:p w:rsidR="00A347E2" w:rsidRPr="00A614D3" w:rsidRDefault="00A347E2" w:rsidP="00A347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4D3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образования. Приказ </w:t>
      </w:r>
      <w:proofErr w:type="spellStart"/>
      <w:r w:rsidRPr="00A614D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614D3">
        <w:rPr>
          <w:rFonts w:ascii="Times New Roman" w:eastAsia="Calibri" w:hAnsi="Times New Roman" w:cs="Times New Roman"/>
          <w:sz w:val="24"/>
          <w:szCs w:val="24"/>
        </w:rPr>
        <w:t xml:space="preserve"> от 06.10.2009, № 373.</w:t>
      </w:r>
    </w:p>
    <w:p w:rsidR="00A347E2" w:rsidRPr="00A614D3" w:rsidRDefault="00A347E2" w:rsidP="00A347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74B" w:rsidRPr="00A614D3" w:rsidRDefault="00DD674B">
      <w:pPr>
        <w:rPr>
          <w:rFonts w:ascii="Times New Roman" w:hAnsi="Times New Roman" w:cs="Times New Roman"/>
          <w:sz w:val="24"/>
          <w:szCs w:val="24"/>
        </w:rPr>
      </w:pPr>
    </w:p>
    <w:sectPr w:rsidR="00DD674B" w:rsidRPr="00A614D3" w:rsidSect="00DD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DF0"/>
    <w:multiLevelType w:val="hybridMultilevel"/>
    <w:tmpl w:val="FC2A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03D7A"/>
    <w:multiLevelType w:val="hybridMultilevel"/>
    <w:tmpl w:val="496E5E68"/>
    <w:lvl w:ilvl="0" w:tplc="9432CFD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B764F"/>
    <w:multiLevelType w:val="hybridMultilevel"/>
    <w:tmpl w:val="496E5E68"/>
    <w:lvl w:ilvl="0" w:tplc="9432CFD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77A38"/>
    <w:multiLevelType w:val="hybridMultilevel"/>
    <w:tmpl w:val="5FEE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7E2"/>
    <w:rsid w:val="000431B1"/>
    <w:rsid w:val="001602DB"/>
    <w:rsid w:val="002A46F0"/>
    <w:rsid w:val="00412B16"/>
    <w:rsid w:val="004F492B"/>
    <w:rsid w:val="006636D7"/>
    <w:rsid w:val="006C2B68"/>
    <w:rsid w:val="00727A95"/>
    <w:rsid w:val="00735251"/>
    <w:rsid w:val="00855077"/>
    <w:rsid w:val="00903C7F"/>
    <w:rsid w:val="00A347E2"/>
    <w:rsid w:val="00A614D3"/>
    <w:rsid w:val="00B156D0"/>
    <w:rsid w:val="00B15EF1"/>
    <w:rsid w:val="00C521A2"/>
    <w:rsid w:val="00CD2C0F"/>
    <w:rsid w:val="00DD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E2"/>
    <w:pPr>
      <w:ind w:left="720"/>
      <w:contextualSpacing/>
    </w:pPr>
  </w:style>
  <w:style w:type="table" w:styleId="a4">
    <w:name w:val="Table Grid"/>
    <w:basedOn w:val="a1"/>
    <w:uiPriority w:val="59"/>
    <w:rsid w:val="00A34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14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dcterms:created xsi:type="dcterms:W3CDTF">2013-05-15T12:38:00Z</dcterms:created>
  <dcterms:modified xsi:type="dcterms:W3CDTF">2014-10-30T13:13:00Z</dcterms:modified>
</cp:coreProperties>
</file>