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D9A" w:rsidRDefault="00962D9A" w:rsidP="00C16585">
      <w:pPr>
        <w:rPr>
          <w:b/>
          <w:sz w:val="28"/>
          <w:szCs w:val="28"/>
          <w:u w:val="single"/>
        </w:rPr>
      </w:pPr>
    </w:p>
    <w:p w:rsidR="00962D9A" w:rsidRDefault="00962D9A" w:rsidP="00F764A9">
      <w:pPr>
        <w:jc w:val="center"/>
        <w:rPr>
          <w:b/>
          <w:sz w:val="28"/>
          <w:szCs w:val="28"/>
          <w:u w:val="single"/>
        </w:rPr>
      </w:pPr>
    </w:p>
    <w:p w:rsidR="00C16585" w:rsidRPr="00C16585" w:rsidRDefault="00C16585" w:rsidP="00C16585">
      <w:pPr>
        <w:jc w:val="center"/>
        <w:rPr>
          <w:rFonts w:eastAsiaTheme="minorHAnsi"/>
          <w:lang w:eastAsia="en-US"/>
        </w:rPr>
      </w:pPr>
      <w:r w:rsidRPr="00C16585">
        <w:rPr>
          <w:rFonts w:eastAsiaTheme="minorHAnsi"/>
          <w:lang w:eastAsia="en-US"/>
        </w:rPr>
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общеобразовательная школа-интернат VIII вида</w:t>
      </w:r>
    </w:p>
    <w:p w:rsidR="00C16585" w:rsidRPr="00C16585" w:rsidRDefault="00C16585" w:rsidP="00C16585">
      <w:pPr>
        <w:jc w:val="center"/>
        <w:rPr>
          <w:rFonts w:eastAsiaTheme="minorHAnsi"/>
          <w:lang w:eastAsia="en-US"/>
        </w:rPr>
      </w:pPr>
      <w:proofErr w:type="spellStart"/>
      <w:r w:rsidRPr="00C16585">
        <w:rPr>
          <w:rFonts w:eastAsiaTheme="minorHAnsi"/>
          <w:lang w:eastAsia="en-US"/>
        </w:rPr>
        <w:t>ст-цы</w:t>
      </w:r>
      <w:proofErr w:type="spellEnd"/>
      <w:r w:rsidRPr="00C16585">
        <w:rPr>
          <w:rFonts w:eastAsiaTheme="minorHAnsi"/>
          <w:lang w:eastAsia="en-US"/>
        </w:rPr>
        <w:t xml:space="preserve"> </w:t>
      </w:r>
      <w:proofErr w:type="spellStart"/>
      <w:r w:rsidRPr="00C16585">
        <w:rPr>
          <w:rFonts w:eastAsiaTheme="minorHAnsi"/>
          <w:lang w:eastAsia="en-US"/>
        </w:rPr>
        <w:t>Родниковской</w:t>
      </w:r>
      <w:proofErr w:type="spellEnd"/>
      <w:r w:rsidRPr="00C16585">
        <w:rPr>
          <w:rFonts w:eastAsiaTheme="minorHAnsi"/>
          <w:lang w:eastAsia="en-US"/>
        </w:rPr>
        <w:t xml:space="preserve"> Краснодарского края</w:t>
      </w:r>
    </w:p>
    <w:p w:rsidR="00C16585" w:rsidRPr="00C16585" w:rsidRDefault="00C16585" w:rsidP="00C16585">
      <w:pPr>
        <w:jc w:val="center"/>
        <w:rPr>
          <w:rFonts w:eastAsiaTheme="minorHAnsi"/>
          <w:lang w:eastAsia="en-US"/>
        </w:rPr>
      </w:pPr>
    </w:p>
    <w:p w:rsidR="00C16585" w:rsidRPr="00C16585" w:rsidRDefault="00C16585" w:rsidP="00C16585">
      <w:pPr>
        <w:spacing w:before="100" w:beforeAutospacing="1"/>
      </w:pPr>
    </w:p>
    <w:p w:rsidR="00C16585" w:rsidRPr="00C16585" w:rsidRDefault="00C16585" w:rsidP="00C16585">
      <w:pPr>
        <w:spacing w:before="100" w:beforeAutospacing="1"/>
      </w:pPr>
    </w:p>
    <w:p w:rsidR="00C16585" w:rsidRPr="00C16585" w:rsidRDefault="00C16585" w:rsidP="00C16585">
      <w:pPr>
        <w:spacing w:before="100" w:beforeAutospacing="1"/>
      </w:pPr>
    </w:p>
    <w:p w:rsidR="00C16585" w:rsidRPr="00C16585" w:rsidRDefault="00C16585" w:rsidP="00C16585">
      <w:pPr>
        <w:spacing w:before="100" w:beforeAutospacing="1"/>
      </w:pPr>
    </w:p>
    <w:p w:rsidR="00C16585" w:rsidRPr="00C16585" w:rsidRDefault="00C16585" w:rsidP="00C16585">
      <w:pPr>
        <w:spacing w:before="100" w:beforeAutospacing="1"/>
      </w:pPr>
    </w:p>
    <w:p w:rsidR="00A64909" w:rsidRDefault="00C16585" w:rsidP="00C16585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64909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Программа тимуровского движения </w:t>
      </w:r>
    </w:p>
    <w:p w:rsidR="00C16585" w:rsidRDefault="00C16585" w:rsidP="00C16585">
      <w:pPr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B3088"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отряда «Звезда»</w:t>
      </w:r>
    </w:p>
    <w:p w:rsidR="00097AA2" w:rsidRDefault="00097AA2" w:rsidP="00C16585">
      <w:pPr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97AA2" w:rsidRPr="009B3088" w:rsidRDefault="00097AA2" w:rsidP="00C16585">
      <w:pPr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16585" w:rsidRPr="00C16585" w:rsidRDefault="001F7E0B" w:rsidP="00C16585">
      <w:pPr>
        <w:spacing w:after="200" w:line="276" w:lineRule="auto"/>
        <w:jc w:val="center"/>
        <w:rPr>
          <w:rFonts w:eastAsiaTheme="minorHAnsi"/>
          <w:b/>
          <w:caps/>
          <w:sz w:val="72"/>
          <w:szCs w:val="72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4B00496" wp14:editId="2FACCB8E">
            <wp:extent cx="3314700" cy="2829217"/>
            <wp:effectExtent l="190500" t="114300" r="152400" b="238125"/>
            <wp:docPr id="1" name="Рисунок 1" descr="58690163_IlonaNikis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8690163_IlonaNikish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0" cy="28319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62D9A" w:rsidRDefault="00962D9A" w:rsidP="00F764A9">
      <w:pPr>
        <w:jc w:val="center"/>
        <w:rPr>
          <w:b/>
          <w:sz w:val="28"/>
          <w:szCs w:val="28"/>
          <w:u w:val="single"/>
        </w:rPr>
      </w:pPr>
    </w:p>
    <w:p w:rsidR="00962D9A" w:rsidRDefault="00962D9A" w:rsidP="005559A3">
      <w:pPr>
        <w:rPr>
          <w:b/>
          <w:sz w:val="28"/>
          <w:szCs w:val="28"/>
          <w:u w:val="single"/>
        </w:rPr>
      </w:pPr>
    </w:p>
    <w:p w:rsidR="00962D9A" w:rsidRDefault="00962D9A" w:rsidP="00A64909">
      <w:pPr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Программа тимуровского движения отряда «Звезда»</w:t>
      </w: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Pr="002C1FB4" w:rsidRDefault="00F764A9" w:rsidP="00F764A9">
      <w:pPr>
        <w:jc w:val="center"/>
        <w:rPr>
          <w:b/>
          <w:sz w:val="28"/>
          <w:szCs w:val="28"/>
        </w:rPr>
      </w:pPr>
      <w:r w:rsidRPr="00274126">
        <w:rPr>
          <w:b/>
          <w:sz w:val="28"/>
          <w:szCs w:val="28"/>
        </w:rPr>
        <w:t>Пояснительная записка</w:t>
      </w:r>
    </w:p>
    <w:p w:rsidR="00F764A9" w:rsidRDefault="00F764A9" w:rsidP="00F764A9">
      <w:pPr>
        <w:rPr>
          <w:b/>
          <w:bCs/>
        </w:rPr>
      </w:pP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Детство - время активного социального развития растущего человека и освоения им социокультурных достижений и ценностей, период пробы и самоопределения в постоянно расширяющихся и усложняющихся контактах.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В настоящее время в России рассматривается как стратегический ресурс государственно-общественного развития. Современные модели взаимодействия "Общество-государство" предусматривает, в основном, пассивное участие детей  молодых людей в мероприятиях, организуемых социальными институтами.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В то же время   воспитательное значение примера социальной инициативы, глубина ее воздействия на самого инициатора и его ближайшее окружение могут оказывать моральное и духовное влияние, сопоставимое с эффективностью специально организованной воспитательной работы образовательных учреждений, профессиональных педагогов, семьи. В подростковом возрасте складываются способности к свободному мышлению и самостоятельности, а творческая деятельность, в том числе социальная, становится реальной личностной потребностью. Процесс воспитания активности должен </w:t>
      </w:r>
      <w:proofErr w:type="gramStart"/>
      <w:r w:rsidRPr="007E1BCB">
        <w:rPr>
          <w:sz w:val="28"/>
          <w:szCs w:val="28"/>
        </w:rPr>
        <w:t>строится</w:t>
      </w:r>
      <w:proofErr w:type="gramEnd"/>
      <w:r w:rsidRPr="007E1BCB">
        <w:rPr>
          <w:sz w:val="28"/>
          <w:szCs w:val="28"/>
        </w:rPr>
        <w:t xml:space="preserve"> на основе сотрудничества, взаимного уважения и доверия взрослых и детей.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Чисто детских социальных инициатив быть не может. </w:t>
      </w:r>
      <w:proofErr w:type="gramStart"/>
      <w:r w:rsidRPr="007E1BCB">
        <w:rPr>
          <w:sz w:val="28"/>
          <w:szCs w:val="28"/>
        </w:rPr>
        <w:t>На самом деле детская социальная инициатива - это всегда инициатива взрослых, поддержанная ребятами, увлекшая ребят в настоящее время необходимо скоординировать усилие школы, внешкольных учреждений, детских объединений, всех тех, кто считает, что в условиях сложного периода нестабильности и социальных конфликтов во многих сферах нашей жизни особенно остро ощущается необходимость восстановления утраченных общечеловеческих ценностей: гуманизма и милосердия, человеколюбия и сострадания, которые должны воспитываться</w:t>
      </w:r>
      <w:proofErr w:type="gramEnd"/>
      <w:r w:rsidRPr="007E1BCB">
        <w:rPr>
          <w:sz w:val="28"/>
          <w:szCs w:val="28"/>
        </w:rPr>
        <w:t xml:space="preserve"> с детства.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Программа развития детского тимуровского движения преследует основную идею - воспитать поколение тех, кто способен помочь, понимающих, что важны не слова жалости, а отношения на равных и реальная помощь, основанная на уважении к человеку.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Программа движения" Мы - тимуровцы " создана для учащихся 5-9 классов. ГБ</w:t>
      </w:r>
      <w:proofErr w:type="gramStart"/>
      <w:r w:rsidRPr="007E1BCB">
        <w:rPr>
          <w:sz w:val="28"/>
          <w:szCs w:val="28"/>
        </w:rPr>
        <w:t>С(</w:t>
      </w:r>
      <w:proofErr w:type="gramEnd"/>
      <w:r w:rsidRPr="007E1BCB">
        <w:rPr>
          <w:sz w:val="28"/>
          <w:szCs w:val="28"/>
        </w:rPr>
        <w:t>К)ОУ для обучающихся воспитанников с ограниченными возможностями здоровья обще</w:t>
      </w:r>
      <w:r w:rsidR="00962D9A">
        <w:rPr>
          <w:sz w:val="28"/>
          <w:szCs w:val="28"/>
        </w:rPr>
        <w:t xml:space="preserve">образовательная школа-интернат </w:t>
      </w:r>
      <w:r w:rsidR="00962D9A">
        <w:rPr>
          <w:sz w:val="28"/>
          <w:szCs w:val="28"/>
          <w:lang w:val="en-US"/>
        </w:rPr>
        <w:t>VIII</w:t>
      </w:r>
      <w:r w:rsidRPr="007E1BCB">
        <w:rPr>
          <w:sz w:val="28"/>
          <w:szCs w:val="28"/>
        </w:rPr>
        <w:t xml:space="preserve"> вида </w:t>
      </w:r>
      <w:proofErr w:type="spellStart"/>
      <w:r w:rsidRPr="007E1BCB">
        <w:rPr>
          <w:sz w:val="28"/>
          <w:szCs w:val="28"/>
        </w:rPr>
        <w:t>ст-цы</w:t>
      </w:r>
      <w:proofErr w:type="spellEnd"/>
      <w:r w:rsidRPr="007E1BCB">
        <w:rPr>
          <w:sz w:val="28"/>
          <w:szCs w:val="28"/>
        </w:rPr>
        <w:t xml:space="preserve">  </w:t>
      </w:r>
      <w:proofErr w:type="spellStart"/>
      <w:r w:rsidRPr="007E1BCB">
        <w:rPr>
          <w:sz w:val="28"/>
          <w:szCs w:val="28"/>
        </w:rPr>
        <w:t>Родниковской</w:t>
      </w:r>
      <w:proofErr w:type="spellEnd"/>
      <w:r w:rsidRPr="007E1BCB">
        <w:rPr>
          <w:sz w:val="28"/>
          <w:szCs w:val="28"/>
        </w:rPr>
        <w:t xml:space="preserve"> Краснодарского края. </w:t>
      </w:r>
      <w:proofErr w:type="gramStart"/>
      <w:r w:rsidRPr="007E1BCB">
        <w:rPr>
          <w:sz w:val="28"/>
          <w:szCs w:val="28"/>
        </w:rPr>
        <w:t>Рассчитана</w:t>
      </w:r>
      <w:proofErr w:type="gramEnd"/>
      <w:r w:rsidRPr="007E1BCB">
        <w:rPr>
          <w:sz w:val="28"/>
          <w:szCs w:val="28"/>
        </w:rPr>
        <w:t xml:space="preserve"> на </w:t>
      </w:r>
      <w:r w:rsidR="00C041AF">
        <w:rPr>
          <w:sz w:val="28"/>
          <w:szCs w:val="28"/>
        </w:rPr>
        <w:t>68</w:t>
      </w:r>
      <w:r w:rsidR="00EF15D4">
        <w:rPr>
          <w:sz w:val="28"/>
          <w:szCs w:val="28"/>
        </w:rPr>
        <w:t xml:space="preserve"> часов </w:t>
      </w:r>
      <w:r w:rsidRPr="007E1BCB">
        <w:rPr>
          <w:sz w:val="28"/>
          <w:szCs w:val="28"/>
        </w:rPr>
        <w:t xml:space="preserve">в год. Занятия проводится </w:t>
      </w:r>
      <w:r w:rsidR="00EF15D4">
        <w:rPr>
          <w:sz w:val="28"/>
          <w:szCs w:val="28"/>
        </w:rPr>
        <w:t xml:space="preserve">один </w:t>
      </w:r>
      <w:r w:rsidRPr="007E1BCB">
        <w:rPr>
          <w:sz w:val="28"/>
          <w:szCs w:val="28"/>
        </w:rPr>
        <w:t>раз в неделю. Делится на теоретические и практические занятия. Практические занятия проводится в форме игр, в работе с населением, шефскую работу,  экологические десанты и другие занятия.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Default="00F764A9" w:rsidP="00F764A9">
      <w:pPr>
        <w:rPr>
          <w:b/>
          <w:bCs/>
          <w:sz w:val="28"/>
          <w:szCs w:val="28"/>
          <w:u w:val="single"/>
        </w:rPr>
      </w:pPr>
    </w:p>
    <w:p w:rsidR="00F764A9" w:rsidRPr="007E1BCB" w:rsidRDefault="00F764A9" w:rsidP="00F764A9">
      <w:pPr>
        <w:rPr>
          <w:b/>
          <w:bCs/>
          <w:sz w:val="28"/>
          <w:szCs w:val="28"/>
          <w:u w:val="single"/>
        </w:rPr>
      </w:pPr>
      <w:r w:rsidRPr="007E1BCB">
        <w:rPr>
          <w:b/>
          <w:bCs/>
          <w:sz w:val="28"/>
          <w:szCs w:val="28"/>
          <w:u w:val="single"/>
        </w:rPr>
        <w:lastRenderedPageBreak/>
        <w:t>Цель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ind w:firstLine="708"/>
        <w:rPr>
          <w:i/>
          <w:sz w:val="28"/>
          <w:szCs w:val="28"/>
        </w:rPr>
      </w:pPr>
      <w:r w:rsidRPr="007E1BCB">
        <w:rPr>
          <w:i/>
          <w:sz w:val="28"/>
          <w:szCs w:val="28"/>
        </w:rPr>
        <w:t xml:space="preserve">Формирование у детей культуры социального служения как важного фактора развития современного общества. </w:t>
      </w:r>
      <w:proofErr w:type="gramStart"/>
      <w:r w:rsidRPr="007E1BCB">
        <w:rPr>
          <w:i/>
          <w:sz w:val="28"/>
          <w:szCs w:val="28"/>
        </w:rPr>
        <w:t>Успех школьного тимуровского движения зависит от позитивного отношения к детскому тимуровскому у движению со стороны государственных и общественных организаций различного уровней, оказание организационной и финансовой поддержки деятельности тимуровских отрядов школы при реализации Программы «Патриоты России».</w:t>
      </w:r>
      <w:proofErr w:type="gramEnd"/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Тимуровец – неновый термин, не новое явление в общественной жизни нашей страны. В истории педагогики хорошо известны тимуровское движение и общественно-полезная деятельность как основа существования детских и молодежных объединений и организаций. Участие в социально ценной деятельности традиционно рассматривается как действенное воспитательное средство. Тимуровское движение как проявление милосердия и человеколюбия существует, и будет существовать до тех пор, пока сохраняется потребность людей в помощи и ограничены возможности государства удовлетворять потребности граждан в социальной поддержке.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Тимуровцы помогают тем, кто в этом нуждается. Не все современные молодые люди знают, кто же такие тимуровцы. Книгу про них Гайдар написал давно. Но всё же, правильно говорят, что "новое - это хорошо забытое старое".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 xml:space="preserve">         Тимуровская работа очень нужна, ведь престарелым людям иногда требуется не только помощь, но и просто внимание. Кроме того, общаясь с пожилыми односельчанами, ребята могут узнать много нового о своем селе, традициях и обычаях, а также выслушать их воспоминания о событиях давно минувших дней.</w:t>
      </w:r>
    </w:p>
    <w:p w:rsidR="00F764A9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Задачи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1. Воспитание у учащихся понимания сущности добровольной помощи людям.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2. Вовлечение детей в различные виды милосердной деятельности.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3. Популяризация трудовой деятельности детей.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4. Формирования у  подростков  внимательности,  скромности, предупредительности и сознания собственной полезности.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Основные направления программы развития тимуровского движения «Мы – тимуровцы»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1.  Разработать положение  о тимуровском     отряде « Звезда» устав тимуровского отряда.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2. Составление плана работы тимуровского отряда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Ожидаемый результат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1. Формирование    высокого   уровня    самосознания,    самодисциплины, понимания учащимися ценности человеческой жизни, справедливости, бескорыстия,    уважения    человеческого    достоинства,    милосердия, доброжелательности, способности к сопереживанию.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2.  Осознание детьми того, что честь, смелость развивается с ранних лет, что, тот, кто правдив с детства, будет хорошим человеком.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3.  Повышение   чувства   ответственности   у   детей   при    выполнении общественных поручений.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jc w:val="center"/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Устав тимуровского отряда « Звезда»</w:t>
      </w:r>
    </w:p>
    <w:p w:rsidR="00F764A9" w:rsidRPr="007E1BCB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jc w:val="center"/>
        <w:rPr>
          <w:b/>
          <w:sz w:val="28"/>
          <w:szCs w:val="28"/>
        </w:rPr>
      </w:pPr>
      <w:r w:rsidRPr="007E1BCB">
        <w:rPr>
          <w:b/>
          <w:sz w:val="28"/>
          <w:szCs w:val="28"/>
        </w:rPr>
        <w:t>Девиз тимуровского отряда « Звезда»:</w:t>
      </w:r>
    </w:p>
    <w:p w:rsidR="00F764A9" w:rsidRPr="007E1BCB" w:rsidRDefault="00F764A9" w:rsidP="00F764A9">
      <w:pPr>
        <w:jc w:val="center"/>
        <w:rPr>
          <w:b/>
          <w:sz w:val="28"/>
          <w:szCs w:val="28"/>
        </w:rPr>
      </w:pPr>
      <w:r w:rsidRPr="007E1BCB">
        <w:rPr>
          <w:b/>
          <w:sz w:val="28"/>
          <w:szCs w:val="28"/>
        </w:rPr>
        <w:t xml:space="preserve">«Действовать по </w:t>
      </w:r>
      <w:proofErr w:type="spellStart"/>
      <w:r w:rsidRPr="007E1BCB">
        <w:rPr>
          <w:b/>
          <w:sz w:val="28"/>
          <w:szCs w:val="28"/>
        </w:rPr>
        <w:t>Гайдаровски</w:t>
      </w:r>
      <w:proofErr w:type="spellEnd"/>
      <w:r w:rsidRPr="007E1BCB">
        <w:rPr>
          <w:b/>
          <w:sz w:val="28"/>
          <w:szCs w:val="28"/>
        </w:rPr>
        <w:t>, быть человечным, справедливым, бескорыстным»</w:t>
      </w:r>
    </w:p>
    <w:p w:rsidR="00F764A9" w:rsidRPr="007E1BCB" w:rsidRDefault="00F764A9" w:rsidP="00F764A9">
      <w:pPr>
        <w:jc w:val="center"/>
        <w:rPr>
          <w:b/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Цели и задачи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-Создание     условий     для     реализации     творческого потенциала      каждой      личности      в       организации безвозмездной, добровольной помощи ветеранам войны, вдовам, обездоленным детям.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-Самовыражение каждого члена отряда через участие в ее конкретных делах.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-Обеспечение      отношений      сотрудничества      между учителями и учащимися.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 xml:space="preserve">-Защита прав и выражение интересов учащихся школы, создание условий для раскрытия возможностей личности. 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 xml:space="preserve">-Демократизация       и       совершенствование       учебно-воспитательного процесса. 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Основные принципы деятельности: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E1BCB">
        <w:rPr>
          <w:sz w:val="28"/>
          <w:szCs w:val="28"/>
        </w:rPr>
        <w:t>Принцип самостоятельности: все вопросы, связанные с деятельностью тимуровского отряда « Звезда» решаются только его членами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E1BCB">
        <w:rPr>
          <w:sz w:val="28"/>
          <w:szCs w:val="28"/>
        </w:rPr>
        <w:t>Принцип равноправия и сотрудничества членов тимуровского отряда «Звезда» на равных правах с другими организациями отстаивает интересы своих членов во всех выборных органах, имеет прямое представительство в них.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E1BCB">
        <w:rPr>
          <w:sz w:val="28"/>
          <w:szCs w:val="28"/>
        </w:rPr>
        <w:t>Принцип гласности: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Все решения объединения доводятся до све</w:t>
      </w:r>
      <w:r>
        <w:rPr>
          <w:sz w:val="28"/>
          <w:szCs w:val="28"/>
        </w:rPr>
        <w:t>дения учащихся</w:t>
      </w:r>
      <w:r w:rsidRPr="007E1BCB">
        <w:rPr>
          <w:sz w:val="28"/>
          <w:szCs w:val="28"/>
        </w:rPr>
        <w:t>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E1BCB">
        <w:rPr>
          <w:sz w:val="28"/>
          <w:szCs w:val="28"/>
        </w:rPr>
        <w:t>Принцип коллективности: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Любое    решение    в    объединении    принимается    после коллективного обсуждения с учетом самых разнообразных мнений.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Член отряда имеет право: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На   проявление   собственной   активности   в   организации работы   в соответствии с его целями и задачами;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На выражение мнений и сомнений касающихся содержания деятельности и получения на них объяснений и ответов;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Избрать,    быть    избранным    в    органы    самоуправления, оценивать их работу;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Излагать выборным органам свои проблемы и получать от них помощь;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На   участие в планировании деятельности отряда и выполнение принятого плана;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На уважение своего человеческого достоинства;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Входить в состав других организаций и объединений.</w:t>
      </w:r>
    </w:p>
    <w:p w:rsidR="00F764A9" w:rsidRDefault="00F764A9" w:rsidP="00F764A9">
      <w:pPr>
        <w:rPr>
          <w:b/>
          <w:sz w:val="28"/>
          <w:szCs w:val="28"/>
          <w:u w:val="single"/>
        </w:rPr>
      </w:pPr>
    </w:p>
    <w:p w:rsidR="00F764A9" w:rsidRDefault="00F764A9" w:rsidP="00F764A9">
      <w:pPr>
        <w:rPr>
          <w:b/>
          <w:sz w:val="28"/>
          <w:szCs w:val="28"/>
          <w:u w:val="single"/>
        </w:rPr>
      </w:pPr>
    </w:p>
    <w:p w:rsidR="00962D9A" w:rsidRDefault="00962D9A" w:rsidP="00F764A9">
      <w:pPr>
        <w:rPr>
          <w:b/>
          <w:sz w:val="28"/>
          <w:szCs w:val="28"/>
          <w:u w:val="single"/>
        </w:rPr>
      </w:pPr>
    </w:p>
    <w:p w:rsidR="00962D9A" w:rsidRDefault="00962D9A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lastRenderedPageBreak/>
        <w:t>Член отряда обязан: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Добросовестно учиться, готовить себя к активной трудовой деятельности;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Вести себя в любой ситуации</w:t>
      </w:r>
      <w:r>
        <w:rPr>
          <w:sz w:val="28"/>
          <w:szCs w:val="28"/>
        </w:rPr>
        <w:t>,</w:t>
      </w:r>
      <w:r w:rsidRPr="007E1BCB">
        <w:rPr>
          <w:sz w:val="28"/>
          <w:szCs w:val="28"/>
        </w:rPr>
        <w:t xml:space="preserve"> таким образом, который соответствовал бы достоинству ученика школы;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Действовать на благо школы, заботиться о чести и поддержании ее традиций и авторитета;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Достойно, культурно вести себя, заботиться о красоте речи;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Проявлять уважение к старшим;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Оказывать     сопротивление     проявлению     грубости     и вульгарности;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Уважать взгляды и убеждения других людей: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Уважать свободу и достоинство другого человека;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Заботиться о здоровье и безопасности собственной жизни, жизни и здоровья своих товарищей;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Соблюдать   правила   личной   гигиены,   быть   чистым   и опрятным.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Основные направления деятельности:</w:t>
      </w: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Демократизация в жизни школы</w:t>
      </w:r>
      <w:r>
        <w:rPr>
          <w:sz w:val="28"/>
          <w:szCs w:val="28"/>
        </w:rPr>
        <w:t>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Организация свободного времени (кружков, секций, проведение культурно-массовых мероприятий, спортивных мероприятий). 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Участие в краеведческой работе, изучение истории России, края, района, станицы, школы.  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Формирование  здорового   образа  жизни   (рейды,   акции, конкурсы, соревнования) 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Нравственно-патриотическое     воспитание     (на     основе изучения истории страны и мира)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Формирование   художественно   -   эстетических   вкусов   и общей культуры учащихся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Тимуровское    движение    (оказание    помощи    одиноким престарелым   людям,   ветеранам   ВОВ   и  труда,   детям-сиротам, инвалидам).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Шефская работа (оказание помощи младшим товарищам, работа вожатых).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Повышение активности учащихся в обеспечении безопасности жизни.</w:t>
      </w:r>
    </w:p>
    <w:p w:rsidR="00F764A9" w:rsidRPr="007E1BCB" w:rsidRDefault="00F764A9" w:rsidP="00F764A9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  <w:r w:rsidRPr="007E1BCB">
        <w:rPr>
          <w:b/>
          <w:sz w:val="28"/>
          <w:szCs w:val="28"/>
          <w:u w:val="single"/>
        </w:rPr>
        <w:t>Поощрения</w:t>
      </w:r>
      <w:proofErr w:type="gramStart"/>
      <w:r w:rsidRPr="007E1BCB">
        <w:rPr>
          <w:b/>
          <w:sz w:val="28"/>
          <w:szCs w:val="28"/>
          <w:u w:val="single"/>
        </w:rPr>
        <w:t xml:space="preserve"> :</w:t>
      </w:r>
      <w:proofErr w:type="gramEnd"/>
    </w:p>
    <w:p w:rsidR="00F764A9" w:rsidRPr="007E1BCB" w:rsidRDefault="00F764A9" w:rsidP="00F764A9">
      <w:pPr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 xml:space="preserve">Член тимуровского отряда поощряется </w:t>
      </w:r>
      <w:proofErr w:type="gramStart"/>
      <w:r w:rsidRPr="007E1BCB">
        <w:rPr>
          <w:sz w:val="28"/>
          <w:szCs w:val="28"/>
        </w:rPr>
        <w:t>за</w:t>
      </w:r>
      <w:proofErr w:type="gramEnd"/>
      <w:r w:rsidRPr="007E1BCB">
        <w:rPr>
          <w:sz w:val="28"/>
          <w:szCs w:val="28"/>
        </w:rPr>
        <w:t>: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 учебу;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 общественную работу;</w:t>
      </w:r>
    </w:p>
    <w:p w:rsidR="00F764A9" w:rsidRPr="007E1BCB" w:rsidRDefault="00F764A9" w:rsidP="00F764A9">
      <w:pPr>
        <w:rPr>
          <w:sz w:val="28"/>
          <w:szCs w:val="28"/>
        </w:rPr>
      </w:pPr>
      <w:r w:rsidRPr="007E1BCB">
        <w:rPr>
          <w:sz w:val="28"/>
          <w:szCs w:val="28"/>
        </w:rPr>
        <w:t>- трудолюбие и отвагу.</w:t>
      </w:r>
    </w:p>
    <w:p w:rsidR="00F764A9" w:rsidRPr="007E1BCB" w:rsidRDefault="00F764A9" w:rsidP="00F764A9">
      <w:pPr>
        <w:ind w:firstLine="708"/>
        <w:rPr>
          <w:sz w:val="28"/>
          <w:szCs w:val="28"/>
        </w:rPr>
      </w:pPr>
      <w:r w:rsidRPr="007E1BCB">
        <w:rPr>
          <w:sz w:val="28"/>
          <w:szCs w:val="28"/>
        </w:rPr>
        <w:t>Вид поощрения и порядок их присуждения определяется на общем собрании тимуровского отряда (награждение грамотой, благодарностью)</w:t>
      </w:r>
    </w:p>
    <w:p w:rsidR="00F764A9" w:rsidRPr="007E1BCB" w:rsidRDefault="00F764A9" w:rsidP="00F764A9">
      <w:pPr>
        <w:rPr>
          <w:sz w:val="28"/>
          <w:szCs w:val="28"/>
        </w:rPr>
      </w:pPr>
    </w:p>
    <w:p w:rsidR="00F764A9" w:rsidRPr="007E1BCB" w:rsidRDefault="00F764A9" w:rsidP="00F764A9">
      <w:pPr>
        <w:rPr>
          <w:sz w:val="28"/>
          <w:szCs w:val="28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7E26B8" w:rsidRDefault="007E26B8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План работы</w:t>
      </w:r>
    </w:p>
    <w:p w:rsidR="007E26B8" w:rsidRDefault="007E26B8" w:rsidP="00F764A9">
      <w:pPr>
        <w:jc w:val="center"/>
        <w:rPr>
          <w:b/>
          <w:sz w:val="28"/>
          <w:szCs w:val="28"/>
          <w:u w:val="single"/>
        </w:rPr>
      </w:pPr>
    </w:p>
    <w:p w:rsidR="00F764A9" w:rsidRDefault="00F764A9" w:rsidP="00F764A9">
      <w:pPr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9356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675"/>
        <w:gridCol w:w="6271"/>
        <w:gridCol w:w="2410"/>
      </w:tblGrid>
      <w:tr w:rsidR="00F764A9" w:rsidRPr="005742B7" w:rsidTr="007F65A5">
        <w:trPr>
          <w:trHeight w:val="13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b/>
                <w:sz w:val="28"/>
                <w:szCs w:val="28"/>
                <w:lang w:eastAsia="en-US"/>
              </w:rPr>
              <w:t>Сроки</w:t>
            </w:r>
          </w:p>
        </w:tc>
      </w:tr>
      <w:tr w:rsidR="00F764A9" w:rsidRPr="005742B7" w:rsidTr="007F65A5">
        <w:trPr>
          <w:trHeight w:val="30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Организация деятельности тимуровских отряда «Звезда».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</w:tr>
      <w:tr w:rsidR="00F764A9" w:rsidRPr="005742B7" w:rsidTr="007F65A5">
        <w:trPr>
          <w:trHeight w:val="476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Сбор информации о ветеранах, о пожилых людях, нуждающихся в помощи.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</w:tr>
      <w:tr w:rsidR="00F764A9" w:rsidRPr="005742B7" w:rsidTr="007F65A5">
        <w:trPr>
          <w:trHeight w:val="30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Читательская конференция по книге А.П. Гайдара «Тимур и его команда»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</w:tr>
      <w:tr w:rsidR="00F764A9" w:rsidRPr="005742B7" w:rsidTr="007F65A5">
        <w:trPr>
          <w:trHeight w:val="13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Опе</w:t>
            </w:r>
            <w:r w:rsidR="00B479C7">
              <w:rPr>
                <w:rFonts w:eastAsiaTheme="minorHAnsi"/>
                <w:sz w:val="28"/>
                <w:szCs w:val="28"/>
                <w:lang w:eastAsia="en-US"/>
              </w:rPr>
              <w:t>рация «День рождения ветерана»</w:t>
            </w:r>
            <w:bookmarkStart w:id="0" w:name="_GoBack"/>
            <w:bookmarkEnd w:id="0"/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01.10 </w:t>
            </w:r>
          </w:p>
        </w:tc>
      </w:tr>
      <w:tr w:rsidR="00F764A9" w:rsidRPr="005742B7" w:rsidTr="007F65A5">
        <w:trPr>
          <w:trHeight w:val="306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Операция «Красные звезды Тимура»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в течение года </w:t>
            </w:r>
          </w:p>
        </w:tc>
      </w:tr>
      <w:tr w:rsidR="00F764A9" w:rsidRPr="005742B7" w:rsidTr="007F65A5">
        <w:trPr>
          <w:trHeight w:val="30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Адресная помощь ветеранам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в течение года </w:t>
            </w:r>
          </w:p>
        </w:tc>
      </w:tr>
      <w:tr w:rsidR="00F764A9" w:rsidRPr="005742B7" w:rsidTr="007F65A5">
        <w:trPr>
          <w:trHeight w:val="30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Забота об обелиске на территории школы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в течение года </w:t>
            </w:r>
          </w:p>
        </w:tc>
      </w:tr>
      <w:tr w:rsidR="00F764A9" w:rsidRPr="005742B7" w:rsidTr="007F65A5">
        <w:trPr>
          <w:trHeight w:val="30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Операции: «Дарить радость людям»,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в течение года </w:t>
            </w:r>
          </w:p>
        </w:tc>
      </w:tr>
      <w:tr w:rsidR="00F764A9" w:rsidRPr="005742B7" w:rsidTr="007F65A5">
        <w:trPr>
          <w:trHeight w:val="476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Творческие конкурсы: смотр строя и песни, смотр инсценированной военной песни, смотр боевых листков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февраль </w:t>
            </w:r>
          </w:p>
        </w:tc>
      </w:tr>
      <w:tr w:rsidR="00F764A9" w:rsidRPr="005742B7" w:rsidTr="007F65A5">
        <w:trPr>
          <w:trHeight w:val="13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Операция «Красные звёзды»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22.02 </w:t>
            </w:r>
          </w:p>
        </w:tc>
      </w:tr>
      <w:tr w:rsidR="00F764A9" w:rsidRPr="005742B7" w:rsidTr="007F65A5">
        <w:trPr>
          <w:trHeight w:val="13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«Встреча поколений»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07.03 </w:t>
            </w:r>
          </w:p>
        </w:tc>
      </w:tr>
      <w:tr w:rsidR="00F764A9" w:rsidRPr="005742B7" w:rsidTr="007F65A5">
        <w:trPr>
          <w:trHeight w:val="320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Операция «Георгиевская ленточка»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07.05 </w:t>
            </w:r>
          </w:p>
        </w:tc>
      </w:tr>
      <w:tr w:rsidR="00F764A9" w:rsidRPr="005742B7" w:rsidTr="007F65A5">
        <w:trPr>
          <w:trHeight w:val="135"/>
        </w:trPr>
        <w:tc>
          <w:tcPr>
            <w:tcW w:w="675" w:type="dxa"/>
          </w:tcPr>
          <w:p w:rsidR="00F764A9" w:rsidRPr="005742B7" w:rsidRDefault="00F764A9" w:rsidP="007F65A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6271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Вахта памяти </w:t>
            </w:r>
          </w:p>
        </w:tc>
        <w:tc>
          <w:tcPr>
            <w:tcW w:w="2410" w:type="dxa"/>
          </w:tcPr>
          <w:p w:rsidR="00F764A9" w:rsidRPr="005742B7" w:rsidRDefault="00F764A9" w:rsidP="007F65A5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42B7">
              <w:rPr>
                <w:rFonts w:eastAsiaTheme="minorHAnsi"/>
                <w:sz w:val="28"/>
                <w:szCs w:val="28"/>
                <w:lang w:eastAsia="en-US"/>
              </w:rPr>
              <w:t xml:space="preserve">09.05 </w:t>
            </w:r>
          </w:p>
        </w:tc>
      </w:tr>
    </w:tbl>
    <w:p w:rsidR="00F764A9" w:rsidRPr="005742B7" w:rsidRDefault="00F764A9" w:rsidP="00F764A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764A9" w:rsidRPr="007E1BCB" w:rsidRDefault="00F764A9" w:rsidP="00F764A9">
      <w:pPr>
        <w:jc w:val="center"/>
        <w:rPr>
          <w:b/>
          <w:sz w:val="28"/>
          <w:szCs w:val="28"/>
          <w:u w:val="single"/>
        </w:rPr>
      </w:pPr>
    </w:p>
    <w:p w:rsidR="00F764A9" w:rsidRPr="007E1BCB" w:rsidRDefault="00F764A9" w:rsidP="00F764A9">
      <w:pPr>
        <w:rPr>
          <w:sz w:val="28"/>
          <w:szCs w:val="28"/>
        </w:rPr>
      </w:pPr>
    </w:p>
    <w:p w:rsidR="00F764A9" w:rsidRDefault="00F764A9" w:rsidP="00F764A9"/>
    <w:p w:rsidR="00F764A9" w:rsidRDefault="00F764A9" w:rsidP="00F764A9"/>
    <w:p w:rsidR="00F764A9" w:rsidRDefault="00F764A9" w:rsidP="00F764A9"/>
    <w:p w:rsidR="00105128" w:rsidRDefault="00B479C7"/>
    <w:sectPr w:rsidR="00105128" w:rsidSect="007E1BCB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A9"/>
    <w:rsid w:val="00097AA2"/>
    <w:rsid w:val="001F7E0B"/>
    <w:rsid w:val="005559A3"/>
    <w:rsid w:val="007E26B8"/>
    <w:rsid w:val="008933E3"/>
    <w:rsid w:val="00962D9A"/>
    <w:rsid w:val="009B3088"/>
    <w:rsid w:val="00A64909"/>
    <w:rsid w:val="00B479C7"/>
    <w:rsid w:val="00C041AF"/>
    <w:rsid w:val="00C16585"/>
    <w:rsid w:val="00DA078A"/>
    <w:rsid w:val="00EC0D99"/>
    <w:rsid w:val="00EF15D4"/>
    <w:rsid w:val="00F7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E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E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E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E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2014-12-07T00:45:00Z</dcterms:created>
  <dcterms:modified xsi:type="dcterms:W3CDTF">2014-12-07T01:06:00Z</dcterms:modified>
</cp:coreProperties>
</file>