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FF" w:rsidRDefault="00CA48FF" w:rsidP="00F81A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</w:t>
      </w:r>
    </w:p>
    <w:p w:rsidR="00F81A4A" w:rsidRPr="00F81A4A" w:rsidRDefault="00F81A4A" w:rsidP="00F81A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Отрадненский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gramStart"/>
      <w:r w:rsidRPr="00F81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Отрадная</w:t>
      </w:r>
      <w:proofErr w:type="gramEnd"/>
    </w:p>
    <w:p w:rsidR="00F81A4A" w:rsidRPr="00F81A4A" w:rsidRDefault="00F81A4A" w:rsidP="00F81A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81A4A" w:rsidRPr="00F81A4A" w:rsidRDefault="00F81A4A" w:rsidP="00F81A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№1 имени Колесника А.С.</w:t>
      </w:r>
    </w:p>
    <w:p w:rsidR="00F81A4A" w:rsidRDefault="00F81A4A" w:rsidP="00F81A4A">
      <w:pPr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F81A4A" w:rsidRDefault="00F81A4A" w:rsidP="00F81A4A">
      <w:pPr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F81A4A" w:rsidRDefault="00F81A4A" w:rsidP="00F81A4A">
      <w:pPr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F81A4A" w:rsidRPr="008027EC" w:rsidRDefault="00CB5B59" w:rsidP="00F81A4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F81A4A" w:rsidRPr="008027EC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81A4A" w:rsidRPr="008027EC" w:rsidRDefault="0044195A" w:rsidP="0044195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F81A4A" w:rsidRPr="008027EC">
        <w:rPr>
          <w:rFonts w:ascii="Times New Roman" w:eastAsia="Times New Roman" w:hAnsi="Times New Roman" w:cs="Times New Roman"/>
          <w:lang w:eastAsia="ru-RU"/>
        </w:rPr>
        <w:t>решением педагогического совета</w:t>
      </w:r>
    </w:p>
    <w:p w:rsidR="00F81A4A" w:rsidRDefault="00CB5B59" w:rsidP="00F81A4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F81A4A" w:rsidRPr="008027EC">
        <w:rPr>
          <w:rFonts w:ascii="Times New Roman" w:eastAsia="Times New Roman" w:hAnsi="Times New Roman" w:cs="Times New Roman"/>
          <w:lang w:eastAsia="ru-RU"/>
        </w:rPr>
        <w:t>от</w:t>
      </w:r>
      <w:r w:rsidR="00F81A4A">
        <w:rPr>
          <w:rFonts w:ascii="Times New Roman" w:eastAsia="Times New Roman" w:hAnsi="Times New Roman" w:cs="Times New Roman"/>
          <w:lang w:eastAsia="ru-RU"/>
        </w:rPr>
        <w:t xml:space="preserve"> 29 </w:t>
      </w:r>
      <w:r w:rsidR="00F81A4A" w:rsidRPr="008027EC">
        <w:rPr>
          <w:rFonts w:ascii="Times New Roman" w:eastAsia="Times New Roman" w:hAnsi="Times New Roman" w:cs="Times New Roman"/>
          <w:lang w:eastAsia="ru-RU"/>
        </w:rPr>
        <w:t>августа 20</w:t>
      </w:r>
      <w:r w:rsidR="00F81A4A">
        <w:rPr>
          <w:rFonts w:ascii="Times New Roman" w:eastAsia="Times New Roman" w:hAnsi="Times New Roman" w:cs="Times New Roman"/>
          <w:lang w:eastAsia="ru-RU"/>
        </w:rPr>
        <w:t xml:space="preserve">13 </w:t>
      </w:r>
      <w:r w:rsidR="00F81A4A" w:rsidRPr="008027EC">
        <w:rPr>
          <w:rFonts w:ascii="Times New Roman" w:eastAsia="Times New Roman" w:hAnsi="Times New Roman" w:cs="Times New Roman"/>
          <w:lang w:eastAsia="ru-RU"/>
        </w:rPr>
        <w:t xml:space="preserve">года </w:t>
      </w:r>
    </w:p>
    <w:p w:rsidR="00F81A4A" w:rsidRPr="008027EC" w:rsidRDefault="00CB5B59" w:rsidP="00F81A4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F81A4A" w:rsidRPr="008027EC">
        <w:rPr>
          <w:rFonts w:ascii="Times New Roman" w:eastAsia="Times New Roman" w:hAnsi="Times New Roman" w:cs="Times New Roman"/>
          <w:lang w:eastAsia="ru-RU"/>
        </w:rPr>
        <w:t>(протокол №1)</w:t>
      </w:r>
    </w:p>
    <w:p w:rsidR="00F81A4A" w:rsidRDefault="00CB5B59" w:rsidP="00F81A4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F81A4A" w:rsidRPr="008027EC">
        <w:rPr>
          <w:rFonts w:ascii="Times New Roman" w:eastAsia="Times New Roman" w:hAnsi="Times New Roman" w:cs="Times New Roman"/>
          <w:lang w:eastAsia="ru-RU"/>
        </w:rPr>
        <w:t>Председатель</w:t>
      </w:r>
      <w:r w:rsidR="00F81A4A">
        <w:rPr>
          <w:rFonts w:ascii="Times New Roman" w:eastAsia="Times New Roman" w:hAnsi="Times New Roman" w:cs="Times New Roman"/>
          <w:lang w:eastAsia="ru-RU"/>
        </w:rPr>
        <w:t xml:space="preserve"> педсовета:</w:t>
      </w:r>
    </w:p>
    <w:p w:rsidR="00F81A4A" w:rsidRPr="008027EC" w:rsidRDefault="00CB5B59" w:rsidP="00F81A4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F81A4A">
        <w:rPr>
          <w:rFonts w:ascii="Times New Roman" w:eastAsia="Times New Roman" w:hAnsi="Times New Roman" w:cs="Times New Roman"/>
          <w:lang w:eastAsia="ru-RU"/>
        </w:rPr>
        <w:t>_</w:t>
      </w:r>
      <w:r w:rsidR="00F81A4A" w:rsidRPr="008027EC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A4A" w:rsidRPr="008027EC">
        <w:rPr>
          <w:rFonts w:ascii="Times New Roman" w:eastAsia="Times New Roman" w:hAnsi="Times New Roman" w:cs="Times New Roman"/>
          <w:lang w:eastAsia="ru-RU"/>
        </w:rPr>
        <w:t>С.Н.Лазарев</w:t>
      </w:r>
    </w:p>
    <w:p w:rsidR="00F81A4A" w:rsidRPr="008027EC" w:rsidRDefault="00F81A4A" w:rsidP="00F81A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4A" w:rsidRPr="008027EC" w:rsidRDefault="00F81A4A" w:rsidP="00F81A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4A" w:rsidRPr="004525CE" w:rsidRDefault="00F81A4A" w:rsidP="00F81A4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25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F81A4A" w:rsidRPr="008027EC" w:rsidRDefault="00F81A4A" w:rsidP="00F81A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2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A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технологии</w:t>
      </w:r>
    </w:p>
    <w:p w:rsidR="00F81A4A" w:rsidRPr="008027EC" w:rsidRDefault="00F81A4A" w:rsidP="00F81A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(класс)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81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основное общее образование, </w:t>
      </w:r>
      <w:r w:rsidR="00C42D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(5</w:t>
      </w:r>
      <w:r w:rsidR="00C42D90" w:rsidRPr="00C42D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-8классы)</w:t>
      </w:r>
    </w:p>
    <w:p w:rsidR="00F81A4A" w:rsidRDefault="00F81A4A" w:rsidP="00F81A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42D90" w:rsidRPr="00C42D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204ч</w:t>
      </w:r>
    </w:p>
    <w:p w:rsidR="00F81A4A" w:rsidRPr="008027EC" w:rsidRDefault="00F81A4A" w:rsidP="00F81A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81A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Дашкова Ирина Анатольевна</w:t>
      </w:r>
    </w:p>
    <w:p w:rsidR="00F81A4A" w:rsidRDefault="00F81A4A" w:rsidP="00F81A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B8" w:rsidRDefault="00351EB8" w:rsidP="00F81A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4A" w:rsidRDefault="00F81A4A" w:rsidP="00F81A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B8" w:rsidRDefault="00351EB8" w:rsidP="0035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D90" w:rsidRPr="00C42D90" w:rsidRDefault="00C42D90" w:rsidP="00351EB8">
      <w:pPr>
        <w:autoSpaceDE w:val="0"/>
        <w:autoSpaceDN w:val="0"/>
        <w:adjustRightInd w:val="0"/>
        <w:spacing w:after="0" w:line="240" w:lineRule="auto"/>
        <w:jc w:val="both"/>
        <w:rPr>
          <w:rFonts w:ascii="NewBaskervilleC-Roman" w:eastAsia="Calibri" w:hAnsi="NewBaskervilleC-Roman" w:cs="NewBaskervilleC-Roman"/>
          <w:color w:val="191919"/>
          <w:sz w:val="28"/>
          <w:szCs w:val="28"/>
        </w:rPr>
      </w:pPr>
      <w:r w:rsidRPr="00C4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авторской программы </w:t>
      </w:r>
      <w:r w:rsidRPr="00C42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технологии </w:t>
      </w:r>
    </w:p>
    <w:p w:rsidR="00351EB8" w:rsidRPr="00351EB8" w:rsidRDefault="00C42D90" w:rsidP="00351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D90">
        <w:rPr>
          <w:rFonts w:ascii="Times New Roman" w:eastAsia="Calibri" w:hAnsi="Times New Roman" w:cs="Times New Roman"/>
          <w:b/>
          <w:color w:val="191919"/>
          <w:sz w:val="28"/>
          <w:szCs w:val="28"/>
        </w:rPr>
        <w:t xml:space="preserve">А. Т. Тищенко, Н. В. Синица, В. Д. Симоненко </w:t>
      </w:r>
      <w:r w:rsidRPr="00C42D90">
        <w:rPr>
          <w:rFonts w:ascii="Times New Roman" w:eastAsia="Calibri" w:hAnsi="Times New Roman" w:cs="Times New Roman"/>
          <w:color w:val="191919"/>
          <w:sz w:val="28"/>
          <w:szCs w:val="28"/>
        </w:rPr>
        <w:t>издательский центр «</w:t>
      </w:r>
      <w:proofErr w:type="spellStart"/>
      <w:r w:rsidRPr="00C42D90">
        <w:rPr>
          <w:rFonts w:ascii="Times New Roman" w:eastAsia="Calibri" w:hAnsi="Times New Roman" w:cs="Times New Roman"/>
          <w:color w:val="191919"/>
          <w:sz w:val="28"/>
          <w:szCs w:val="28"/>
        </w:rPr>
        <w:t>Вентана</w:t>
      </w:r>
      <w:proofErr w:type="spellEnd"/>
      <w:r w:rsidRPr="00C42D90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-Граф»  2012год. Программа выполнена по </w:t>
      </w:r>
      <w:r>
        <w:rPr>
          <w:rFonts w:ascii="Times New Roman" w:eastAsia="Calibri" w:hAnsi="Times New Roman" w:cs="Times New Roman"/>
          <w:color w:val="191919"/>
          <w:sz w:val="28"/>
          <w:szCs w:val="28"/>
        </w:rPr>
        <w:t>учебному предмету«</w:t>
      </w:r>
      <w:r w:rsidRPr="00C42D90">
        <w:rPr>
          <w:rFonts w:ascii="Times New Roman" w:eastAsia="Calibri" w:hAnsi="Times New Roman" w:cs="Times New Roman"/>
          <w:color w:val="191919"/>
          <w:sz w:val="28"/>
          <w:szCs w:val="28"/>
        </w:rPr>
        <w:t>Технология</w:t>
      </w:r>
      <w:r>
        <w:rPr>
          <w:rFonts w:ascii="Times New Roman" w:eastAsia="Calibri" w:hAnsi="Times New Roman" w:cs="Times New Roman"/>
          <w:color w:val="191919"/>
          <w:sz w:val="28"/>
          <w:szCs w:val="28"/>
        </w:rPr>
        <w:t>»</w:t>
      </w:r>
      <w:r w:rsidRPr="00C42D90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5-8 классы, подготовленная </w:t>
      </w:r>
      <w:r w:rsidRPr="00C42D90">
        <w:rPr>
          <w:rFonts w:ascii="Times New Roman" w:eastAsia="Calibri" w:hAnsi="Times New Roman" w:cs="Times New Roman"/>
          <w:b/>
          <w:color w:val="191919"/>
          <w:sz w:val="28"/>
          <w:szCs w:val="28"/>
        </w:rPr>
        <w:t>в рамках</w:t>
      </w:r>
      <w:r w:rsidRPr="00C42D9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проекта «Разработка, апробация и внедрение ФГОС образования второго поколения»</w:t>
      </w:r>
      <w:r w:rsidR="00351EB8" w:rsidRPr="008C6E3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,</w:t>
      </w:r>
      <w:r w:rsidR="00351EB8" w:rsidRPr="00351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образованию.</w:t>
      </w:r>
    </w:p>
    <w:p w:rsidR="00C42D90" w:rsidRPr="00C42D90" w:rsidRDefault="00C42D90" w:rsidP="00351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6B74" w:rsidRDefault="00C06B74" w:rsidP="00C0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1.Пояснительная записка.</w:t>
      </w:r>
    </w:p>
    <w:p w:rsidR="00347DCC" w:rsidRPr="00C06B74" w:rsidRDefault="00347DCC" w:rsidP="00C0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B74" w:rsidRPr="00C06B74" w:rsidRDefault="00C06B74" w:rsidP="00347DCC">
      <w:pPr>
        <w:autoSpaceDE w:val="0"/>
        <w:autoSpaceDN w:val="0"/>
        <w:adjustRightInd w:val="0"/>
        <w:spacing w:after="0" w:line="240" w:lineRule="auto"/>
        <w:jc w:val="both"/>
        <w:rPr>
          <w:rFonts w:ascii="NewBaskervilleC-Roman" w:eastAsia="Calibri" w:hAnsi="NewBaskervilleC-Roman" w:cs="NewBaskervilleC-Roman"/>
          <w:sz w:val="20"/>
          <w:szCs w:val="20"/>
        </w:rPr>
      </w:pPr>
      <w:r w:rsidRPr="00C06B74">
        <w:rPr>
          <w:rFonts w:ascii="Times New Roman" w:eastAsia="Calibri" w:hAnsi="Times New Roman" w:cs="Times New Roman"/>
          <w:sz w:val="28"/>
          <w:szCs w:val="28"/>
        </w:rPr>
        <w:t xml:space="preserve">     Программа по учебному предмету «Технология» для 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5-8 классов создана в соответствии с требованиями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 </w:t>
      </w:r>
      <w:r w:rsidRPr="00C06B74">
        <w:rPr>
          <w:rFonts w:ascii="Times New Roman" w:eastAsia="Calibri" w:hAnsi="Times New Roman" w:cs="Times New Roman"/>
          <w:sz w:val="28"/>
          <w:szCs w:val="28"/>
        </w:rPr>
        <w:t xml:space="preserve">на основе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</w:t>
      </w:r>
      <w:r w:rsidRPr="00C0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технологии   </w:t>
      </w:r>
      <w:r w:rsidRPr="00C06B74">
        <w:rPr>
          <w:rFonts w:ascii="Times New Roman" w:eastAsia="Calibri" w:hAnsi="Times New Roman" w:cs="Times New Roman"/>
          <w:b/>
          <w:sz w:val="28"/>
          <w:szCs w:val="28"/>
        </w:rPr>
        <w:t>А. Т. Тищенко</w:t>
      </w:r>
      <w:r w:rsidR="00347DCC">
        <w:rPr>
          <w:rFonts w:ascii="Times New Roman" w:eastAsia="Calibri" w:hAnsi="Times New Roman" w:cs="Times New Roman"/>
          <w:b/>
          <w:sz w:val="28"/>
          <w:szCs w:val="28"/>
        </w:rPr>
        <w:t xml:space="preserve">, Н. В. Синица, В. Д. Симоненко, </w:t>
      </w:r>
      <w:r w:rsidRPr="00C06B74">
        <w:rPr>
          <w:rFonts w:ascii="Times New Roman" w:eastAsia="Calibri" w:hAnsi="Times New Roman" w:cs="Times New Roman"/>
          <w:sz w:val="28"/>
          <w:szCs w:val="28"/>
        </w:rPr>
        <w:t>Издательский центр «</w:t>
      </w:r>
      <w:proofErr w:type="spellStart"/>
      <w:r w:rsidRPr="00C06B74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C06B74">
        <w:rPr>
          <w:rFonts w:ascii="Times New Roman" w:eastAsia="Calibri" w:hAnsi="Times New Roman" w:cs="Times New Roman"/>
          <w:sz w:val="28"/>
          <w:szCs w:val="28"/>
        </w:rPr>
        <w:t>-Граф», 2012год.</w:t>
      </w:r>
    </w:p>
    <w:p w:rsidR="00C06B74" w:rsidRPr="00C06B74" w:rsidRDefault="00C06B74" w:rsidP="00C06B74">
      <w:pPr>
        <w:shd w:val="clear" w:color="auto" w:fill="FFFFFF"/>
        <w:spacing w:after="0" w:line="360" w:lineRule="auto"/>
        <w:ind w:left="5" w:right="10" w:firstLine="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proofErr w:type="gram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06B74" w:rsidRPr="00C06B74" w:rsidRDefault="00C06B74" w:rsidP="00C06B74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</w:t>
      </w:r>
      <w:r w:rsidRPr="00C06B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технологической культуре производства,     </w:t>
      </w:r>
    </w:p>
    <w:p w:rsidR="00C06B74" w:rsidRPr="00C06B74" w:rsidRDefault="00C06B74" w:rsidP="00C06B74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развитие культуры </w:t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труда подрастающих поколений, </w:t>
      </w:r>
    </w:p>
    <w:p w:rsidR="00C06B74" w:rsidRPr="00C06B74" w:rsidRDefault="00C06B74" w:rsidP="00C06B74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становление системы техни</w:t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ческих и технологических знаний и умений,     </w:t>
      </w:r>
    </w:p>
    <w:p w:rsidR="00C06B74" w:rsidRPr="00C06B74" w:rsidRDefault="00C06B74" w:rsidP="00C06B74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воспитание тру</w:t>
      </w: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довых, гражданских и патриотических качеств личности.</w:t>
      </w:r>
    </w:p>
    <w:p w:rsidR="00C06B74" w:rsidRPr="00C06B74" w:rsidRDefault="00C06B74" w:rsidP="00C06B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являются:</w:t>
      </w:r>
    </w:p>
    <w:p w:rsidR="00C06B74" w:rsidRPr="00C06B74" w:rsidRDefault="00C06B74" w:rsidP="00C06B7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сформировать  у учащихся  необходи</w:t>
      </w: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мые  в повседневной жизни базовые приемы ручного и </w:t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механизированного труда  с использованием распространенных </w:t>
      </w: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инструментов, механизмов и машин;</w:t>
      </w:r>
    </w:p>
    <w:p w:rsidR="00C06B74" w:rsidRPr="00C06B74" w:rsidRDefault="00C06B74" w:rsidP="00C06B7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овладеть способами управления </w:t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отдельными видами распространенной в быту техники,  необ</w:t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ходимой в обыденной жизни и будущей профессиональной </w:t>
      </w:r>
      <w:r w:rsidRPr="00C06B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деятельности; </w:t>
      </w:r>
    </w:p>
    <w:p w:rsidR="00C06B74" w:rsidRPr="00C06B74" w:rsidRDefault="00C06B74" w:rsidP="00C06B7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научить применять в практической деятельн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знания, полученные при изучении основ наук.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74" w:rsidRPr="00C06B74" w:rsidRDefault="00C06B74" w:rsidP="0034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Общая характеристика учебного предмета «Технология»</w:t>
      </w:r>
    </w:p>
    <w:p w:rsidR="00C06B74" w:rsidRPr="00C06B74" w:rsidRDefault="00C06B74" w:rsidP="0034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C06B74" w:rsidRPr="00C06B74" w:rsidRDefault="00C06B74" w:rsidP="0034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C06B74" w:rsidRPr="00C06B74" w:rsidRDefault="00C06B74" w:rsidP="0034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технологическая культура производства;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распространенные технологии современного производства;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культура, эргономика и эстетика труда;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получение, обработка, хранение и использование технической и технологической информации;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• основы черчения, графики, дизайна;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элементы домашней и прикладной экономики;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знакомство с миром профессий, выбор учащимися жизненных, профессиональных планов;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методы технической, творческой, проектной деятельности;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история, перспективы и социальные последствия развития технологии и техники.</w:t>
      </w:r>
    </w:p>
    <w:p w:rsidR="00C06B74" w:rsidRPr="00C06B74" w:rsidRDefault="00C06B74" w:rsidP="00347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процессе обучения технологии учащиеся: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познакомятся: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 информационными технологиями в производстве и сфере услуг; перспективными технологиями;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 производительностью труда; реализацией продукции;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 рекламой, ценой, налогом, доходом и прибылью; предпринимательской деятельностью; бюджетом семьи;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 </w:t>
      </w:r>
      <w:proofErr w:type="spell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экологичностью</w:t>
      </w:r>
      <w:proofErr w:type="spellEnd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производства;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 понятием о научной организации труда, средствах и методах обеспечения безопасности труда; 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 труда; технологической дисциплиной; этикой общения на производстве;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овладеют: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навыками созидательной, преобразующей, творческой  деятельности;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объекта труда и технологии с использованием компьютера;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умением распознавать и оценивать свойства конструкционных и природных поделочных материалов;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умением ориентироваться в назначении, применении ручных инструментов и приспособлений;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C06B74" w:rsidRPr="00C06B74" w:rsidRDefault="00C06B74" w:rsidP="00C0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навыками организации рабочего места.</w:t>
      </w:r>
    </w:p>
    <w:p w:rsidR="00347DCC" w:rsidRDefault="00C06B74" w:rsidP="00C0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3.Место предмета «Технология» </w:t>
      </w:r>
    </w:p>
    <w:p w:rsidR="00C06B74" w:rsidRPr="00C06B74" w:rsidRDefault="00C06B74" w:rsidP="00C0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базисном учебном (образовательном) плане</w:t>
      </w:r>
    </w:p>
    <w:p w:rsidR="00C06B74" w:rsidRPr="00C06B74" w:rsidRDefault="00C06B74" w:rsidP="00C06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Базисный учебный план образовательного учреждения на этапе основного общего образования должен включать 204 учебных часа для обязательного изучения предмета «Технология». В том числе: в 5, 6 классах по 68 часов, из расчета 2 учебных часа в неделю</w:t>
      </w:r>
      <w:r w:rsidRPr="00C06B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8  классах  по 34  часа, из расчета 1 учебный час в неделю</w:t>
      </w:r>
      <w:r w:rsidRPr="00C06B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дополнительное время для обучения технологии может быть выделено из регионального компонента и компонента образовательного учреждения для организации </w:t>
      </w:r>
      <w:proofErr w:type="spell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занятий по профессиональному самоопределению. Дополнительное время для обучения технологии может быть выделено за счет резерва времени в базисном учебном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 </w:t>
      </w:r>
    </w:p>
    <w:p w:rsidR="00C06B74" w:rsidRPr="00C06B74" w:rsidRDefault="00C06B74" w:rsidP="00C06B74">
      <w:pPr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CC" w:rsidRDefault="00C06B74" w:rsidP="00347DCC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0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C0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0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</w:t>
      </w:r>
    </w:p>
    <w:p w:rsidR="00C06B74" w:rsidRPr="00C06B74" w:rsidRDefault="00C06B74" w:rsidP="00347DCC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предмета «Технология»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:rsidR="00C06B74" w:rsidRPr="00C06B74" w:rsidRDefault="00C06B74" w:rsidP="00C06B74">
      <w:pPr>
        <w:numPr>
          <w:ilvl w:val="0"/>
          <w:numId w:val="6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C06B74" w:rsidRPr="00C06B74" w:rsidRDefault="00C06B74" w:rsidP="00C06B74">
      <w:pPr>
        <w:numPr>
          <w:ilvl w:val="0"/>
          <w:numId w:val="7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C06B74" w:rsidRPr="00C06B74" w:rsidRDefault="00C06B74" w:rsidP="00347DCC">
      <w:pPr>
        <w:numPr>
          <w:ilvl w:val="0"/>
          <w:numId w:val="5"/>
        </w:numPr>
        <w:tabs>
          <w:tab w:val="clear" w:pos="1620"/>
          <w:tab w:val="left" w:pos="360"/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трудолюбия и ответственности за качество своей деятельности;</w:t>
      </w:r>
    </w:p>
    <w:p w:rsidR="00C06B74" w:rsidRPr="00C06B74" w:rsidRDefault="00C06B74" w:rsidP="00347DCC">
      <w:pPr>
        <w:numPr>
          <w:ilvl w:val="0"/>
          <w:numId w:val="8"/>
        </w:numPr>
        <w:tabs>
          <w:tab w:val="clear" w:pos="1620"/>
          <w:tab w:val="left" w:pos="360"/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C06B74" w:rsidRPr="00C06B74" w:rsidRDefault="00C06B74" w:rsidP="00347DCC">
      <w:pPr>
        <w:numPr>
          <w:ilvl w:val="0"/>
          <w:numId w:val="9"/>
        </w:numPr>
        <w:tabs>
          <w:tab w:val="clear" w:pos="1620"/>
          <w:tab w:val="left" w:pos="360"/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C06B74" w:rsidRPr="00C06B74" w:rsidRDefault="00C06B74" w:rsidP="00347DCC">
      <w:pPr>
        <w:numPr>
          <w:ilvl w:val="0"/>
          <w:numId w:val="10"/>
        </w:numPr>
        <w:tabs>
          <w:tab w:val="clear" w:pos="1620"/>
          <w:tab w:val="left" w:pos="360"/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C06B74" w:rsidRPr="00C06B74" w:rsidRDefault="00C06B74" w:rsidP="00347DCC">
      <w:pPr>
        <w:numPr>
          <w:ilvl w:val="0"/>
          <w:numId w:val="11"/>
        </w:numPr>
        <w:tabs>
          <w:tab w:val="clear" w:pos="1620"/>
          <w:tab w:val="left" w:pos="360"/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образовательной и профессиональной карьеры;</w:t>
      </w:r>
    </w:p>
    <w:p w:rsidR="00C06B74" w:rsidRPr="00C06B74" w:rsidRDefault="00C06B74" w:rsidP="00347DCC">
      <w:pPr>
        <w:numPr>
          <w:ilvl w:val="0"/>
          <w:numId w:val="12"/>
        </w:numPr>
        <w:tabs>
          <w:tab w:val="clear" w:pos="90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C06B74" w:rsidRPr="00C06B74" w:rsidRDefault="00C06B74" w:rsidP="00347DCC">
      <w:pPr>
        <w:numPr>
          <w:ilvl w:val="0"/>
          <w:numId w:val="13"/>
        </w:numPr>
        <w:tabs>
          <w:tab w:val="clear" w:pos="90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природным и хозяйственным ресурсам;</w:t>
      </w:r>
    </w:p>
    <w:p w:rsidR="00C06B74" w:rsidRPr="00C06B74" w:rsidRDefault="00C06B74" w:rsidP="00347DCC">
      <w:pPr>
        <w:numPr>
          <w:ilvl w:val="0"/>
          <w:numId w:val="14"/>
        </w:numPr>
        <w:tabs>
          <w:tab w:val="clear" w:pos="90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рациональному ведению домашнего хозяйства;</w:t>
      </w:r>
    </w:p>
    <w:p w:rsidR="00C06B74" w:rsidRPr="00C06B74" w:rsidRDefault="00C06B74" w:rsidP="00347DCC">
      <w:pPr>
        <w:numPr>
          <w:ilvl w:val="0"/>
          <w:numId w:val="15"/>
        </w:numPr>
        <w:tabs>
          <w:tab w:val="clear" w:pos="90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C06B74" w:rsidRPr="00C06B74" w:rsidRDefault="00C06B74" w:rsidP="00347DCC">
      <w:pPr>
        <w:numPr>
          <w:ilvl w:val="0"/>
          <w:numId w:val="16"/>
        </w:numPr>
        <w:tabs>
          <w:tab w:val="clear" w:pos="90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готовности к предпринимательской деятельности в сфере обслуживающего  труда.</w:t>
      </w:r>
    </w:p>
    <w:p w:rsidR="00C06B74" w:rsidRPr="00C06B74" w:rsidRDefault="00C06B74" w:rsidP="00347DC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Метапредметными</w:t>
      </w:r>
      <w:proofErr w:type="spellEnd"/>
      <w:r w:rsidRPr="00C0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планирование процесса познавательно-трудовой деятельности;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самостоятельная организация и выполнение различных творческих работ по созданию технических изделий;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виртуальное и натурное моделирование технических и технологических процессов объектов;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выявление потребностей, проектирование и создание объектов, имеющих потребительную стоимость;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согласование и координация совместной познавательно-трудовой деятельности с другими ее участниками;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диагностика результатов познавательно-трудовой деятельности по принятым критериям и показателям.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соблюдение норм и правил культуры труда в соответствии с технологической культурой производства;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соблюдение норм и правил безопасности познавательно-трудовой деятельности и созидательного труда.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выпускниками основной школы программы «Технология», направление «Технология ведения дома» являются: </w:t>
      </w:r>
    </w:p>
    <w:p w:rsidR="00C06B74" w:rsidRPr="00C06B74" w:rsidRDefault="00C06B74" w:rsidP="00C06B74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познавательной сфере:</w:t>
      </w:r>
    </w:p>
    <w:p w:rsidR="00C06B74" w:rsidRPr="00C06B74" w:rsidRDefault="00C06B74" w:rsidP="00C06B74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C06B74" w:rsidRPr="00C06B74" w:rsidRDefault="00C06B74" w:rsidP="00C06B74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технологических свойств материалов и областей их применения;</w:t>
      </w:r>
    </w:p>
    <w:p w:rsidR="00C06B74" w:rsidRPr="00C06B74" w:rsidRDefault="00C06B74" w:rsidP="00C06B74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в имеющихся и возможных технических средствах и технологиях создания объектов труда;</w:t>
      </w:r>
    </w:p>
    <w:p w:rsidR="00C06B74" w:rsidRPr="00C06B74" w:rsidRDefault="00C06B74" w:rsidP="00C06B74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алгоритмами и методами решения технических и технологических задач;</w:t>
      </w:r>
    </w:p>
    <w:p w:rsidR="00C06B74" w:rsidRPr="00C06B74" w:rsidRDefault="00C06B74" w:rsidP="00C06B74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C06B74" w:rsidRPr="00C06B74" w:rsidRDefault="00C06B74" w:rsidP="00C06B74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C06B74" w:rsidRPr="00C06B74" w:rsidRDefault="00C06B74" w:rsidP="00C06B74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C06B74" w:rsidRPr="00C06B74" w:rsidRDefault="00C06B74" w:rsidP="00C06B74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C06B74" w:rsidRPr="00C06B74" w:rsidRDefault="00C06B74" w:rsidP="00C06B74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C06B74" w:rsidRPr="00C06B74" w:rsidRDefault="00C06B74" w:rsidP="00C06B74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элементов прикладной экономики при обосновании технологий и проектов.</w:t>
      </w:r>
    </w:p>
    <w:p w:rsidR="00C06B74" w:rsidRPr="00C06B74" w:rsidRDefault="00C06B74" w:rsidP="00C06B7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трудовой сфере: 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технологического процесса и процесса труда;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материалов с учетом характера объекта труда и технологии;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последовательности операций и составление операционной карты работ;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норм и правил безопасности труда и пожарной безопасности;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трудовой и технологической дисциплины;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использование кодов и сре</w:t>
      </w:r>
      <w:proofErr w:type="gram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допущенных ошибок в процессе труда и обоснование способов их исправления;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результатов труда и проектной деятельности;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себестоимости продукта труда;</w:t>
      </w:r>
    </w:p>
    <w:p w:rsidR="00C06B74" w:rsidRPr="00C06B74" w:rsidRDefault="00C06B74" w:rsidP="00C06B74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возможной прибыли с учетом сложившейся ситуации на рынке товаров и услуг.</w:t>
      </w:r>
    </w:p>
    <w:p w:rsidR="00C06B74" w:rsidRPr="00C06B74" w:rsidRDefault="00C06B74" w:rsidP="00C06B7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мотивационной сфере:</w:t>
      </w:r>
    </w:p>
    <w:p w:rsidR="00C06B74" w:rsidRPr="00C06B74" w:rsidRDefault="00C06B74" w:rsidP="00C06B74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C06B74" w:rsidRPr="00C06B74" w:rsidRDefault="00C06B74" w:rsidP="00C06B74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своей способности и готовности к предпринимательской деятельности;</w:t>
      </w:r>
    </w:p>
    <w:p w:rsidR="00C06B74" w:rsidRPr="00C06B74" w:rsidRDefault="00C06B74" w:rsidP="00C06B74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C06B74" w:rsidRPr="00C06B74" w:rsidRDefault="00C06B74" w:rsidP="00C06B74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выраженная готовность к труду в сфере материального производства;</w:t>
      </w:r>
    </w:p>
    <w:p w:rsidR="00C06B74" w:rsidRPr="00C06B74" w:rsidRDefault="00C06B74" w:rsidP="00C06B74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C06B74" w:rsidRPr="00C06B74" w:rsidRDefault="00C06B74" w:rsidP="00C06B74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ответственности за качество результатов труда;</w:t>
      </w:r>
    </w:p>
    <w:p w:rsidR="00C06B74" w:rsidRPr="00C06B74" w:rsidRDefault="00C06B74" w:rsidP="00C06B74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экологической культуры при обосновании объекта труда и выполнении работ;</w:t>
      </w:r>
    </w:p>
    <w:p w:rsidR="00C06B74" w:rsidRPr="00C06B74" w:rsidRDefault="00C06B74" w:rsidP="00C06B74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C06B74" w:rsidRPr="00C06B74" w:rsidRDefault="00C06B74" w:rsidP="00C06B74">
      <w:pPr>
        <w:numPr>
          <w:ilvl w:val="0"/>
          <w:numId w:val="4"/>
        </w:numPr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эстетической сфере: 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дизайнерское проектирование технического изделия;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художественного оформления объекта труда;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варианта рекламы выполненного технического объекта;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опрятное содержание рабочей одежды.</w:t>
      </w:r>
    </w:p>
    <w:p w:rsidR="00C06B74" w:rsidRPr="00C06B74" w:rsidRDefault="00C06B74" w:rsidP="00C06B74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В коммуникативной сфере: 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знаковых систем и сре</w:t>
      </w:r>
      <w:proofErr w:type="gram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кодирования и оформления информации в процессе коммуникации;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коммуникационной и технологической документации с учетом требований действующих стандартов;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презентация и защита проекта технического изделия;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вариантов рекламных образов, слоганов и лейблов;</w:t>
      </w:r>
    </w:p>
    <w:p w:rsidR="00C06B74" w:rsidRPr="00C06B74" w:rsidRDefault="00C06B74" w:rsidP="00C06B74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потребительская оценка зрительного ряда действующей рекламы.</w:t>
      </w:r>
    </w:p>
    <w:p w:rsidR="00C06B74" w:rsidRPr="00C06B74" w:rsidRDefault="00C06B74" w:rsidP="00347DCC">
      <w:pPr>
        <w:numPr>
          <w:ilvl w:val="1"/>
          <w:numId w:val="16"/>
        </w:numPr>
        <w:tabs>
          <w:tab w:val="num" w:pos="1080"/>
          <w:tab w:val="num" w:pos="1800"/>
        </w:tabs>
        <w:autoSpaceDE w:val="0"/>
        <w:autoSpaceDN w:val="0"/>
        <w:adjustRightInd w:val="0"/>
        <w:spacing w:after="0" w:line="240" w:lineRule="auto"/>
        <w:ind w:hanging="91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психофизической сфере</w:t>
      </w:r>
      <w:r w:rsidR="00347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06B74" w:rsidRPr="00C06B74" w:rsidRDefault="00C06B74" w:rsidP="00C06B74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C06B74" w:rsidRPr="00C06B74" w:rsidRDefault="00C06B74" w:rsidP="00C06B74">
      <w:pPr>
        <w:numPr>
          <w:ilvl w:val="1"/>
          <w:numId w:val="2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необходимой точности движений при выполнении различных технологических операций;</w:t>
      </w:r>
    </w:p>
    <w:p w:rsidR="00C06B74" w:rsidRPr="00C06B74" w:rsidRDefault="00C06B74" w:rsidP="00C06B74">
      <w:pPr>
        <w:numPr>
          <w:ilvl w:val="1"/>
          <w:numId w:val="2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C06B74" w:rsidRPr="00C06B74" w:rsidRDefault="00C06B74" w:rsidP="00C06B74">
      <w:pPr>
        <w:numPr>
          <w:ilvl w:val="1"/>
          <w:numId w:val="2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образного и логического мышления в процессе проектной деятельности. </w:t>
      </w:r>
    </w:p>
    <w:p w:rsidR="00E43FF1" w:rsidRDefault="00E43F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06B74" w:rsidRPr="00C06B74" w:rsidRDefault="00C06B74" w:rsidP="00E43FF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Основное содержание учебного предмета</w:t>
      </w:r>
      <w:r w:rsidRPr="00C06B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06B74" w:rsidRPr="00C06B74" w:rsidRDefault="00C06B74" w:rsidP="00C06B74">
      <w:pPr>
        <w:shd w:val="clear" w:color="auto" w:fill="FFFFFF"/>
        <w:spacing w:after="0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Новизной данной программы по направлению «Техноло</w:t>
      </w:r>
      <w:r w:rsidRPr="00C06B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гии ведения дома» является новый методологический подход,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</w:t>
      </w:r>
      <w:proofErr w:type="spell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 Эта зада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ча может быть </w:t>
      </w:r>
      <w:proofErr w:type="gramStart"/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реализована</w:t>
      </w:r>
      <w:proofErr w:type="gramEnd"/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прежде всего на занятиях по ку</w:t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линарии. В данный раздел включены лабораторно-практиче</w:t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ские работы по определению качества пищевых продуктов как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органолептическими, так и лабораторными методами с использованием химических реагентов </w:t>
      </w:r>
      <w:proofErr w:type="gram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экспресс-лаборатории</w:t>
      </w:r>
      <w:proofErr w:type="gramEnd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Эти занятия способствуют формированию у школьников от</w:t>
      </w: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ветственного отношения к своему здоровью, поскольку часто неправильное питание приводит к большому количеству серь</w:t>
      </w: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езных заболеваний, связанных с нарушением обмена веществ.</w:t>
      </w:r>
    </w:p>
    <w:p w:rsidR="00C06B74" w:rsidRPr="00C06B74" w:rsidRDefault="00C06B74" w:rsidP="00C06B74">
      <w:pPr>
        <w:shd w:val="clear" w:color="auto" w:fill="FFFFFF"/>
        <w:spacing w:after="0" w:line="240" w:lineRule="auto"/>
        <w:ind w:left="43" w:firstLine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содержании данного курса сквозной линией проходит </w:t>
      </w:r>
      <w:r w:rsidRPr="00C06B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экологическое воспитание и эстетическое развитие учащихся </w:t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оформлении различных изделий: от кулинарных блюд до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декоративно-прикладного искусства.</w:t>
      </w:r>
    </w:p>
    <w:p w:rsidR="00C06B74" w:rsidRPr="00C06B74" w:rsidRDefault="00C06B74" w:rsidP="00C06B74">
      <w:pPr>
        <w:shd w:val="clear" w:color="auto" w:fill="FFFFFF"/>
        <w:spacing w:before="5" w:after="0" w:line="240" w:lineRule="auto"/>
        <w:ind w:left="38" w:right="5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изучении всего курса у учащихся формируются устойчивые безопасные приемы труда.</w:t>
      </w:r>
    </w:p>
    <w:p w:rsidR="00C06B74" w:rsidRPr="00C06B74" w:rsidRDefault="00C06B74" w:rsidP="00C06B74">
      <w:pPr>
        <w:shd w:val="clear" w:color="auto" w:fill="FFFFFF"/>
        <w:spacing w:before="5" w:after="0" w:line="240" w:lineRule="auto"/>
        <w:ind w:left="43" w:right="10" w:firstLine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При изучении темы «Конструирование и моделирование» </w:t>
      </w:r>
      <w:r w:rsidRPr="00C06B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школьники учатся применять зрительные иллюзии в одежде.</w:t>
      </w:r>
    </w:p>
    <w:p w:rsidR="00C06B74" w:rsidRPr="00C06B74" w:rsidRDefault="00C06B74" w:rsidP="00C06B74">
      <w:pPr>
        <w:shd w:val="clear" w:color="auto" w:fill="FFFFFF"/>
        <w:spacing w:after="0" w:line="240" w:lineRule="auto"/>
        <w:ind w:left="34" w:right="1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При изучении темы «Элементы машиноведения» учащие</w:t>
      </w:r>
      <w:r w:rsidRPr="00C06B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ся знакомятся с новыми техническими возможностями совре</w:t>
      </w:r>
      <w:r w:rsidRPr="00C06B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менных швейных, вышивальных и </w:t>
      </w:r>
      <w:proofErr w:type="spellStart"/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краеобметочных</w:t>
      </w:r>
      <w:proofErr w:type="spellEnd"/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машин с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 управлением.</w:t>
      </w:r>
    </w:p>
    <w:p w:rsidR="00C06B74" w:rsidRPr="00C06B74" w:rsidRDefault="00C06B74" w:rsidP="00C06B74">
      <w:pPr>
        <w:shd w:val="clear" w:color="auto" w:fill="FFFFFF"/>
        <w:spacing w:before="10" w:after="0" w:line="240" w:lineRule="auto"/>
        <w:ind w:left="29" w:right="19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Тема «Свойства текстильных материалов» знакомит уча</w:t>
      </w:r>
      <w:r w:rsidRPr="00C06B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щихся с новыми разработками в текстильной промышленнос</w:t>
      </w:r>
      <w:r w:rsidRPr="00C06B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ти: волокнами, тканями и неткаными материалами, обладаю</w:t>
      </w:r>
      <w:r w:rsidRPr="00C06B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щими принципиально новыми технологическими, эстетиче</w:t>
      </w:r>
      <w:r w:rsidRPr="00C06B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и гигиеническими свойствами.</w:t>
      </w:r>
    </w:p>
    <w:p w:rsidR="00C06B74" w:rsidRPr="00C06B74" w:rsidRDefault="00C06B74" w:rsidP="00C06B74">
      <w:pPr>
        <w:shd w:val="clear" w:color="auto" w:fill="FFFFFF"/>
        <w:spacing w:before="5" w:after="0" w:line="240" w:lineRule="auto"/>
        <w:ind w:left="38" w:right="29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раздел «Художественные ремесла» включены новые тех</w:t>
      </w:r>
      <w:r w:rsidRPr="00C06B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 росписи ткани, ранее не изучавшиеся в школе.</w:t>
      </w:r>
    </w:p>
    <w:p w:rsidR="00C06B74" w:rsidRPr="00C06B74" w:rsidRDefault="00C06B74" w:rsidP="00C06B74">
      <w:pPr>
        <w:shd w:val="clear" w:color="auto" w:fill="FFFFFF"/>
        <w:spacing w:after="0" w:line="240" w:lineRule="auto"/>
        <w:ind w:left="24" w:right="14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изучении направления «Технологии ведения дома»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</w:t>
      </w:r>
      <w:proofErr w:type="spell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учащиеся овладевают целым рядом специальных технологий.</w:t>
      </w:r>
    </w:p>
    <w:p w:rsidR="00C06B74" w:rsidRPr="00C06B74" w:rsidRDefault="00C06B74" w:rsidP="00C06B74">
      <w:pPr>
        <w:shd w:val="clear" w:color="auto" w:fill="FFFFFF"/>
        <w:spacing w:before="5" w:after="0" w:line="240" w:lineRule="auto"/>
        <w:ind w:left="29" w:right="19" w:firstLine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Все это позволяет реализовать современные взгляды на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предназначение, структуру и содержание технологического образования.</w:t>
      </w:r>
    </w:p>
    <w:p w:rsidR="00C06B74" w:rsidRPr="00C06B74" w:rsidRDefault="00C06B74" w:rsidP="00C06B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6B74" w:rsidRDefault="00C06B74" w:rsidP="00C06B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3FF1" w:rsidRDefault="00E43FF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C06B74" w:rsidRPr="00C06B74" w:rsidRDefault="00C06B74" w:rsidP="00C06B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Таблица тематического распределения  количества часов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5"/>
        <w:gridCol w:w="709"/>
        <w:gridCol w:w="709"/>
        <w:gridCol w:w="709"/>
        <w:gridCol w:w="850"/>
      </w:tblGrid>
      <w:tr w:rsidR="00C06B74" w:rsidRPr="00C06B74" w:rsidTr="00AA478E">
        <w:trPr>
          <w:trHeight w:val="326"/>
        </w:trPr>
        <w:tc>
          <w:tcPr>
            <w:tcW w:w="4962" w:type="dxa"/>
            <w:vMerge w:val="restart"/>
            <w:vAlign w:val="center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Разделы, темы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C06B74" w:rsidRPr="00C06B74" w:rsidRDefault="00C06B74" w:rsidP="00C0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Количество часов</w:t>
            </w:r>
          </w:p>
        </w:tc>
      </w:tr>
      <w:tr w:rsidR="00C06B74" w:rsidRPr="00C06B74" w:rsidTr="00AA478E">
        <w:trPr>
          <w:trHeight w:val="645"/>
        </w:trPr>
        <w:tc>
          <w:tcPr>
            <w:tcW w:w="4962" w:type="dxa"/>
            <w:vMerge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Авторская программа</w:t>
            </w:r>
          </w:p>
        </w:tc>
        <w:tc>
          <w:tcPr>
            <w:tcW w:w="1275" w:type="dxa"/>
            <w:vMerge w:val="restart"/>
            <w:vAlign w:val="center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Рабочая программа</w:t>
            </w:r>
          </w:p>
        </w:tc>
        <w:tc>
          <w:tcPr>
            <w:tcW w:w="2977" w:type="dxa"/>
            <w:gridSpan w:val="4"/>
            <w:vMerge w:val="restart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Рабочая программа по классам</w:t>
            </w:r>
          </w:p>
        </w:tc>
      </w:tr>
      <w:tr w:rsidR="00C06B74" w:rsidRPr="00C06B74" w:rsidTr="00AA478E">
        <w:trPr>
          <w:trHeight w:val="276"/>
        </w:trPr>
        <w:tc>
          <w:tcPr>
            <w:tcW w:w="4962" w:type="dxa"/>
            <w:vMerge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B74" w:rsidRPr="00C06B74" w:rsidTr="00AA478E">
        <w:trPr>
          <w:trHeight w:val="70"/>
        </w:trPr>
        <w:tc>
          <w:tcPr>
            <w:tcW w:w="4962" w:type="dxa"/>
            <w:vMerge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домашнего хозяйства  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1.Интерьер кухни, столовой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Интерьер жилого дома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Комнатные растения в интерьере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</w:pPr>
            <w:r w:rsidRPr="00C06B74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4.Освещение жилого помещения.</w:t>
            </w:r>
          </w:p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6B74">
              <w:rPr>
                <w:rFonts w:ascii="Times New Roman" w:eastAsia="Calibri" w:hAnsi="Times New Roman" w:cs="Times New Roman"/>
                <w:i/>
                <w:color w:val="191919"/>
                <w:sz w:val="21"/>
                <w:szCs w:val="21"/>
              </w:rPr>
              <w:t>Предметы искусства и коллекции в интерьере</w:t>
            </w:r>
            <w:r w:rsidRPr="00C06B7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  <w:r w:rsidRPr="00C06B74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Гигиена жилища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6B74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6.Эклогия жилища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C06B74" w:rsidRPr="00C06B74" w:rsidTr="00AA478E">
        <w:trPr>
          <w:trHeight w:val="443"/>
        </w:trPr>
        <w:tc>
          <w:tcPr>
            <w:tcW w:w="4962" w:type="dxa"/>
          </w:tcPr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6B74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7.Водоснабжение и канализация в доме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C06B74" w:rsidRPr="00C06B74" w:rsidTr="00AA478E">
        <w:trPr>
          <w:trHeight w:val="453"/>
        </w:trPr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C06B74" w:rsidRPr="00C06B74" w:rsidTr="00AA478E">
        <w:trPr>
          <w:trHeight w:val="92"/>
        </w:trPr>
        <w:tc>
          <w:tcPr>
            <w:tcW w:w="4962" w:type="dxa"/>
          </w:tcPr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6B74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1.Бытовые электроприборы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</w:pPr>
            <w:r w:rsidRPr="00C06B74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2.Электромонтажные и сборочные</w:t>
            </w:r>
          </w:p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6B74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технологии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6B74"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  <w:t>3.Электротехнические устройства с элементами  автоматики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6B74" w:rsidRPr="00C06B74" w:rsidTr="00AA478E">
        <w:trPr>
          <w:trHeight w:val="349"/>
        </w:trPr>
        <w:tc>
          <w:tcPr>
            <w:tcW w:w="4962" w:type="dxa"/>
          </w:tcPr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C06B74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>Кулинария</w:t>
            </w:r>
          </w:p>
          <w:p w:rsidR="00C06B74" w:rsidRPr="00C06B74" w:rsidRDefault="00C06B74" w:rsidP="00C06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rPr>
          <w:trHeight w:val="227"/>
        </w:trPr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1.Санитария и гигиена  на кухне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rPr>
          <w:trHeight w:val="227"/>
        </w:trPr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2.Физиология питания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rPr>
          <w:trHeight w:val="227"/>
        </w:trPr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3.Бутерброды, горячие напитки</w:t>
            </w: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rPr>
          <w:trHeight w:val="227"/>
        </w:trPr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4.Блюда из круп, бобовых и макаронных изде</w:t>
            </w: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softHyphen/>
              <w:t>лий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5.Блюда из овощей и фруктов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6.Блюда из яиц.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7.Сервировка стола  к завтраку. Приготовление  завтрака.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8. Блюда из рыбы и морепродуктов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9.Блюда из мяса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10.Блюда из птицы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11.Заправочные супы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12.Приготовление обеда. Сервировка стола</w:t>
            </w:r>
            <w:r w:rsidRPr="00C06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</w:t>
            </w:r>
            <w:r w:rsidRPr="00C06B7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 Блюда из молока и кисломолочных продук</w:t>
            </w:r>
            <w:r w:rsidRPr="00C06B7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softHyphen/>
              <w:t>тов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14. </w:t>
            </w: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Изделия из  жидкого теста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 Виды  теста и выпечки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16.Сладости,  напитки и десерты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17.Сервировка сладкого  стола. Праздничный этикет.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Создание изделий из текстильных материалов 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1.Свойства текстильных материалов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2.Конструирование швейных изделий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3.Моделирование швейных изделий 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4.Элементы машиноведения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5.Технология швейных изделий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Художественные ремесла  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Декоративно – прикладное искусство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Основы композиции и законы восприятия цвета при создании предметов ДПИ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 Лоскутное шитье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  <w:vAlign w:val="center"/>
          </w:tcPr>
          <w:p w:rsidR="00C06B74" w:rsidRPr="00C06B74" w:rsidRDefault="00C06B74" w:rsidP="00C06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 Вязание крючком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B74" w:rsidRPr="00C06B74" w:rsidTr="00AA478E">
        <w:tc>
          <w:tcPr>
            <w:tcW w:w="4962" w:type="dxa"/>
            <w:vAlign w:val="center"/>
          </w:tcPr>
          <w:p w:rsidR="00C06B74" w:rsidRPr="00C06B74" w:rsidRDefault="00C06B74" w:rsidP="00C06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 Вязание на спицах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6.Роспись ткани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7.Вышика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Семейная экономика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семьи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Современное производство и профессиональное самоопределение 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1.Сферы производства и разделение труда 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2.Профессиональное образование и профессиональная карьера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 творческой исследовательской и опытнической деятельности 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Исследовательская и  созидательная деятельность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60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Резерв </w:t>
            </w:r>
            <w:proofErr w:type="gramStart"/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06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35 недель обучения)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B74" w:rsidRPr="00C06B74" w:rsidTr="00AA478E">
        <w:tc>
          <w:tcPr>
            <w:tcW w:w="4962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</w:tcPr>
          <w:p w:rsidR="00C06B74" w:rsidRPr="00C06B74" w:rsidRDefault="00C06B74" w:rsidP="00C06B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26A2" w:rsidRDefault="00C06B74" w:rsidP="003526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C06B74" w:rsidRPr="00C06B74" w:rsidRDefault="00C06B74" w:rsidP="003526A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определением основных видов деятельности.</w:t>
      </w:r>
    </w:p>
    <w:p w:rsidR="003526A2" w:rsidRPr="007902B4" w:rsidRDefault="003526A2" w:rsidP="003526A2">
      <w:pPr>
        <w:pStyle w:val="a7"/>
        <w:ind w:firstLine="709"/>
        <w:jc w:val="both"/>
        <w:rPr>
          <w:rFonts w:ascii="Times New Roman" w:hAnsi="Times New Roman"/>
          <w:b/>
          <w:i/>
          <w:color w:val="262626"/>
          <w:sz w:val="24"/>
          <w:szCs w:val="24"/>
        </w:rPr>
      </w:pPr>
    </w:p>
    <w:p w:rsidR="003526A2" w:rsidRPr="00A61BA9" w:rsidRDefault="003526A2" w:rsidP="003526A2">
      <w:pPr>
        <w:pStyle w:val="a7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A61BA9">
        <w:rPr>
          <w:rFonts w:ascii="Times New Roman" w:hAnsi="Times New Roman"/>
          <w:b/>
          <w:i/>
          <w:sz w:val="32"/>
          <w:szCs w:val="32"/>
        </w:rPr>
        <w:t>Раздел 1. Кулинария</w:t>
      </w:r>
    </w:p>
    <w:p w:rsidR="003526A2" w:rsidRPr="003526A2" w:rsidRDefault="003526A2" w:rsidP="003526A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26A2">
        <w:rPr>
          <w:rFonts w:ascii="Times New Roman" w:hAnsi="Times New Roman"/>
          <w:b/>
          <w:sz w:val="28"/>
          <w:szCs w:val="28"/>
        </w:rPr>
        <w:t>Тема 1. Санитария и гигиена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hAnsi="Times New Roman"/>
          <w:sz w:val="28"/>
          <w:szCs w:val="28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 пищевых отравлений.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hAnsi="Times New Roman"/>
          <w:sz w:val="28"/>
          <w:szCs w:val="28"/>
        </w:rPr>
        <w:t>Правила мытья посуды ручным способом и в посудомоечных машинах. Применение моющих и дезинфицирующих сре</w:t>
      </w:r>
      <w:proofErr w:type="gramStart"/>
      <w:r w:rsidRPr="003526A2">
        <w:rPr>
          <w:rFonts w:ascii="Times New Roman" w:hAnsi="Times New Roman"/>
          <w:sz w:val="28"/>
          <w:szCs w:val="28"/>
        </w:rPr>
        <w:t>дств дл</w:t>
      </w:r>
      <w:proofErr w:type="gramEnd"/>
      <w:r w:rsidRPr="003526A2">
        <w:rPr>
          <w:rFonts w:ascii="Times New Roman" w:hAnsi="Times New Roman"/>
          <w:sz w:val="28"/>
          <w:szCs w:val="28"/>
        </w:rPr>
        <w:t>я мытья посуды.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hAnsi="Times New Roman"/>
          <w:sz w:val="28"/>
          <w:szCs w:val="28"/>
        </w:rPr>
        <w:t>Требования к точности соблюдения технологического процесса приготовления пищи. Санитарное значение соблюдения температурного режима и длительности тепловой кулинарной обработки продуктов для предупреждения пищевых отравлений и инфекций.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Безопасные приемы работы с кухонным оборудованием, колющими и режущими инструментами, горячими жидкостя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ми. Оказание первой помощи при ожогах и порезах.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526A2">
        <w:rPr>
          <w:rFonts w:ascii="Times New Roman" w:eastAsia="Times New Roman" w:hAnsi="Times New Roman"/>
          <w:i/>
          <w:iCs/>
          <w:sz w:val="28"/>
          <w:szCs w:val="28"/>
          <w:u w:val="single"/>
        </w:rPr>
        <w:lastRenderedPageBreak/>
        <w:t>Примерные темы лабораторно-практических и прак</w:t>
      </w:r>
      <w:r w:rsidRPr="003526A2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набора безопасных для здоровья моющих сре</w:t>
      </w:r>
      <w:proofErr w:type="gramStart"/>
      <w:r w:rsidRPr="003526A2">
        <w:rPr>
          <w:rFonts w:ascii="Times New Roman" w:eastAsia="Times New Roman" w:hAnsi="Times New Roman"/>
          <w:sz w:val="28"/>
          <w:szCs w:val="28"/>
        </w:rPr>
        <w:t>дств дл</w:t>
      </w:r>
      <w:proofErr w:type="gramEnd"/>
      <w:r w:rsidRPr="003526A2">
        <w:rPr>
          <w:rFonts w:ascii="Times New Roman" w:eastAsia="Times New Roman" w:hAnsi="Times New Roman"/>
          <w:sz w:val="28"/>
          <w:szCs w:val="28"/>
        </w:rPr>
        <w:t>я посуды и кабинета.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Проведение санитарно-гигиенических мероприятий в по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мещении кабинета кулинарии.</w:t>
      </w:r>
    </w:p>
    <w:p w:rsidR="003526A2" w:rsidRPr="003526A2" w:rsidRDefault="003526A2" w:rsidP="003526A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2. Физиология питания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Понятие о процессе пищеварения, об усвояемости пищи; условия, способствующие лучшему пищеварению; роль слю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ны, кишечного сока и желчи в пищеварении; общие сведения о питательных веществах.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Обмен веществ; пищевые продукты как источник белков, жиров и углеводов; калорийность пищи; факторы, влияющие на обмен веществ.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Физиологические основы рационального питания. Совре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менные данные о роли витаминов, минеральных солей и мик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роэлементов в обмене веществ, их содержание в пищевых продуктах; суточная потребность в витаминах, солях и мик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роэлементах.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Составление рациона здорового питания с применением компьютерных программ.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Понятие о микроорганизмах; полезное и вредное воздей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 xml:space="preserve">ствие микроорганизмов на </w:t>
      </w:r>
      <w:r>
        <w:rPr>
          <w:rFonts w:ascii="Times New Roman" w:eastAsia="Times New Roman" w:hAnsi="Times New Roman"/>
          <w:sz w:val="28"/>
          <w:szCs w:val="28"/>
        </w:rPr>
        <w:t>пищевые продукты; органолепти</w:t>
      </w:r>
      <w:r w:rsidRPr="003526A2">
        <w:rPr>
          <w:rFonts w:ascii="Times New Roman" w:eastAsia="Times New Roman" w:hAnsi="Times New Roman"/>
          <w:sz w:val="28"/>
          <w:szCs w:val="28"/>
        </w:rPr>
        <w:t xml:space="preserve">ческие и лабораторные </w:t>
      </w:r>
      <w:proofErr w:type="gramStart"/>
      <w:r w:rsidRPr="003526A2">
        <w:rPr>
          <w:rFonts w:ascii="Times New Roman" w:eastAsia="Times New Roman" w:hAnsi="Times New Roman"/>
          <w:sz w:val="28"/>
          <w:szCs w:val="28"/>
        </w:rPr>
        <w:t>экспресс-методы</w:t>
      </w:r>
      <w:proofErr w:type="gramEnd"/>
      <w:r w:rsidRPr="003526A2">
        <w:rPr>
          <w:rFonts w:ascii="Times New Roman" w:eastAsia="Times New Roman" w:hAnsi="Times New Roman"/>
          <w:sz w:val="28"/>
          <w:szCs w:val="28"/>
        </w:rPr>
        <w:t xml:space="preserve"> определения качест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ва</w:t>
      </w:r>
      <w:r>
        <w:rPr>
          <w:rFonts w:ascii="Times New Roman" w:eastAsia="Times New Roman" w:hAnsi="Times New Roman"/>
          <w:sz w:val="28"/>
          <w:szCs w:val="28"/>
        </w:rPr>
        <w:t xml:space="preserve"> пищевых продуктов; первая помощ</w:t>
      </w:r>
      <w:r w:rsidRPr="003526A2">
        <w:rPr>
          <w:rFonts w:ascii="Times New Roman" w:eastAsia="Times New Roman" w:hAnsi="Times New Roman"/>
          <w:sz w:val="28"/>
          <w:szCs w:val="28"/>
        </w:rPr>
        <w:t>ь при пищевых отрав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лениях.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526A2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3526A2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Составление меню, отвечающего здоровому образу жизни.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Поиск рецептов блюд, соответствующих принципам раци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онального питания.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Составление меню из малокалорийных продуктов.</w:t>
      </w:r>
    </w:p>
    <w:p w:rsidR="003526A2" w:rsidRPr="003526A2" w:rsidRDefault="003526A2" w:rsidP="003526A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3. Блюда из яиц, бутерброды, горячие напитки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пособления и оборудование для взбивания и приготовления блюд из яиц. Оформление готовых блюд.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Продукты, употребляемые для приготовления бутербродов. Значение хлеба в питании человека. Способы нарезки продук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тов для бутербродов, инструменты и приспособления для на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резки.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Особенности технологии приготовления и украшения раз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личных видов бутербродов. Требования к качеству готовых бу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тербродов, условия и сроки их хранения.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Виды горячих напитков (чай, кофе, какао, горячий шоко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лад). Правила хранения чая, кофе, какао. Сорта чая, их вку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совые достоинства и способы заваривания.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Сорта кофе и какао. Устройства для размола зерен кофе. Технология приготовления кофе и какао.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Требования к качеству готовых напитков.</w:t>
      </w:r>
    </w:p>
    <w:p w:rsidR="003526A2" w:rsidRPr="003526A2" w:rsidRDefault="003526A2" w:rsidP="003526A2">
      <w:pPr>
        <w:pStyle w:val="a7"/>
        <w:ind w:firstLine="709"/>
        <w:rPr>
          <w:rFonts w:ascii="Times New Roman" w:hAnsi="Times New Roman"/>
          <w:sz w:val="28"/>
          <w:szCs w:val="28"/>
          <w:u w:val="single"/>
        </w:rPr>
      </w:pPr>
      <w:r w:rsidRPr="003526A2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3526A2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блюда из яиц.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lastRenderedPageBreak/>
        <w:t>Выполнение эскизов художественного оформления бутер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бродов.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бутербродов и горячих напитков к завтраку.</w:t>
      </w:r>
    </w:p>
    <w:p w:rsidR="003526A2" w:rsidRPr="003526A2" w:rsidRDefault="003526A2" w:rsidP="003526A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4. Блюда из овощей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Виды овощей, используемых в кулинарии. Содержание в овощах минеральных веществ, белков, жиров, углеводов, ви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таминов. Сохранность этих веществ в пищевых продуктах в процессе хранения и кулинарной обработки. Содержание вла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ги в продуктах. Влияние ее на качество и сохранность про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дуктов.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Свежемороженые овощи. Условия и сроки их хранения, способы кулинарного использования.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Влияние экологии окружающей среды на качество ово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щей. Методы определения качества овощей. Определение ко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личества нитратов в овощах с помощью измерительных при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боров, в химических лабораториях, при помощи бумажных индикаторов в домашних условиях.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Назначение, правила и санитарные условия механической кулинарной обработки овощей. Причины потемнения карто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феля и способы его предотвращения.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Особенности механической кулинарной обработки листо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вых, луковых, пряных, тыквенных, томатных и капустных овощей.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Назначение и кулинарное использование различных форм нарезки овощей. Инструменты и приспособления для нарез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ки овощей. Правила обработки, обеспечивающие сохранение цвета овощей и содержания в них витаминов.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ление салатов продуктами, входящими в состав салатов и име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ющими яркую окраску, и листьями зелени.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Значение и виды тепловой кулинарной обработки продук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 xml:space="preserve">тов (варка, жаренье, тушение, запекание, </w:t>
      </w:r>
      <w:proofErr w:type="spellStart"/>
      <w:r w:rsidRPr="003526A2">
        <w:rPr>
          <w:rFonts w:ascii="Times New Roman" w:eastAsia="Times New Roman" w:hAnsi="Times New Roman"/>
          <w:sz w:val="28"/>
          <w:szCs w:val="28"/>
        </w:rPr>
        <w:t>припускание</w:t>
      </w:r>
      <w:proofErr w:type="spellEnd"/>
      <w:r w:rsidRPr="003526A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526A2">
        <w:rPr>
          <w:rFonts w:ascii="Times New Roman" w:eastAsia="Times New Roman" w:hAnsi="Times New Roman"/>
          <w:sz w:val="28"/>
          <w:szCs w:val="28"/>
        </w:rPr>
        <w:t>пассерование</w:t>
      </w:r>
      <w:proofErr w:type="spellEnd"/>
      <w:r w:rsidRPr="003526A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526A2">
        <w:rPr>
          <w:rFonts w:ascii="Times New Roman" w:eastAsia="Times New Roman" w:hAnsi="Times New Roman"/>
          <w:sz w:val="28"/>
          <w:szCs w:val="28"/>
        </w:rPr>
        <w:t>бланширование</w:t>
      </w:r>
      <w:proofErr w:type="spellEnd"/>
      <w:r w:rsidRPr="003526A2">
        <w:rPr>
          <w:rFonts w:ascii="Times New Roman" w:eastAsia="Times New Roman" w:hAnsi="Times New Roman"/>
          <w:sz w:val="28"/>
          <w:szCs w:val="28"/>
        </w:rPr>
        <w:t>).  Преимущества и недостатки раз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личных способов варки овощей.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Изменение содержания витаминов и минеральных ве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ществ в овощах в зависимости от условий кулинарной обра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ботки. Технология приготовления блюд из отварных овощей. Требования к качеству и оформлению готовых блюд.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526A2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3526A2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доброкачественности овощей по внешнему виду и при помощи индикаторов.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салата из сырых овощей.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Фигурная нарезка овощей для художественного оформле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ния салатов.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блюда из вареных овощей.</w:t>
      </w:r>
    </w:p>
    <w:p w:rsidR="003526A2" w:rsidRPr="003526A2" w:rsidRDefault="003526A2" w:rsidP="00A61BA9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5. Блюда из молока и кисломолочных продук</w:t>
      </w:r>
      <w:r w:rsidRPr="003526A2">
        <w:rPr>
          <w:rFonts w:ascii="Times New Roman" w:eastAsia="Times New Roman" w:hAnsi="Times New Roman"/>
          <w:b/>
          <w:bCs/>
          <w:sz w:val="28"/>
          <w:szCs w:val="28"/>
        </w:rPr>
        <w:softHyphen/>
        <w:t>тов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Значение молока и кисломолочных продуктов в питании человека. Химический состав молока.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lastRenderedPageBreak/>
        <w:t>Способы определения качества молока. Условия и сроки хранения свежего молока. Обеззараживание молока с по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мощью тепловой кулинарной обработки.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Технология приготовления молочных супов и каш. Посу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да для варки молочных блюд. Оценка качества готовых блюд, подача их к столу.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Ассортимент кисломолочных продуктов и творожных из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линарные блюда из творога, технология их приготовления.</w:t>
      </w:r>
    </w:p>
    <w:p w:rsidR="003526A2" w:rsidRPr="00A61BA9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молочного супа или молочной каши.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блюда из творога.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качества молочных блюд лабораторными методами.</w:t>
      </w:r>
    </w:p>
    <w:p w:rsidR="003526A2" w:rsidRPr="003526A2" w:rsidRDefault="003526A2" w:rsidP="00A61BA9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6. Блюда из рыбы и морепродуктов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Понятие о пищевой ценности рыбы и нерыбных продук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тов моря. Содержание в рыбе белков, жиров, углеводов, ви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таминов. Изменение содержания этих веще</w:t>
      </w:r>
      <w:proofErr w:type="gramStart"/>
      <w:r w:rsidRPr="003526A2">
        <w:rPr>
          <w:rFonts w:ascii="Times New Roman" w:eastAsia="Times New Roman" w:hAnsi="Times New Roman"/>
          <w:sz w:val="28"/>
          <w:szCs w:val="28"/>
        </w:rPr>
        <w:t>ств в пр</w:t>
      </w:r>
      <w:proofErr w:type="gramEnd"/>
      <w:r w:rsidRPr="003526A2">
        <w:rPr>
          <w:rFonts w:ascii="Times New Roman" w:eastAsia="Times New Roman" w:hAnsi="Times New Roman"/>
          <w:sz w:val="28"/>
          <w:szCs w:val="28"/>
        </w:rPr>
        <w:t>оцессе хра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нения и кулинарной обработки.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Рыбные полуфабрикаты. Условия и сроки хранения жи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 xml:space="preserve">вой, свежей, мороженой, копченой, вяленой, соленой рыбы и рыбных консервов. Органолептические и лабораторные </w:t>
      </w:r>
      <w:proofErr w:type="gramStart"/>
      <w:r w:rsidRPr="003526A2">
        <w:rPr>
          <w:rFonts w:ascii="Times New Roman" w:eastAsia="Times New Roman" w:hAnsi="Times New Roman"/>
          <w:sz w:val="28"/>
          <w:szCs w:val="28"/>
        </w:rPr>
        <w:t>экспресс-методы</w:t>
      </w:r>
      <w:proofErr w:type="gramEnd"/>
      <w:r w:rsidRPr="003526A2">
        <w:rPr>
          <w:rFonts w:ascii="Times New Roman" w:eastAsia="Times New Roman" w:hAnsi="Times New Roman"/>
          <w:sz w:val="28"/>
          <w:szCs w:val="28"/>
        </w:rPr>
        <w:t xml:space="preserve"> определения качества рыбы и рыбных кон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сервов. Маркировка рыбных консервов и пресервов.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висимости от породы рыбы, ее размеров и кулинарного ис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пользования.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Краткая характеристика оборудования, инвентаря, инстру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ментов, посуды, применяемых при механической и тепловой кулинарной обработке рыбы и приготовлении рыбных полу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фабрикатов.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Технология приготовления блюд из рыбы и морепродук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тов. Требования к качеству готовых блюд. Правила подачи рыбных блюд к столу.</w:t>
      </w:r>
    </w:p>
    <w:p w:rsidR="003526A2" w:rsidRPr="00A61BA9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свежести рыбы органолептическими и лабо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раторными методами.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срока годности рыбных консервов.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Оттаивание и механическая кулинарная обработка свеже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мороженой рыбы.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Механическая кулинарная обработка чешуйчатой рыбы.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Разделка соленой рыбы.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блюд из рыбы и морепродуктов.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качества термической обработки рыбных блюд.</w:t>
      </w:r>
    </w:p>
    <w:p w:rsidR="003526A2" w:rsidRPr="003526A2" w:rsidRDefault="003526A2" w:rsidP="00A61BA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7. Блюда из птицы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Виды сельскохозяйственной птицы и их кулинарное упот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ребление</w:t>
      </w:r>
      <w:r w:rsidR="00A61BA9">
        <w:rPr>
          <w:rFonts w:ascii="Times New Roman" w:eastAsia="Times New Roman" w:hAnsi="Times New Roman"/>
          <w:sz w:val="28"/>
          <w:szCs w:val="28"/>
        </w:rPr>
        <w:t xml:space="preserve">. Способы определения качества </w:t>
      </w:r>
      <w:r w:rsidRPr="003526A2">
        <w:rPr>
          <w:rFonts w:ascii="Times New Roman" w:eastAsia="Times New Roman" w:hAnsi="Times New Roman"/>
          <w:sz w:val="28"/>
          <w:szCs w:val="28"/>
        </w:rPr>
        <w:t>птицы.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lastRenderedPageBreak/>
        <w:t>Технология приготовления блюд из сельскохозяйственной птицы. Посуда и оборудование для тепловой кулинарной об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работки птицы. Способы разрезания птицы на части и оформление готовых блюд при подаче к столу.</w:t>
      </w:r>
    </w:p>
    <w:p w:rsidR="003526A2" w:rsidRPr="00A61BA9" w:rsidRDefault="00A61BA9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</w:t>
      </w:r>
      <w:r w:rsidR="003526A2"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 xml:space="preserve"> тем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ы</w:t>
      </w:r>
      <w:r w:rsidR="003526A2"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 xml:space="preserve"> практическ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их</w:t>
      </w:r>
      <w:r w:rsidR="003526A2"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 xml:space="preserve"> работ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блюда из сельскохозяйственной птицы.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качества термической обработки блюд из птицы.</w:t>
      </w:r>
    </w:p>
    <w:p w:rsidR="003526A2" w:rsidRPr="003526A2" w:rsidRDefault="003526A2" w:rsidP="00A61BA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8. Блюда из мяса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Значение и место мясных блюд в питании. Понятие о пи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 xml:space="preserve">щевой ценности мяса. Органолептические и лабораторные </w:t>
      </w:r>
      <w:proofErr w:type="gramStart"/>
      <w:r w:rsidRPr="003526A2">
        <w:rPr>
          <w:rFonts w:ascii="Times New Roman" w:eastAsia="Times New Roman" w:hAnsi="Times New Roman"/>
          <w:sz w:val="28"/>
          <w:szCs w:val="28"/>
        </w:rPr>
        <w:t>экспресс-методы</w:t>
      </w:r>
      <w:proofErr w:type="gramEnd"/>
      <w:r w:rsidRPr="003526A2">
        <w:rPr>
          <w:rFonts w:ascii="Times New Roman" w:eastAsia="Times New Roman" w:hAnsi="Times New Roman"/>
          <w:sz w:val="28"/>
          <w:szCs w:val="28"/>
        </w:rPr>
        <w:t xml:space="preserve"> определения качества мяса. Условия и сро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ки хранения мяса и мясных полуфабрикатов.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6A2">
        <w:rPr>
          <w:rFonts w:ascii="Times New Roman" w:eastAsia="Times New Roman" w:hAnsi="Times New Roman"/>
          <w:sz w:val="28"/>
          <w:szCs w:val="28"/>
        </w:rPr>
        <w:t>Оборудование и инвентарь, применяемые для механичес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кой и тепловой кулинарной обработки мяса.</w:t>
      </w:r>
      <w:proofErr w:type="gramEnd"/>
      <w:r w:rsidRPr="003526A2">
        <w:rPr>
          <w:rFonts w:ascii="Times New Roman" w:eastAsia="Times New Roman" w:hAnsi="Times New Roman"/>
          <w:sz w:val="28"/>
          <w:szCs w:val="28"/>
        </w:rPr>
        <w:t xml:space="preserve"> Технология при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готовления мясных блюд.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Принципы подбора гарниров и соусов к мясным блюдам. Требования к качеству готовых блюд. Подача готовых блюд к столу.</w:t>
      </w:r>
    </w:p>
    <w:p w:rsidR="003526A2" w:rsidRPr="00A61BA9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качества мяса органолептическими методами.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качества мяса лабораторными методами.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мясных блюд (по выбору).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качества термической обработки мясных блюд.</w:t>
      </w:r>
    </w:p>
    <w:p w:rsidR="003526A2" w:rsidRPr="003526A2" w:rsidRDefault="003526A2" w:rsidP="00A61BA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9. Блюда из круп, бобовых и макаронных изде</w:t>
      </w:r>
      <w:r w:rsidRPr="003526A2">
        <w:rPr>
          <w:rFonts w:ascii="Times New Roman" w:eastAsia="Times New Roman" w:hAnsi="Times New Roman"/>
          <w:b/>
          <w:bCs/>
          <w:sz w:val="28"/>
          <w:szCs w:val="28"/>
        </w:rPr>
        <w:softHyphen/>
        <w:t>лий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6A2">
        <w:rPr>
          <w:rFonts w:ascii="Times New Roman" w:eastAsia="Times New Roman" w:hAnsi="Times New Roman"/>
          <w:sz w:val="28"/>
          <w:szCs w:val="28"/>
        </w:rPr>
        <w:t>Кулинарные приемы приготовления блюд из бобовых, обеспечивающие сохранение в них витаминов группы В.</w:t>
      </w:r>
      <w:proofErr w:type="gramEnd"/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Способы варки макаронных изделий.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 xml:space="preserve">Посуда и инвентарь, </w:t>
      </w:r>
      <w:proofErr w:type="gramStart"/>
      <w:r w:rsidRPr="003526A2">
        <w:rPr>
          <w:rFonts w:ascii="Times New Roman" w:eastAsia="Times New Roman" w:hAnsi="Times New Roman"/>
          <w:sz w:val="28"/>
          <w:szCs w:val="28"/>
        </w:rPr>
        <w:t>применяемые</w:t>
      </w:r>
      <w:proofErr w:type="gramEnd"/>
      <w:r w:rsidRPr="003526A2">
        <w:rPr>
          <w:rFonts w:ascii="Times New Roman" w:eastAsia="Times New Roman" w:hAnsi="Times New Roman"/>
          <w:sz w:val="28"/>
          <w:szCs w:val="28"/>
        </w:rPr>
        <w:t xml:space="preserve"> при варке каш, бобо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вых и макаронных изделий.</w:t>
      </w:r>
    </w:p>
    <w:p w:rsidR="003526A2" w:rsidRPr="00A61BA9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рассыпчатой, вязкой или жидкой каши. Приготовление гарнира из макаронных изделий.</w:t>
      </w:r>
    </w:p>
    <w:p w:rsidR="003526A2" w:rsidRPr="003526A2" w:rsidRDefault="003526A2" w:rsidP="00A61BA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10. Заправочные супы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Значение супов в рационе питания. Технология приготов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ления мясных бульонов, используемых для приготовления заправочных супов. Способы очистки бульона.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Технология приготовления заправочных супов. Значение соотношения воды и остальных продуктов в супах. Оформле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ние готового супа зеленью петрушки, укропа, зеленого лука. Оценка качества супа и подача его к столу.</w:t>
      </w:r>
    </w:p>
    <w:p w:rsidR="003526A2" w:rsidRPr="00A61BA9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Расчет количества мяса и других продуктов для приготов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ления супа на   6—8 человек.Приготовление заправочного супа.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BA9" w:rsidRDefault="00A61BA9" w:rsidP="003526A2">
      <w:pPr>
        <w:pStyle w:val="a7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526A2" w:rsidRPr="003526A2" w:rsidRDefault="003526A2" w:rsidP="00A61BA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Тема 11. Изделия из теста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Виды теста. Просеивание муки. Способы приготовления теста для блинов, оладий и блинчиков. Пищевые разрыхлите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ли теста, их роль в кулинарии. Технология выпечки блинов, оладий и блинчиков. Блины с приправами.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Оборудование, посуда и инвентарь для замешивания тес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та и выпечки блинов. Подача блинов к столу.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Технология приготовления пресного слоеного теста. Вли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яние количества яиц, соли, масла на консистенцию теста и качество готовых изделий.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6A2">
        <w:rPr>
          <w:rFonts w:ascii="Times New Roman" w:eastAsia="Times New Roman" w:hAnsi="Times New Roman"/>
          <w:sz w:val="28"/>
          <w:szCs w:val="28"/>
        </w:rPr>
        <w:t>Тесторезки</w:t>
      </w:r>
      <w:proofErr w:type="spellEnd"/>
      <w:r w:rsidRPr="003526A2">
        <w:rPr>
          <w:rFonts w:ascii="Times New Roman" w:eastAsia="Times New Roman" w:hAnsi="Times New Roman"/>
          <w:sz w:val="28"/>
          <w:szCs w:val="28"/>
        </w:rPr>
        <w:t>, ножи и выемки для формования теста. Усло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вия выпекания изделий из пресного слоеного теста, способы определения готовности.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Рецептура и технология приготовления песочного теста. Влияние количества жиров и яиц на пластичность теста и рассыпчатость готовых изделий. Правила раскатки песочного теста. Инструмент для раскатки и разделки теста.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 xml:space="preserve">Фруктовые начинки и кремы для тортов и пирожных из песочного теста. </w:t>
      </w:r>
      <w:proofErr w:type="spellStart"/>
      <w:r w:rsidRPr="003526A2">
        <w:rPr>
          <w:rFonts w:ascii="Times New Roman" w:eastAsia="Times New Roman" w:hAnsi="Times New Roman"/>
          <w:sz w:val="28"/>
          <w:szCs w:val="28"/>
        </w:rPr>
        <w:t>Ароматизирование</w:t>
      </w:r>
      <w:proofErr w:type="spellEnd"/>
      <w:r w:rsidRPr="003526A2">
        <w:rPr>
          <w:rFonts w:ascii="Times New Roman" w:eastAsia="Times New Roman" w:hAnsi="Times New Roman"/>
          <w:sz w:val="28"/>
          <w:szCs w:val="28"/>
        </w:rPr>
        <w:t xml:space="preserve"> песочного теста ванилью, лимонной цедрой, лимонным соком, шоколадом и др. Фор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мование и выпечка изделий из песочного теста (температура выпечки, определение готовности).</w:t>
      </w:r>
    </w:p>
    <w:p w:rsidR="003526A2" w:rsidRPr="00A61BA9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Приготовление вареников с начинкой.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Выпечка блинов.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Выпечка кондитерских изделий из пресного слоеного теста.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Выпечка изделий из песочного теста.</w:t>
      </w:r>
    </w:p>
    <w:p w:rsidR="003526A2" w:rsidRPr="003526A2" w:rsidRDefault="003526A2" w:rsidP="00A61BA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12. Сервировка стола. Этикет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борами.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Подача готовых блюд к столу. Правила подачи десерта.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Эстетическое оформление стола. Освещение и музыкаль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ное оформление. Культура использования звуковоспроизводя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щей аппаратуры. Правила поведения за столом. Прием гостей и правила поведения в гостях.  Время и продолжительность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визита.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Приглашения и поздравительные открытки.</w:t>
      </w:r>
    </w:p>
    <w:p w:rsidR="003526A2" w:rsidRPr="00A61BA9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Оформление стола к празднику. Организация фуршета.</w:t>
      </w:r>
    </w:p>
    <w:p w:rsidR="003526A2" w:rsidRPr="003526A2" w:rsidRDefault="003526A2" w:rsidP="00A61BA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13. Приготовление обеда в походных условиях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Расчет количества и состава продуктов для похода. Обес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печение сохранности продуктов. Соблюдение правил санита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рии и гигиены в походных условиях. Кухонный и столовый инвентарь, посуда для приготовления пищи в походных усло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виях.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 xml:space="preserve">Природные источники воды. Способы обеззараживания воды. Способы разогрева и приготовления пищи в походных условиях. Соблюдение мер </w:t>
      </w:r>
      <w:r w:rsidRPr="003526A2">
        <w:rPr>
          <w:rFonts w:ascii="Times New Roman" w:eastAsia="Times New Roman" w:hAnsi="Times New Roman"/>
          <w:sz w:val="28"/>
          <w:szCs w:val="28"/>
        </w:rPr>
        <w:lastRenderedPageBreak/>
        <w:t>пожарной безопасности. Экологи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ческие мероприятия. Индикаторы загрязнения окружающей среды.</w:t>
      </w:r>
    </w:p>
    <w:p w:rsidR="003526A2" w:rsidRPr="00A61BA9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Расчет количества и состава продуктов для похода.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Контроль качества воды из природных источников.</w:t>
      </w:r>
    </w:p>
    <w:p w:rsidR="00A61BA9" w:rsidRDefault="00A61BA9" w:rsidP="00A61BA9">
      <w:pPr>
        <w:pStyle w:val="a7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3526A2" w:rsidRPr="00A61BA9" w:rsidRDefault="003526A2" w:rsidP="00A61BA9">
      <w:pPr>
        <w:pStyle w:val="a7"/>
        <w:ind w:firstLine="709"/>
        <w:jc w:val="center"/>
        <w:rPr>
          <w:rFonts w:ascii="Times New Roman" w:hAnsi="Times New Roman"/>
          <w:sz w:val="32"/>
          <w:szCs w:val="32"/>
        </w:rPr>
      </w:pPr>
      <w:r w:rsidRPr="00A61BA9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>Раздел 2. Создание изделий из текстильных материалов</w:t>
      </w:r>
    </w:p>
    <w:p w:rsidR="003526A2" w:rsidRPr="003526A2" w:rsidRDefault="003526A2" w:rsidP="00A61BA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1. Свойства текстильных материалов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Классификация текстильных волокон. Способы получения и свойства натуральных и искусственных волокон.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Изготовление нитей и тканей в условиях прядильного и ткацкого современного производства и в домашних условиях. Основная и уточная нити в ткани. Лицевая и изнаночная сто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роны ткани. Виды переплетений нитей в тканях.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Механические, физические, технологические, эксплуата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ционные свойства тканей, нитей, шнуров и нетканых матери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алов. Сравнительные характеристики тканей из натуральных и химических волокон. Способы обнаружения химических во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локон в тканях.</w:t>
      </w:r>
    </w:p>
    <w:p w:rsidR="003526A2" w:rsidRPr="00A61BA9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61B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Изучение свойств нитей основы и утка.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лицевой и изнаночной сторон, направления долевой нити в ткани.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Распознавание волокон и нитей из хлопка, льна, шелка, шерсти.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Обнаружение нитей из химических волокон в тканях.</w:t>
      </w:r>
    </w:p>
    <w:p w:rsidR="003526A2" w:rsidRPr="003526A2" w:rsidRDefault="003526A2" w:rsidP="00AA478E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2. Элементы машиноведения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Классификация машин швейного производства по назна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чению, степени механизации и автоматизации. Характеристи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ки и области применения совре</w:t>
      </w:r>
      <w:r w:rsidR="00AA478E">
        <w:rPr>
          <w:rFonts w:ascii="Times New Roman" w:eastAsia="Times New Roman" w:hAnsi="Times New Roman"/>
          <w:sz w:val="28"/>
          <w:szCs w:val="28"/>
        </w:rPr>
        <w:t xml:space="preserve">менных швейных, </w:t>
      </w:r>
      <w:proofErr w:type="spellStart"/>
      <w:r w:rsidR="00AA478E">
        <w:rPr>
          <w:rFonts w:ascii="Times New Roman" w:eastAsia="Times New Roman" w:hAnsi="Times New Roman"/>
          <w:sz w:val="28"/>
          <w:szCs w:val="28"/>
        </w:rPr>
        <w:t>краеобме</w:t>
      </w:r>
      <w:r w:rsidRPr="003526A2">
        <w:rPr>
          <w:rFonts w:ascii="Times New Roman" w:eastAsia="Times New Roman" w:hAnsi="Times New Roman"/>
          <w:sz w:val="28"/>
          <w:szCs w:val="28"/>
        </w:rPr>
        <w:t>точных</w:t>
      </w:r>
      <w:proofErr w:type="spellEnd"/>
      <w:r w:rsidRPr="003526A2">
        <w:rPr>
          <w:rFonts w:ascii="Times New Roman" w:eastAsia="Times New Roman" w:hAnsi="Times New Roman"/>
          <w:sz w:val="28"/>
          <w:szCs w:val="28"/>
        </w:rPr>
        <w:t xml:space="preserve"> и вышивальных машин с программным управлением.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Бытовая швейная машина, ее технические характеристи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ки, назначение основных узлов. Виды приводов швейной ма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шины, их устройство, преимущества и недостатки.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Челночное устройство универсальной швейной машины. Порядок его разборки и сборки. Устройство и работа меха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низма двигателя ткани. Назначение и принцип получения простой и сложной зигзагообразной строчки.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Виды неполадок в работе швейной машины, причины их возникновения и способы устранения. Уход за швейной ма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шиной.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lastRenderedPageBreak/>
        <w:t>Назначение и конструкция различных современных при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способлений к швейной машине. Их роль в улучшении каче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ства изделий и повышении производительности труда.</w:t>
      </w:r>
    </w:p>
    <w:p w:rsidR="003526A2" w:rsidRPr="00AA478E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Намотка нитки на шпульку.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Заправка верхней и нижней нитей.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Выполнение машинных строчек на ткани по намеченным линиям, закрепление строчки обратным ходом машины.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Регулировка качества машинной строчки для различных видов тканей.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Выполнение зигзагообразной строчки. Обработка срезов зигзагообразной строчкой.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Устранение неполадок в работе швейной машины.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Чистка и смазка швейной машины.</w:t>
      </w:r>
    </w:p>
    <w:p w:rsidR="003526A2" w:rsidRPr="003526A2" w:rsidRDefault="003526A2" w:rsidP="00AA478E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3. Конструирование швейных изделий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Классово-социальное положение человека и его отраже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ние в костюме. Краткие сведения из истории одежды. Совре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менные направления моды. Народный костюм как основа в построении современных форм одежды.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Роль конструирования в выполнении основных требова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ний к одежде. Типовые фигуры и размерные признаки фигу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ры человека. Системы конструирования одежды. Краткая ха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рактеристика расчетно-графической системы конструирова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ния. Основные точки и линии измерения фигуры человека.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Последовательность построения чертежей основы швей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ных изделий по своим меркам. Расчетные формулы, необхо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димые для построения чертежей основы швейных изделий.</w:t>
      </w:r>
    </w:p>
    <w:p w:rsidR="003526A2" w:rsidRPr="00AA478E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Выполнение эскизов национальных костюмов.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Эскизная разработка модели спортивной одежды на осно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ве чертежа швейного изделия с цельнокроеным рукавом на основе цветовых контрастов.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Снятие мерок и запись результатов измерений.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Построение чертежа швейного изделия в масштабе 1:4 и в натуральную величину по своим меркам или по заданным размерам</w:t>
      </w:r>
    </w:p>
    <w:p w:rsidR="003526A2" w:rsidRPr="003526A2" w:rsidRDefault="003526A2" w:rsidP="00AA478E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4. Моделирование швейных изделий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Понятие о композиции в одежде (материал, цвет, силуэт, пропорции, ритм). Зрительные иллюзии в одежде. Виды ху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дожественного оформления швейных изделий.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Способы моделирования швейных изделий. Выбор ткани и художественной отделки изделия. Художественное оформле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Выбор модели изделия из журнала мод с учетом индиви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дуальных особенностей фигуры. Способы копирования вы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кройки из журналов. Проверка основных размеров выкройки по своим меркам и коррекция чертежа выкройки.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lastRenderedPageBreak/>
        <w:t>Поиск в Интернете современных моделей швейных изде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лий, построение выкроек, раскладка выкроек на ткани и рас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чет количества ткани на изделие с применением компьютер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ных программ.</w:t>
      </w:r>
    </w:p>
    <w:p w:rsidR="003526A2" w:rsidRPr="00AA478E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Моделирование изделия.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Расчет количества ткани на изделие.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Копирование выкройки из журнала мод, проверка и кор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рекция выкройки с учетом своих мерок и особенностей фи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гуры.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Подготовка выкройки выбранного фасона швейного изде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лия к раскрою.</w:t>
      </w:r>
    </w:p>
    <w:p w:rsidR="003526A2" w:rsidRPr="003526A2" w:rsidRDefault="003526A2" w:rsidP="00AA478E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5. Технология изготовления швейных изделий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Ручные стежки и строчки. Технология выполнения ма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шинных швов, их условные графические обозначения.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Подготовка ткани к раскрою. Особенности раскладки выкройки на ткани в зависимости от ширины ткани, рисун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ка или ворса. Инструменты и приспособления для раскроя. Способы переноса контурных и контрольных линий выкрой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ки на ткань.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Правила выполнения следующих технологических опера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ций: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обработка деталей кроя;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обработка застежек, карманов, поясов, бретелей, прой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мы и горловины;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обметывание швов ручным и машинным способами;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обработка вытачек с учетом их расположения на дета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лях изделия;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обработка верхнего края поясного изделия притачным поясом;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обработка низа швейного изделия ручным и машин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ным способами.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Сборка изделия. Проведение примерки, выявление и ис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правление дефектов.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Стачивание машинными швами и окончательная отделка изделия. Приемы влажно-тепловой обработки тканей из нату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ральных и химических волокон. Контроль качества готового изделия.</w:t>
      </w:r>
    </w:p>
    <w:p w:rsidR="003526A2" w:rsidRPr="00AA478E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AA478E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Выполнение образцов ручных стежков, строчек и швов.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Подшивание  низа  изделия  потайными  подшивочнымистежками.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Отработка техники выполнения соединительных, краевых и отделочных швов на лоскутках ткани.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Выполнение раскладки выкроек на различных тканях.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Прокладывание контурных и контрольных линий и точек на деталях кроя.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Обработка деталей кроя.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Скалывание и сметывание деталей кроя.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Проведение примерки, исправление дефектов.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Стачивание деталей и выполнение отделочных работ.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Влажно-тепловая обработка изделия.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качества готового изделия.</w:t>
      </w:r>
    </w:p>
    <w:p w:rsidR="00D67291" w:rsidRDefault="00D67291" w:rsidP="003526A2">
      <w:pPr>
        <w:pStyle w:val="a7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D67291" w:rsidRDefault="00D67291" w:rsidP="003526A2">
      <w:pPr>
        <w:pStyle w:val="a7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3526A2" w:rsidRPr="003526A2" w:rsidRDefault="003526A2" w:rsidP="00D67291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26A2">
        <w:rPr>
          <w:rFonts w:ascii="Times New Roman" w:eastAsia="Times New Roman" w:hAnsi="Times New Roman"/>
          <w:b/>
          <w:i/>
          <w:iCs/>
          <w:sz w:val="28"/>
          <w:szCs w:val="28"/>
        </w:rPr>
        <w:lastRenderedPageBreak/>
        <w:t>Раздел 3. Художественные ремесла</w:t>
      </w:r>
    </w:p>
    <w:p w:rsidR="003526A2" w:rsidRPr="003526A2" w:rsidRDefault="003526A2" w:rsidP="00D67291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1. Декоративно-прикладное искусство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Знакомство с различными видами декоративно-приклад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пись по дереву и тканям и др. Знакомство с творчеством на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ных ремеслах.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Традиции, обряды, семейные праздники. Подготовка одежды к традиционным праздникам. Отделка изделий вы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шивкой, тесьмой, изготовление сувениров к праздникам.</w:t>
      </w:r>
    </w:p>
    <w:p w:rsidR="003526A2" w:rsidRPr="002E7883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7883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Экскурсия в музей.</w:t>
      </w:r>
    </w:p>
    <w:p w:rsidR="002E7883" w:rsidRDefault="003526A2" w:rsidP="002E7883">
      <w:pPr>
        <w:pStyle w:val="a7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2. Основы композиции</w:t>
      </w:r>
    </w:p>
    <w:p w:rsidR="003526A2" w:rsidRPr="003526A2" w:rsidRDefault="003526A2" w:rsidP="002E7883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при  создании  предметов декоративно-прикладногоискусства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Эмоциональное воздействие декоративной композиции. Статичная и динамичная композиции.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Понятие о ритмической или пластической композиции, ее тональное решение. Симметричные и асимметричные компо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зиции, их основные решения в построении. Роль компози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ции, колорита, фактуры материала в художественном выраже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нии произведений декоративно-прикладного искусства.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Приемы стилизации реальных форм. Элементы декоратив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ного решения реально существующих форм.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Символика в орнаменте. Характерные черты орнаментов народов России. Цветовые сочетания в орнаменте. Виды ор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наментов. Возможности графических редакторов персональ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ных компьютеров в создании эскизов, орнаментов, элементов композиций, в изучении сочетания различных цветов.</w:t>
      </w:r>
    </w:p>
    <w:p w:rsidR="003526A2" w:rsidRPr="002E7883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7883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2E7883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2E7883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Выполнение статичной, динамичной, симметричной и асимметричной композиций.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Выполнение эскизов орнаментов для платка, резьбы по дереву и др.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Зарисовка современных и старинных узоров и орнамен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Создание композиции с изображением пейзажа для пан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но или платка по природным мотивам.</w:t>
      </w:r>
    </w:p>
    <w:p w:rsidR="003526A2" w:rsidRPr="003526A2" w:rsidRDefault="003526A2" w:rsidP="002E7883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3. Лоскутное шитье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Краткие сведения из истории создания изделий из лоску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та. Возможности лоскутной пластики, ее связь с направлени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ями современной моды.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Материалы для лоскутной пластики. Подготовка материа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лов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дочных материалов.</w:t>
      </w:r>
    </w:p>
    <w:p w:rsidR="003526A2" w:rsidRPr="002E7883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7883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2E7883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2E7883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Изготовление шаблонов из картона или плотной бумаги (треугольник, квадрат, шестиугольник).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Изготовление швейного изделия в технике лоскутного шитья.</w:t>
      </w:r>
    </w:p>
    <w:p w:rsidR="003526A2" w:rsidRPr="003526A2" w:rsidRDefault="003526A2" w:rsidP="002E7883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Тема 4. Роспись ткани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История появления техники «узелковый батик». Материа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лы, красители и инструменты, используемые для выполнения узелкового батика. Способы завязывания узелков и складыва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ния ткани. Зависимость рисунка от способа завязывания, си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лы закручивания, толщины ткани, температуры красящего раствора и времени окрашивания. Особенности построения композиции в узелковом батике.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Художественные особенности свободной росписи тканей. Колористическое построение композиции. Инструменты и приспособления для свободной росписи. Подбор тканей и красителей. Приемы выполнения свободной росписи. Свободная роспись с применением солевого раствора. Закрепление рисунка на ткани.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Свободная роспись ткани с применением масляных кра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сок. Изготовление логотипов для спортивной одежды.</w:t>
      </w:r>
    </w:p>
    <w:p w:rsidR="002E7883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2E7883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Примерная тема лабораторно-практической работы</w:t>
      </w:r>
      <w:r w:rsidR="002E7883">
        <w:rPr>
          <w:rFonts w:ascii="Times New Roman" w:eastAsia="Times New Roman" w:hAnsi="Times New Roman"/>
          <w:i/>
          <w:iCs/>
          <w:sz w:val="28"/>
          <w:szCs w:val="28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Оформление изделий в технике «узелковый батик».</w:t>
      </w: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5. Вязание крючком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Краткие сведения из истории старинного рукоделия. Из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делия, связанные крючком, в современной моде. Инструмен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ты и материалы для вязания крючком. Подготовка материа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лов к работе. Условные обозначения, применяемые при вяза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нии крючком. Выбор крючка в зависимости от ниток и узо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ра. Технология выполнения различных петель. Раппорт узора и его запись.</w:t>
      </w:r>
    </w:p>
    <w:p w:rsidR="00D72B96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Примерная тема практической работы</w:t>
      </w:r>
      <w:r w:rsidR="00D72B96">
        <w:rPr>
          <w:rFonts w:ascii="Times New Roman" w:eastAsia="Times New Roman" w:hAnsi="Times New Roman"/>
          <w:i/>
          <w:iCs/>
          <w:sz w:val="28"/>
          <w:szCs w:val="28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Изготовление образцов вязания крючком и сувениров.</w:t>
      </w: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6. Вязание на спицах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Ассортимент изделий, связанных на спицах. Материалы и инструменты для вязания. Характеристика шерстяных, пухо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вых, хлопчатобумажных и шелковых нитей. Правила подбора спиц в зависимости от качества и толщины нити. Приемы вя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зания на двух и пяти спицах. Условные обозначения. Техно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логия выполнения вязаных изделий.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Примерный перечень лабораторно-практических и практических работ</w:t>
      </w:r>
      <w:r w:rsid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 xml:space="preserve">: </w:t>
      </w:r>
      <w:r w:rsidRPr="003526A2">
        <w:rPr>
          <w:rFonts w:ascii="Times New Roman" w:eastAsia="Times New Roman" w:hAnsi="Times New Roman"/>
          <w:sz w:val="28"/>
          <w:szCs w:val="28"/>
        </w:rPr>
        <w:t>Вязание образцов и изделий на спицах.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Выполнение эскизов вязаных декоративных элементов для платьев.</w:t>
      </w:r>
    </w:p>
    <w:p w:rsidR="00D72B96" w:rsidRDefault="00D72B96" w:rsidP="00D72B96">
      <w:pPr>
        <w:pStyle w:val="a7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Раздел 4. Оформление интерьера</w:t>
      </w: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1. Интерьер кухни, столовой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Создание интерьера кухни с учетом запросов и потребнос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терьере.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 xml:space="preserve">Декоративное оформление кухни изделиями </w:t>
      </w:r>
      <w:proofErr w:type="gramStart"/>
      <w:r w:rsidRPr="003526A2">
        <w:rPr>
          <w:rFonts w:ascii="Times New Roman" w:eastAsia="Times New Roman" w:hAnsi="Times New Roman"/>
          <w:sz w:val="28"/>
          <w:szCs w:val="28"/>
        </w:rPr>
        <w:t>собственного</w:t>
      </w:r>
      <w:proofErr w:type="gramEnd"/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lastRenderedPageBreak/>
        <w:t>изготовления.</w:t>
      </w:r>
    </w:p>
    <w:p w:rsidR="00D72B96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Примерная тема лабораторно-практической работы</w:t>
      </w:r>
      <w:r w:rsidR="00D72B96">
        <w:rPr>
          <w:rFonts w:ascii="Times New Roman" w:eastAsia="Times New Roman" w:hAnsi="Times New Roman"/>
          <w:i/>
          <w:iCs/>
          <w:sz w:val="28"/>
          <w:szCs w:val="28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Выполнение эскиза интерьера кухни, детского уголка.</w:t>
      </w: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2. Интерьер жилого дома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Понятие о композиции в интерьере. Характерные особен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ности интерьера жилища, отвечающие национальному укладу и образу жизни. Организация зон отдыха, приготовления пи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щи, столовой, спален, детского уголка. Использование совре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менных материалов в отделке квартиры.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Оформление интерьера эстампами, картинами, предмета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 xml:space="preserve">ми декоративно-прикладного искусства. </w:t>
      </w:r>
      <w:proofErr w:type="gramStart"/>
      <w:r w:rsidRPr="003526A2">
        <w:rPr>
          <w:rFonts w:ascii="Times New Roman" w:eastAsia="Times New Roman" w:hAnsi="Times New Roman"/>
          <w:sz w:val="28"/>
          <w:szCs w:val="28"/>
        </w:rPr>
        <w:t>Подбор штор, занаве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сей, портьер, накидок, ковров, мебели, обоев, салфеток и т. д. Систематизация и хранение коллекций и книг.</w:t>
      </w:r>
      <w:proofErr w:type="gramEnd"/>
      <w:r w:rsidRPr="003526A2">
        <w:rPr>
          <w:rFonts w:ascii="Times New Roman" w:eastAsia="Times New Roman" w:hAnsi="Times New Roman"/>
          <w:sz w:val="28"/>
          <w:szCs w:val="28"/>
        </w:rPr>
        <w:t xml:space="preserve"> Значе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ние предметов ручного труда в интерьере. Сближение форм материальной культуры в современном искусстве.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Роль освещения в интерьере. Естественное и искусствен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ное освещение. Использование общего и местного освещения. Виды и формы светильников.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Подбор современной бытовой техники с учетом потреб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ностей и доходов семьи.</w:t>
      </w:r>
    </w:p>
    <w:p w:rsidR="00D72B96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Примерная тема лабораторно-практической работы</w:t>
      </w:r>
      <w:r w:rsidR="00D72B96">
        <w:rPr>
          <w:rFonts w:ascii="Times New Roman" w:eastAsia="Times New Roman" w:hAnsi="Times New Roman"/>
          <w:sz w:val="28"/>
          <w:szCs w:val="28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Выполнение   эскиза   планировки   городской   квартиры, сельского дома, детской комнаты.</w:t>
      </w: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3. Комнатные растения в интерьере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Роль комнатных растений в интерьере. Сочетание цвета и формы листьев и цветов комнатных растений с мебелью, обо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ями, общим цветовым решением комнаты. Размещение ком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натных растений в интерьере.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Солнцелюбивые и теневыносливые растения. Влияние комнатных растений на микроклимат помещения. Проблема чистого воздуха. Оформление балконов, лоджий, приусадеб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ных участков. Декоративное цветоводство.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Эстетические требования к составлению букета. Символи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ческое значение цветов.</w:t>
      </w:r>
    </w:p>
    <w:p w:rsidR="003526A2" w:rsidRPr="00D72B96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Эскиз интерьера с комнатными растениями.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Эскиз приусадебного участка с декоративными растениями.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Раздел 5.  Электротехника</w:t>
      </w: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1. Бытовые электроприборы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Применение электрической энергии в промышленности, на транспорте и в быту.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 xml:space="preserve">Бытовая электропроводка. </w:t>
      </w:r>
      <w:proofErr w:type="spellStart"/>
      <w:r w:rsidRPr="003526A2">
        <w:rPr>
          <w:rFonts w:ascii="Times New Roman" w:eastAsia="Times New Roman" w:hAnsi="Times New Roman"/>
          <w:sz w:val="28"/>
          <w:szCs w:val="28"/>
        </w:rPr>
        <w:t>Электроустановочные</w:t>
      </w:r>
      <w:proofErr w:type="spellEnd"/>
      <w:r w:rsidRPr="003526A2">
        <w:rPr>
          <w:rFonts w:ascii="Times New Roman" w:eastAsia="Times New Roman" w:hAnsi="Times New Roman"/>
          <w:sz w:val="28"/>
          <w:szCs w:val="28"/>
        </w:rPr>
        <w:t xml:space="preserve"> изделия. Электроосветительные и электронагревательные приборы, их безопасная эксплуатация. Подбор бытовых приборов по мощ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ности и рабочему напряжению.  Пути экономии электрической энергии. Технические характеристики ламп накаливания и люминесцентных ламп дневного света. Их преимущества, недостатки и особенности эксплуатации.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lastRenderedPageBreak/>
        <w:t>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</w:t>
      </w:r>
    </w:p>
    <w:p w:rsidR="003526A2" w:rsidRPr="00D72B96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Изучение безопасных приемов работы с бытовым элект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рооборудованием.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Рациональное размещение осветительных приборов и ро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зеток на плане квартиры.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D72B96" w:rsidRDefault="003526A2" w:rsidP="00D72B96">
      <w:pPr>
        <w:pStyle w:val="a7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Раздел 6. Современное производство</w:t>
      </w: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и профессиональное</w:t>
      </w:r>
      <w:r w:rsidR="00706A9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Pr="003526A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самоопределение</w:t>
      </w:r>
    </w:p>
    <w:p w:rsidR="00D72B96" w:rsidRDefault="003526A2" w:rsidP="00D72B96">
      <w:pPr>
        <w:pStyle w:val="a7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1. Сферы производства,</w:t>
      </w: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профессиональное об</w:t>
      </w:r>
      <w:r w:rsidRPr="003526A2">
        <w:rPr>
          <w:rFonts w:ascii="Times New Roman" w:eastAsia="Times New Roman" w:hAnsi="Times New Roman"/>
          <w:b/>
          <w:bCs/>
          <w:sz w:val="28"/>
          <w:szCs w:val="28"/>
        </w:rPr>
        <w:softHyphen/>
        <w:t>разование и профессиональная карьера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Сферы и отрасли современного производства. Основные составляющие производства. Приоритетные направления раз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вития техники и технологий. Влияние техники и новых тех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нологий на виды и содержание труда. Понятие о специаль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ности и квалификации работника. Факторы, влияющие на уровень оплаты труда.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Профессии, связанные с технологиями обработки текс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тильных материалов и изготовлением швейных изделий. Ви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ды учреждений профессионального образования.</w:t>
      </w:r>
    </w:p>
    <w:p w:rsidR="003526A2" w:rsidRPr="00D72B96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Экскурсия на предприятие легкой промышленности.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Поиск информации о возможностях и путях получения профессионального образования и трудоустройства.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Ознакомление по справочнику с массовыми профессиями.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Раздел  7.  Технологии творческой и опытнической деятельности</w:t>
      </w:r>
    </w:p>
    <w:p w:rsidR="003526A2" w:rsidRPr="003526A2" w:rsidRDefault="003526A2" w:rsidP="00D72B9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b/>
          <w:bCs/>
          <w:sz w:val="28"/>
          <w:szCs w:val="28"/>
        </w:rPr>
        <w:t>Тема 1. Исследовательская и созидательная деятель</w:t>
      </w:r>
      <w:r w:rsidRPr="003526A2">
        <w:rPr>
          <w:rFonts w:ascii="Times New Roman" w:eastAsia="Times New Roman" w:hAnsi="Times New Roman"/>
          <w:b/>
          <w:bCs/>
          <w:sz w:val="28"/>
          <w:szCs w:val="28"/>
        </w:rPr>
        <w:softHyphen/>
        <w:t>ность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Определение и формулировка проблемы. Поиск необходи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мой информации для решения проблемы. Разработка вариан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тов решения проблемы. Обоснованный выбор лучшего вари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анта и его реализация.</w:t>
      </w:r>
    </w:p>
    <w:p w:rsidR="003526A2" w:rsidRPr="00D72B96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Примерные темы лабораторно-практических и прак</w:t>
      </w:r>
      <w:r w:rsidRP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softHyphen/>
        <w:t>тических работ</w:t>
      </w:r>
      <w:r w:rsidR="00D72B96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Сбор коллекции образцов декоративно-прикладного ис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кусства края.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Изготовление изделия в технике лоскутного шитья.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Изготовление изделий декоративно-прикладного искус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ства для украшения интерьера.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Оформление интерьера декоративными растениями.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Организация и проведение праздника (юбилей, день рож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дения, Масленица и др.).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Изготовление сувенира в технике художественной роспи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си ткани.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Блюда национальной кухни для традиционных праздни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ков.</w:t>
      </w:r>
    </w:p>
    <w:p w:rsidR="003526A2" w:rsidRPr="003526A2" w:rsidRDefault="003526A2" w:rsidP="003526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6A2">
        <w:rPr>
          <w:rFonts w:ascii="Times New Roman" w:eastAsia="Times New Roman" w:hAnsi="Times New Roman"/>
          <w:sz w:val="28"/>
          <w:szCs w:val="28"/>
        </w:rPr>
        <w:t>Изготовление сувенира или декоративного панно в техни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ке ручного ткачества.Эскизы карнавальных костюмов на темы русских народ</w:t>
      </w:r>
      <w:r w:rsidRPr="003526A2">
        <w:rPr>
          <w:rFonts w:ascii="Times New Roman" w:eastAsia="Times New Roman" w:hAnsi="Times New Roman"/>
          <w:sz w:val="28"/>
          <w:szCs w:val="28"/>
        </w:rPr>
        <w:softHyphen/>
        <w:t>ных сказок.Проекты социальной направленности.</w:t>
      </w:r>
    </w:p>
    <w:p w:rsidR="00C06B74" w:rsidRPr="00C06B74" w:rsidRDefault="00C06B74" w:rsidP="00D72B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учебн</w:t>
      </w:r>
      <w:proofErr w:type="gramStart"/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методического  и материально-технического  обеспечения образовательного процесса.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предмету «Технология», направление «Обслуживающий труд», проводятся на базе мастерских по обработке ткани и пищевых продуктов,  или комбинированных мастерских. </w:t>
      </w:r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>По санитарным нормам площадь рабочих  помещ</w:t>
      </w:r>
      <w:r w:rsidR="00D72B96">
        <w:rPr>
          <w:rFonts w:ascii="Times New Roman" w:eastAsia="Calibri" w:hAnsi="Times New Roman" w:cs="Times New Roman"/>
          <w:color w:val="191919"/>
          <w:sz w:val="28"/>
          <w:szCs w:val="28"/>
        </w:rPr>
        <w:t>ений должна быть не менее 4,5 м</w:t>
      </w:r>
      <w:proofErr w:type="gramStart"/>
      <w:r w:rsidRPr="00D72B96">
        <w:rPr>
          <w:rFonts w:ascii="Times New Roman" w:eastAsia="Calibri" w:hAnsi="Times New Roman" w:cs="Times New Roman"/>
          <w:color w:val="191919"/>
          <w:sz w:val="28"/>
          <w:szCs w:val="28"/>
          <w:vertAlign w:val="superscript"/>
        </w:rPr>
        <w:t>2</w:t>
      </w:r>
      <w:proofErr w:type="gramEnd"/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на одного учащегося  для отдельной мастерской по обработке ткани и кабинета кулинарии и 5,4 м</w:t>
      </w:r>
      <w:r w:rsidRPr="00D72B96">
        <w:rPr>
          <w:rFonts w:ascii="Times New Roman" w:eastAsia="Calibri" w:hAnsi="Times New Roman" w:cs="Times New Roman"/>
          <w:color w:val="191919"/>
          <w:sz w:val="28"/>
          <w:szCs w:val="28"/>
          <w:vertAlign w:val="superscript"/>
        </w:rPr>
        <w:t>2</w:t>
      </w:r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 для комбинированной мастерской. 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иметь рекомендованный Министерством образования РФ набор инструментов, приборов,  и оборудования.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при работе в мастерских должно быть обращено на обеспечение безопасности труда учащихся при выполнении технологических операций. Для этого мастерские оборудуются соответствующими приспособлениями и оснащаются наглядной информацией.</w:t>
      </w:r>
      <w:proofErr w:type="gram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Большое внимание при работе в мастерских должно быть обращено на соблюдение правил санитарии и гигиены, </w:t>
      </w:r>
      <w:proofErr w:type="spellStart"/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>электро</w:t>
      </w:r>
      <w:proofErr w:type="spellEnd"/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и пожарной безопасности, безопасных приёмов труда учащихся при выполнении технологических операций. Для этого мастерские оборудуются соответствующими приспособлениями и оснащаются наглядной информацией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Недопустимы работы школьников с производственным оборудованием, которое не включено в перечень учебных средств, разрешенных к использованию в общеобразовательных учреждениях учащимися в подростковом возрасте. Не допускается применение на занятиях самодельных электромеханических инструментов и технологического  оборудования. Также не разрешается применять на практических занятиях самодельные электрифицированные приборы, аппараты или лабораторное оборудование, которое рассчитано на напряжение более 42в.  </w:t>
      </w:r>
    </w:p>
    <w:p w:rsidR="00C06B74" w:rsidRPr="00C06B74" w:rsidRDefault="00C06B74" w:rsidP="00D72B9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191919"/>
          <w:sz w:val="28"/>
          <w:szCs w:val="28"/>
        </w:rPr>
      </w:pPr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В </w:t>
      </w:r>
      <w:proofErr w:type="spellStart"/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>учебно</w:t>
      </w:r>
      <w:proofErr w:type="spellEnd"/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 - методическом  комплекте для образовательной области «Технология» входят учебники, рабочие тетради для учащихся, методические рекомендации по организац</w:t>
      </w:r>
      <w:r w:rsidR="00D72B96">
        <w:rPr>
          <w:rFonts w:ascii="Times New Roman" w:eastAsia="Calibri" w:hAnsi="Times New Roman" w:cs="Times New Roman"/>
          <w:color w:val="191919"/>
          <w:sz w:val="28"/>
          <w:szCs w:val="28"/>
        </w:rPr>
        <w:t>ии учебной деятельности для учи</w:t>
      </w:r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>теля, методические рекомендации по оборудованию  кабинетов и мастерских, таблицы, плакаты, электронные наглядные пособия, специально разработанное оборудование для лабораторно-практических работ, технические средства  обучения.</w:t>
      </w:r>
    </w:p>
    <w:p w:rsidR="00C06B74" w:rsidRDefault="00C06B74" w:rsidP="00D72B96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191919"/>
          <w:sz w:val="28"/>
          <w:szCs w:val="28"/>
        </w:rPr>
      </w:pPr>
      <w:r w:rsidRPr="00C06B74">
        <w:rPr>
          <w:rFonts w:ascii="Times New Roman" w:eastAsia="Calibri" w:hAnsi="Times New Roman" w:cs="Times New Roman"/>
          <w:color w:val="191919"/>
          <w:sz w:val="28"/>
          <w:szCs w:val="28"/>
        </w:rPr>
        <w:t>Государственным образовательным стандартом основного общего образования второго поколения рекомендуются следующие технические средства обучения для оснащения кабинета технологии: компьютер с комплексом обучающих программ и выходом в сеть Интернет; мультимедийный  проектор и экран; принтер.</w:t>
      </w:r>
    </w:p>
    <w:p w:rsidR="00D72B96" w:rsidRDefault="00D72B9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УМК:</w:t>
      </w: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t>Учебники:</w:t>
      </w:r>
    </w:p>
    <w:p w:rsidR="00D72B96" w:rsidRPr="00D72B96" w:rsidRDefault="00D72B96" w:rsidP="00D7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 А.Т. Тищенко, В.Д. Симоненко. Технология («Индустриальная технология») 5 класс, М.: «</w:t>
      </w:r>
      <w:proofErr w:type="spellStart"/>
      <w:r w:rsidRPr="00D72B96">
        <w:rPr>
          <w:rFonts w:ascii="Times New Roman" w:eastAsia="Calibri" w:hAnsi="Times New Roman" w:cs="Times New Roman"/>
          <w:sz w:val="28"/>
          <w:szCs w:val="28"/>
        </w:rPr>
        <w:t>Вентан</w:t>
      </w:r>
      <w:proofErr w:type="gramStart"/>
      <w:r w:rsidRPr="00D72B9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D72B96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 Граф», 2012.</w:t>
      </w:r>
    </w:p>
    <w:p w:rsidR="00D72B96" w:rsidRPr="00D72B96" w:rsidRDefault="00D72B96" w:rsidP="00D72B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sz w:val="28"/>
          <w:szCs w:val="28"/>
        </w:rPr>
        <w:t>Н.В.Синица, В.Д. Симоненко. Технология ( «Технология ведения дома») 5 класс, М.: «</w:t>
      </w:r>
      <w:proofErr w:type="spellStart"/>
      <w:r w:rsidRPr="00D72B96">
        <w:rPr>
          <w:rFonts w:ascii="Times New Roman" w:eastAsia="Calibri" w:hAnsi="Times New Roman" w:cs="Times New Roman"/>
          <w:sz w:val="28"/>
          <w:szCs w:val="28"/>
        </w:rPr>
        <w:t>Вентан</w:t>
      </w:r>
      <w:proofErr w:type="gramStart"/>
      <w:r w:rsidRPr="00D72B9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D72B96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 Граф», 2012</w:t>
      </w:r>
      <w:r w:rsidRPr="00D72B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t>Рабочие тетради:</w:t>
      </w:r>
    </w:p>
    <w:p w:rsidR="00D72B96" w:rsidRPr="00D72B96" w:rsidRDefault="00D72B96" w:rsidP="00D7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96">
        <w:rPr>
          <w:rFonts w:ascii="Times New Roman" w:eastAsia="Calibri" w:hAnsi="Times New Roman" w:cs="Times New Roman"/>
          <w:sz w:val="28"/>
          <w:szCs w:val="28"/>
        </w:rPr>
        <w:t>А.Т. Тищенко, В.Д. Симоненко. Технология ( индустриальная технология, мальчики) 5 класс, М.: «</w:t>
      </w:r>
      <w:proofErr w:type="spellStart"/>
      <w:r w:rsidRPr="00D72B96">
        <w:rPr>
          <w:rFonts w:ascii="Times New Roman" w:eastAsia="Calibri" w:hAnsi="Times New Roman" w:cs="Times New Roman"/>
          <w:sz w:val="28"/>
          <w:szCs w:val="28"/>
        </w:rPr>
        <w:t>Вентан</w:t>
      </w:r>
      <w:proofErr w:type="gramStart"/>
      <w:r w:rsidRPr="00D72B9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D72B96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 Граф», 2012.</w:t>
      </w:r>
    </w:p>
    <w:p w:rsidR="00D72B96" w:rsidRPr="00D72B96" w:rsidRDefault="00D72B96" w:rsidP="00D7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96">
        <w:rPr>
          <w:rFonts w:ascii="Times New Roman" w:eastAsia="Calibri" w:hAnsi="Times New Roman" w:cs="Times New Roman"/>
          <w:sz w:val="28"/>
          <w:szCs w:val="28"/>
        </w:rPr>
        <w:t>Н.В.Синица, В.Д. Симоненко. Технология ( технология ведения дома, девочки) 5 класс, М.: «</w:t>
      </w:r>
      <w:proofErr w:type="spellStart"/>
      <w:r w:rsidRPr="00D72B96">
        <w:rPr>
          <w:rFonts w:ascii="Times New Roman" w:eastAsia="Calibri" w:hAnsi="Times New Roman" w:cs="Times New Roman"/>
          <w:sz w:val="28"/>
          <w:szCs w:val="28"/>
        </w:rPr>
        <w:t>Вентан</w:t>
      </w:r>
      <w:proofErr w:type="gramStart"/>
      <w:r w:rsidRPr="00D72B9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D72B96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 Граф», 2012.</w:t>
      </w: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для учителя по предмету « Технология»</w:t>
      </w: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t>Таблицы</w:t>
      </w: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t>Индивидуальные раздаточные пособия</w:t>
      </w: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t>Плакаты</w:t>
      </w: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t xml:space="preserve">Коллекции </w:t>
      </w:r>
      <w:proofErr w:type="gramStart"/>
      <w:r w:rsidRPr="00D72B96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D72B96">
        <w:rPr>
          <w:rFonts w:ascii="Times New Roman" w:eastAsia="Calibri" w:hAnsi="Times New Roman" w:cs="Times New Roman"/>
          <w:b/>
          <w:sz w:val="28"/>
          <w:szCs w:val="28"/>
        </w:rPr>
        <w:t>натуральных волокон, искусственных волокон, тканей)</w:t>
      </w: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t>Электронные наглядные пособия</w:t>
      </w: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t>Компьютер с комплексом обучающих программ</w:t>
      </w:r>
    </w:p>
    <w:p w:rsidR="00D72B96" w:rsidRPr="00D72B96" w:rsidRDefault="00D72B96" w:rsidP="00D72B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B96" w:rsidRPr="00D72B96" w:rsidRDefault="00D72B96" w:rsidP="00D72B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B96" w:rsidRPr="00D72B96" w:rsidRDefault="00D72B96" w:rsidP="00D72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B96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кабинета технологии.</w:t>
      </w:r>
    </w:p>
    <w:p w:rsidR="00D72B96" w:rsidRPr="00D72B96" w:rsidRDefault="00D72B96" w:rsidP="00D7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96">
        <w:rPr>
          <w:rFonts w:ascii="Times New Roman" w:eastAsia="Calibri" w:hAnsi="Times New Roman" w:cs="Times New Roman"/>
          <w:sz w:val="28"/>
          <w:szCs w:val="28"/>
        </w:rPr>
        <w:t>Занятия по технологии проводятся на базе кабинетов – мастерских по соответствующим направлениям</w:t>
      </w:r>
      <w:proofErr w:type="gramStart"/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72B96" w:rsidRPr="00D72B96" w:rsidRDefault="00D72B96" w:rsidP="00D7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Кабинеты оснащены соответствующей наглядной информацией </w:t>
      </w:r>
      <w:proofErr w:type="gramStart"/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72B96">
        <w:rPr>
          <w:rFonts w:ascii="Times New Roman" w:eastAsia="Calibri" w:hAnsi="Times New Roman" w:cs="Times New Roman"/>
          <w:sz w:val="28"/>
          <w:szCs w:val="28"/>
        </w:rPr>
        <w:t>инструкции по ТБ)</w:t>
      </w:r>
    </w:p>
    <w:p w:rsidR="00D72B96" w:rsidRPr="00D72B96" w:rsidRDefault="00D72B96" w:rsidP="00D7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Рабочие места для девочек укомплектованы следующим </w:t>
      </w:r>
      <w:r w:rsidRPr="00D72B96">
        <w:rPr>
          <w:rFonts w:ascii="Times New Roman" w:eastAsia="Calibri" w:hAnsi="Times New Roman" w:cs="Times New Roman"/>
          <w:i/>
          <w:sz w:val="28"/>
          <w:szCs w:val="28"/>
        </w:rPr>
        <w:t>оборудованием</w:t>
      </w:r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72B96" w:rsidRPr="00D72B96" w:rsidRDefault="00D72B96" w:rsidP="00D7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Швейные машины –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шт., утюг – 1 шт., </w:t>
      </w:r>
      <w:proofErr w:type="spellStart"/>
      <w:r w:rsidRPr="00D72B96">
        <w:rPr>
          <w:rFonts w:ascii="Times New Roman" w:eastAsia="Calibri" w:hAnsi="Times New Roman" w:cs="Times New Roman"/>
          <w:sz w:val="28"/>
          <w:szCs w:val="28"/>
        </w:rPr>
        <w:t>оверлок</w:t>
      </w:r>
      <w:proofErr w:type="spellEnd"/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 – 1шт, утюжильная доска – 1шт.</w:t>
      </w:r>
    </w:p>
    <w:p w:rsidR="00D72B96" w:rsidRPr="00D72B96" w:rsidRDefault="00D72B96" w:rsidP="00D7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Газовая (электрическая) плита </w:t>
      </w:r>
      <w:r>
        <w:rPr>
          <w:rFonts w:ascii="Times New Roman" w:eastAsia="Calibri" w:hAnsi="Times New Roman" w:cs="Times New Roman"/>
          <w:sz w:val="28"/>
          <w:szCs w:val="28"/>
        </w:rPr>
        <w:t>–1 шт.</w:t>
      </w:r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, чайник электрический – </w:t>
      </w:r>
      <w:r w:rsidR="002B7A50">
        <w:rPr>
          <w:rFonts w:ascii="Times New Roman" w:eastAsia="Calibri" w:hAnsi="Times New Roman" w:cs="Times New Roman"/>
          <w:sz w:val="28"/>
          <w:szCs w:val="28"/>
        </w:rPr>
        <w:t>0</w:t>
      </w:r>
      <w:r w:rsidRPr="00D72B96">
        <w:rPr>
          <w:rFonts w:ascii="Times New Roman" w:eastAsia="Calibri" w:hAnsi="Times New Roman" w:cs="Times New Roman"/>
          <w:sz w:val="28"/>
          <w:szCs w:val="28"/>
        </w:rPr>
        <w:t>шт,</w:t>
      </w:r>
    </w:p>
    <w:p w:rsidR="00D72B96" w:rsidRPr="00D72B96" w:rsidRDefault="00D72B96" w:rsidP="00D7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9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72B96">
        <w:rPr>
          <w:rFonts w:ascii="Times New Roman" w:eastAsia="Calibri" w:hAnsi="Times New Roman" w:cs="Times New Roman"/>
          <w:i/>
          <w:sz w:val="28"/>
          <w:szCs w:val="28"/>
        </w:rPr>
        <w:t>инструментами</w:t>
      </w:r>
      <w:r w:rsidRPr="00D72B96">
        <w:rPr>
          <w:rFonts w:ascii="Times New Roman" w:eastAsia="Calibri" w:hAnsi="Times New Roman" w:cs="Times New Roman"/>
          <w:sz w:val="28"/>
          <w:szCs w:val="28"/>
        </w:rPr>
        <w:t>: ножницы, линейки, напёрстки,  иглы швейные и машинные, сантиметровые ленты, портновские булавки, вязальные спицы и крючки</w:t>
      </w:r>
      <w:proofErr w:type="gramStart"/>
      <w:r w:rsidRPr="00D72B96">
        <w:rPr>
          <w:rFonts w:ascii="Times New Roman" w:eastAsia="Calibri" w:hAnsi="Times New Roman" w:cs="Times New Roman"/>
          <w:sz w:val="28"/>
          <w:szCs w:val="28"/>
        </w:rPr>
        <w:t>;т</w:t>
      </w:r>
      <w:proofErr w:type="gramEnd"/>
      <w:r w:rsidRPr="00D72B96">
        <w:rPr>
          <w:rFonts w:ascii="Times New Roman" w:eastAsia="Calibri" w:hAnsi="Times New Roman" w:cs="Times New Roman"/>
          <w:sz w:val="28"/>
          <w:szCs w:val="28"/>
        </w:rPr>
        <w:t>арелки, ножи, разделочные доски, кастрюли, чашки.</w:t>
      </w:r>
    </w:p>
    <w:p w:rsidR="00D72B96" w:rsidRPr="00D72B96" w:rsidRDefault="00D72B96" w:rsidP="00D72B9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72B9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ИНТЕРНЕТ-РЕСУРСЫ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3"/>
      </w:tblGrid>
      <w:tr w:rsidR="00D72B96" w:rsidRPr="00D72B96" w:rsidTr="00D20714">
        <w:trPr>
          <w:tblCellSpacing w:w="37" w:type="dxa"/>
        </w:trPr>
        <w:tc>
          <w:tcPr>
            <w:tcW w:w="4931" w:type="pct"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D72B96" w:rsidRPr="00D72B96" w:rsidTr="00D207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  История ремесел. На сайте можно </w:t>
                  </w:r>
                  <w:proofErr w:type="gram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познакомится</w:t>
                  </w:r>
                  <w:proofErr w:type="gram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 историей возникновения и развития ремесел (ковки, гальванопластики, резьбы по дереву и т.д.). </w:t>
                  </w:r>
                  <w:hyperlink r:id="rId8" w:history="1">
                    <w:r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http://remesla.ru/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  </w:t>
                  </w:r>
                </w:p>
                <w:p w:rsidR="00D72B96" w:rsidRPr="00D72B96" w:rsidRDefault="00D72B96" w:rsidP="002B7A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Технологии обработки тканей и пищевых продуктов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Сайт учителя технологии для девочек. Кулинария. Интерьер. Цветы. Этикет. Кожа. Литература. Афоризмы о труде. Фотографии. Проекты.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9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http://news.kss1.ru/news.php?kodsh=scool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Сценарии трех уроков технологии с использованием электронных ресурсов ("Энциклопедия Кирилла и </w:t>
                  </w:r>
                  <w:proofErr w:type="spell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") по теме "Гостевой этикет".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0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http://edu.km.ru/opyt/kubyshka2002_k15.htm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Обобщающий урок по разделу "Технология обработки пищевых продуктов", "Электронные таблицы". Тема урока: "Исследование комплексного меню завтрака (ужина)".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1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http://vlc.pedclub.ru/modules/wfsection/print.php?articleid=86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Секреты традиционной китайской кухни.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2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http://www.ournet.md/~chinesecookery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План работы по изготовлению ручного носового платка, авторский курс.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3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http://www-windows-1251.edu.yar.ru/russian/tvorch/nekras/platok/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Модели и уроки вязания крючком.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4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http://www.knitting.east.ru/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Сайт для тех, кто любит вышивать.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5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http://www.rukodelie.ru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6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http://kuking.net/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Этот кулинарный портал – незаменимый помощник и начинающего и профессионального кулинара, где и учителя и ученики найдут полезную информацию о многих продуктах, овощах и фруктах, советы начинающим кулинарам, рецепты и статьи о кухнях народов мира. Ежедневные обновления. 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Эта страничка об изделиях, выполненных лоскутной техникой – одеяла, панно и современный русский костюм.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7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http://pembrok.narod.ru/sharsmain.html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Сайт учителя технологии для девочек. Крайне полезный! Программы. Тематическое планирование. Построение чертежей и выкроек. Дизайн кухни и интерьеров и многое другое.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8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http://news.kss1.ru/news.php?kodsh=scool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Книги по технологии и ДПИ, иллюстрации по всем разделам для мальчиков и девочек.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9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http://remesla.ru/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Все о вязании, рукоделии и кулинарии с рисунками.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20" w:history="1">
                    <w:r w:rsidR="002B7A50" w:rsidRPr="002B7A50">
                      <w:rPr>
                        <w:rStyle w:val="a8"/>
                        <w:rFonts w:ascii="Times New Roman" w:eastAsia="Calibri" w:hAnsi="Times New Roman" w:cs="Times New Roman"/>
                        <w:color w:val="auto"/>
                        <w:sz w:val="28"/>
                        <w:szCs w:val="28"/>
                      </w:rPr>
                      <w:t>http://ad.adriver.ru/cgi-bin/erle.cgi?sid=37653&amp;bn=1&amp;target=blank&amp;bt=2&amp;pz=0&amp;rnd=782571600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Программа расшифровывает 13-разрядный штрих-код товаров и проверяет его правильность с помощью контрольного разряда.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21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http://www.softodrom.ru/win/p857.shtml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Кулинария. Рецепты, </w:t>
                  </w:r>
                  <w:proofErr w:type="spell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медиатека</w:t>
                  </w:r>
                  <w:proofErr w:type="spell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Практикум по кулинарии. Материаловедение.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22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http://sc1173.narod.ru/texn-med.html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Декада технологии в школе.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23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http://pages.marsu.ru/iac/school/sh2/sv/tehnol/index.html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Информация о технологии получения </w:t>
                  </w:r>
                  <w:proofErr w:type="spell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трансгенных</w:t>
                  </w:r>
                  <w:proofErr w:type="spell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организмов: выделение ДНК, клонирование генов, трансформация. Интерактивные тесты, анимационные вставки и словарь терминов.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24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http://citnews.unl.edu/hscroptechnology/index.html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Сахар (сахароза): исторические факты, источники в природе, применение, производство, потребление.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25" w:anchor="1000344-A-101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http://www.krugosvet.ru/articles/03/1000344/1000344a1.htm#1000344-A-101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Мыла и синтетические моющие средства (СМС): компоненты бытовых моющих средств, типы и механизмы действия поверхностно-активных веществ, экологические проблемы, связанные с применением СМС.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26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http://www.krugosvet.ru/articles/43/1004369/1004369a1.htm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Интересные факты про запах и вкус веществ: самые противные и самые приятно пахнущие вещества, роль пахучих веществ в животном и растительном мире, чувствительность к запаху и вкусу веществ, связь запаха и вкуса со строением молекул.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27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http://www.krugosvet.ru/articles/105/1010554/1010554a1.htm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Соединения железа в природных водах: источники поступления, влияние на качество воды, физиологическая роль в организме человека.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28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http://www.water.ru/bz/param/ferrum.shtml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Пища: минеральные вещества и их значение. Макро- и микроэлементы, их роль в построении костной ткани и важнейших обменных процессах организма.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29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http://www.water.ru/bz/digest/min_subst.shtml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2B7A50" w:rsidRDefault="002B7A50" w:rsidP="002B7A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2B7A50" w:rsidRDefault="002B7A50" w:rsidP="002B7A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D72B96" w:rsidRPr="00D72B96" w:rsidRDefault="00D72B96" w:rsidP="002B7A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lastRenderedPageBreak/>
                    <w:t>Декоративно-прикладное искусство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Задание творческого характера на уроках трудового обучения. Статья Ж.А. </w:t>
                  </w:r>
                  <w:proofErr w:type="spell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Мугаловой</w:t>
                  </w:r>
                  <w:proofErr w:type="spell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страницах "Педагогического вестника".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30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http://www.yspu.yar.ru:8101/vestnik/pedagogicheskiy_opyt/6_1/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Ненаглядное пособие. Мастерская мягкой игрушки: работы, технология изготовления, эскизы, выкройки.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31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http://www-koi8-r.edu.yar.ru/russian/org/pre-school/rassvet/rassvet.html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Учебники по ДПИ.</w:t>
                  </w:r>
                  <w:hyperlink r:id="rId32" w:history="1">
                    <w:r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http://remesla.ru/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Возрождение ремесел: факультативный курс для учащихся: традиционные русские игрушки из глины, орнамент, матрешки.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33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http://www.novgorod.fio.ru/projects/Project798/index.htm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Изучение техники филейного вязания. Общие сведения о методе. Технология изготовления – этапы. Методика обучения. Примеры (обучение технике вязания на основе метода проектов). Фотоальбом.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34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http://www.novgorod.fio.ru/projects/Project170/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Городецкая роспись. Подборка материалов о городецкой росписи: история возникновения, галерея изделий, технология росписи, композиция.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35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http://www.novgorod.fio.ru/projects/Project1005/index.htm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Презентация служит для демонстрации основных способов формообразования изделий из пластичных материалов и разработана как наглядно-визуальное средство для урока технологии "Способы ручной формовки изделий из глины". Данный материал разработан на основе электронного пособия по художественной керамике.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36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http://som.fio.ru/RESOURCES/GLOZMANAE/2003/12/MG1.PPT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Последовательность выполнения игрушки, эскиз игрушки, чертежи деталей.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37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http://www-koi8-r.edu.yar.ru/russian/tvorch/ryb_dt/toy/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Этапы создания картины на бересте.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38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http://www.edu.yar.ru/russian/tvorch/nekras/beresta/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Работы, техника выполнения макраме, описание выполнения работ, эскизы.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39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http://www-koi8-r.edu.yar.ru/russian/tvorch/ryb_dt/mak/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Мастерская мягкой игрушки: работы, технология изготовления, эскизы, выкройки.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40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http://www-koi8-r.edu.yar.ru/russian/org/pre-school/rassvet/rassvet.html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Сайт посвящен истории, современному состоянию, художественным и технологическим особенностям традиционных художественных промыслов и ремесел Нижегородской области. Сведения о промыслах систематизированы по направлениям: роспись и резьба по дереву (хохломская, городецкая), работы по металлу, камню и кости, гончарное дело. </w:t>
                  </w:r>
                  <w:hyperlink r:id="rId41" w:history="1">
                    <w:r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http://www.uic.nnov.ru/handicraft/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Информация о том, как складывать разнообразные фигурки из бумаги, начиная с </w:t>
                  </w:r>
                  <w:proofErr w:type="gram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самых</w:t>
                  </w:r>
                  <w:proofErr w:type="gram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простых, и заканчивая сложными. Фотографии готовых моделей. </w:t>
                  </w:r>
                  <w:hyperlink r:id="rId42" w:history="1">
                    <w:r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http://www.vostal.narod.ru/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Школьный кружок по росписи ткани. Можно получить консультации и научиться рисовать.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43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http://www.catalog.alledu.ru/predmet/trud/http/www.sunrain.by.ru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Приемы, техника, описание узоров плетения из бисера.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44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http://www.chat.ru/~hisveta/lesson.htm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Обучение детей традиционной для Поволжья </w:t>
                  </w:r>
                  <w:proofErr w:type="spell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филейно</w:t>
                  </w:r>
                  <w:proofErr w:type="spell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-гипюрной вышивке. Образцы работ, методика обучения, информация о преподавателях и ученицах школы. </w:t>
                  </w:r>
                  <w:hyperlink r:id="rId45" w:history="1">
                    <w:r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http://www.uic.ssu.samara.ru/~lada/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Картины-панно в технике аппликация соломкой. Последовательность и технология изготовления.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46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http://www-koi8-r.edu.yar.ru/russian/tvorch/ryb_dt/app/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 Палеха. Технология изготовления лаковой миниатюры. Стилистические особенности палехской росписи. Художники Палеха и их произведения. Палехские миниатюры в музейных собраниях. Словарь специальных терминов и сокращений.</w:t>
                  </w:r>
                  <w:hyperlink r:id="rId47" w:history="1">
                    <w:r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http://www.palekh.narod.ru/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Изготовления изделий в стиле лоскутной техники «</w:t>
                  </w:r>
                  <w:proofErr w:type="spell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пэтчворк</w:t>
                  </w:r>
                  <w:proofErr w:type="spell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». Работы: фотографии, описания изготовления.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48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http://www-koi8-r.edu.yar.ru/russian/tvorch/ugl_dt/models1.html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Страница посвящена бисеру и работе с ним. Создание украшений и модных вещей. Галереи работ, ссылки на родственные сайты.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49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http://ns.cg.ukrtel.net/~wowik/biser.htm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Конспект открытого тематического урока работа с соломкой: цель, задачи, ход урока, эскизы.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50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http://www-koi8-r.edu.yar.ru/russian/org/pre-school/sad171/moscow.html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Геометрия вышивки крестом. Советы начинающим, примеры рисунков, этапы вышивки. Инструкции, по которым можно сделать украшения для дома, подарки к праздникам, детские поделки.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51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http://www.chat.ru/~krestom/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Глиняная игрушка. Этапы создания игрушки: план лепки, режим обжига, роспись.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52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http://www-koi8-r.edu.yar.ru/russian/tvorch/kr_perek/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Представленные на сайте работы иллюстрируют один из вариантов альтернативной истории керамического искусства. Истории, где гончарный круг так и не был изобретён, а интерес к форме возобладал над увлечением орнаментацией поверхности.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53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http://www.romangoncharov.narod.ru/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Игрушки из мастерских </w:t>
                  </w:r>
                  <w:proofErr w:type="spell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вальдорфских</w:t>
                  </w:r>
                  <w:proofErr w:type="spell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школ. Фотогалереи игрушек, изготовленных в </w:t>
                  </w:r>
                  <w:proofErr w:type="spell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вальдорфских</w:t>
                  </w:r>
                  <w:proofErr w:type="spell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школах Санкт-Петербурга. Тряпичные куклы в русских народных костюмах, изготовленные по традиционным технологиям. Деревянные конструкторы и игрушки в народном стиле. </w:t>
                  </w:r>
                  <w:proofErr w:type="spell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Вальдорфские</w:t>
                  </w:r>
                  <w:proofErr w:type="spell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куклы. Исторические очерки о народной кукле: социокультурная роль куклы, традиции изготовления и использования. Современная техника изготовления тряпичной куклы.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54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http://kenunen.boom.ru/igru/toys_1.html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Виртуальный музей палехской лаковой миниатюры. Лаковая миниатюра: технология, особенности изготовления, художники. Коллекция миниатюр. История Палеха.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55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http://palekh.narod.ru/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Гобелен. Исторический очерк из истории гобеленов и шпалерного производства. Техника изготовления гобеленов.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56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http://archive.1september.ru/nsc/2002/02/7.htm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Конспект открытого комплексно-тематического занятия. Работа с соломкой.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57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http://www-koi8-r.edu.yar.ru/russian/org/pre-school/sad171/yar.html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Уроки плетения из бисера. Приемы, техника, описание узоров.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58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http://www.chat.ru/~hisveta/lesson.htm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Сайт для тех, кто любит вышивать. Очень много цветных бесплатных схем, которые можно скачать.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59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http://www.rukodelie.ru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Картины-панно в технике «аппликация соломкой». Последовательность и технология изготовления.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60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http://www-koi8-r.edu.yar.ru/russian/tvorch/ryb_dt/app/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Волшебный лоскуток. Изготовления изделий в стиле лоскутной техники «</w:t>
                  </w:r>
                  <w:proofErr w:type="spellStart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пэтчворк</w:t>
                  </w:r>
                  <w:proofErr w:type="spellEnd"/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». Работы: фотографии, описания изготовления.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61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http://www-koi8-r.edu.yar.ru/russian/tvorch/ugl_dt/models1.html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Конспект открытого тематического урока работа с соломкой: цель, задачи, ход урока, эскизы.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62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http://www-koi8-r.edu.yar.ru/russian/org/pre-school/sad171/moscow.html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Вышивка крестом. Геометрия вышивки крестом. Советы начинающим, примеры рисунков, этапы вышивки. Инструкции, по которым можно сделать украшения для дома, подарки к праздникам, детские поделки.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63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http://krestom.chat.ru/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Глиняная игрушка. Этапы создания игрушки: план лепки, режим обжига, роспись.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64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http://www-koi8-r.edu.yar.ru/russian/tvorch/kr_perek/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Декоративно-прикладное творчество. Раздел сайта Ярославского областного центра дистанционного обучения школьников.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65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http://www-koi8-r.edu.yar.ru/russian/tvorch/indexa.html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Игрушки-сувениры. Последовательность выполнения игрушки, эскиз игрушки, чертежи деталей.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66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http://www-koi8-r.edu.yar.ru/russian/tvorch/ryb_dt/toy/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Картина на бересте. Этапы создания картины на бересте. Фотографии.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67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http://www.edu.yar.ru/russian/tvorch/nekras/beresta/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Кружевные платочки. План работы по изготовлению ручного носового платка, авторский курс.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68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http://www-windows-1251.edu.yar.ru/russian/tvorch/nekras/platok/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2B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Макраме. Работы, техника выполнения макраме, описание выполнения работ, эскизы. </w:t>
                  </w:r>
                </w:p>
                <w:p w:rsidR="00D72B96" w:rsidRPr="00D72B96" w:rsidRDefault="00706A94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69" w:history="1">
                    <w:r w:rsidR="00D72B96" w:rsidRPr="00D72B96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u w:val="single"/>
                      </w:rPr>
                      <w:t>http://www-koi8-r.edu.yar.ru/russian/tvorch/ryb_dt/mak/</w:t>
                    </w:r>
                  </w:hyperlink>
                </w:p>
                <w:p w:rsidR="00D72B96" w:rsidRPr="00D72B96" w:rsidRDefault="00D72B96" w:rsidP="00D72B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72B96" w:rsidRPr="00D72B96" w:rsidRDefault="00D72B96" w:rsidP="00D72B9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D72B96" w:rsidRDefault="00D72B96" w:rsidP="009A5597">
                  <w:pPr>
                    <w:spacing w:after="0"/>
                    <w:ind w:left="7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A5597" w:rsidRPr="00D72B96" w:rsidRDefault="009A5597" w:rsidP="009A5597">
                  <w:pPr>
                    <w:spacing w:after="0"/>
                    <w:ind w:left="7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72B96" w:rsidRPr="00D72B96" w:rsidRDefault="00D72B96" w:rsidP="00D72B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6B74" w:rsidRDefault="00C06B74" w:rsidP="009A55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изучения учебного предмета.</w:t>
      </w:r>
    </w:p>
    <w:p w:rsidR="0022312E" w:rsidRPr="00C06B74" w:rsidRDefault="0022312E" w:rsidP="0022312E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B74" w:rsidRPr="00C06B74" w:rsidRDefault="00C06B74" w:rsidP="009A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22312E" w:rsidRDefault="0022312E" w:rsidP="009A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B74" w:rsidRDefault="00C06B74" w:rsidP="009A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результаты технологического  образования состоят:</w:t>
      </w:r>
    </w:p>
    <w:p w:rsidR="00C06B74" w:rsidRPr="00C06B74" w:rsidRDefault="00C06B74" w:rsidP="009A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  сформированности целостного представления о </w:t>
      </w:r>
      <w:proofErr w:type="spellStart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C06B74" w:rsidRPr="00C06B74" w:rsidRDefault="00C06B74" w:rsidP="009A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C06B74" w:rsidRPr="00C06B74" w:rsidRDefault="00C06B74" w:rsidP="009A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 формировании ценностных ориентаций в сфере созидательного труда и материального производства;</w:t>
      </w:r>
    </w:p>
    <w:p w:rsidR="00C06B74" w:rsidRPr="00C06B74" w:rsidRDefault="00C06B74" w:rsidP="009A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 готовности к осуществлению осознанного выбора индивидуальной траектории последующего профессионального образования.</w:t>
      </w:r>
    </w:p>
    <w:p w:rsidR="0022312E" w:rsidRDefault="0022312E" w:rsidP="0022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B74" w:rsidRDefault="00C06B74" w:rsidP="0022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технологии призвано обеспечить</w:t>
      </w: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B74" w:rsidRPr="00C06B74" w:rsidRDefault="00C06B74" w:rsidP="009A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C06B74" w:rsidRPr="00C06B74" w:rsidRDefault="00C06B74" w:rsidP="009A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C06B74" w:rsidRPr="00C06B74" w:rsidRDefault="00C06B74" w:rsidP="009A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C06B74" w:rsidRPr="00C06B74" w:rsidRDefault="00C06B74" w:rsidP="009A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C06B74" w:rsidRPr="00C06B74" w:rsidRDefault="00C06B74" w:rsidP="00C06B7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312E" w:rsidRDefault="0022312E">
      <w:pPr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</w:rPr>
        <w:br w:type="page"/>
      </w:r>
    </w:p>
    <w:p w:rsidR="0022312E" w:rsidRPr="0022312E" w:rsidRDefault="0022312E" w:rsidP="00223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1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Нормативные документы</w:t>
      </w:r>
    </w:p>
    <w:p w:rsidR="0022312E" w:rsidRPr="0022312E" w:rsidRDefault="0022312E" w:rsidP="00223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 xml:space="preserve">1. Федеральный государственный  образовательный стандарт основного общего образования. Утвержден приказом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22312E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22312E">
        <w:rPr>
          <w:rFonts w:ascii="Times New Roman" w:eastAsia="Calibri" w:hAnsi="Times New Roman" w:cs="Times New Roman"/>
          <w:sz w:val="28"/>
          <w:szCs w:val="28"/>
        </w:rPr>
        <w:t>. № 1897</w:t>
      </w:r>
    </w:p>
    <w:p w:rsidR="0022312E" w:rsidRPr="0022312E" w:rsidRDefault="0022312E" w:rsidP="00223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2. Примерные  программы  по учебным  предметам.  Технология. 5-9 классы.  М.: Просвещение,  2010. (Стандарты второго  поколения).</w:t>
      </w:r>
    </w:p>
    <w:p w:rsidR="0022312E" w:rsidRPr="0022312E" w:rsidRDefault="0022312E" w:rsidP="00CA1B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12E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22312E" w:rsidRPr="0022312E" w:rsidRDefault="0022312E" w:rsidP="00CA1B0F">
      <w:pPr>
        <w:numPr>
          <w:ilvl w:val="0"/>
          <w:numId w:val="26"/>
        </w:numPr>
        <w:tabs>
          <w:tab w:val="left" w:pos="1134"/>
          <w:tab w:val="left" w:pos="1701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17.12.2010г. № 1897.</w:t>
      </w:r>
    </w:p>
    <w:p w:rsidR="0022312E" w:rsidRPr="0022312E" w:rsidRDefault="0022312E" w:rsidP="00CA1B0F">
      <w:pPr>
        <w:numPr>
          <w:ilvl w:val="0"/>
          <w:numId w:val="26"/>
        </w:numPr>
        <w:tabs>
          <w:tab w:val="left" w:pos="1134"/>
          <w:tab w:val="left" w:pos="1701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 xml:space="preserve">Примерные программы по учебным предметам Технология 5-9 классы: проект. – 2 – е изд. – М.: Просвещение, 2010 – 96 </w:t>
      </w:r>
      <w:proofErr w:type="gramStart"/>
      <w:r w:rsidRPr="0022312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2312E">
        <w:rPr>
          <w:rFonts w:ascii="Times New Roman" w:eastAsia="Calibri" w:hAnsi="Times New Roman" w:cs="Times New Roman"/>
          <w:sz w:val="28"/>
          <w:szCs w:val="28"/>
        </w:rPr>
        <w:t>. – «Стандарты второго поколения»</w:t>
      </w:r>
    </w:p>
    <w:p w:rsidR="0022312E" w:rsidRPr="0022312E" w:rsidRDefault="0022312E" w:rsidP="00CA1B0F">
      <w:pPr>
        <w:numPr>
          <w:ilvl w:val="0"/>
          <w:numId w:val="26"/>
        </w:numPr>
        <w:tabs>
          <w:tab w:val="left" w:pos="1134"/>
          <w:tab w:val="left" w:pos="1701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 xml:space="preserve">Технология. Технологии ведения дома: 5 класс: учебник для учащихся общеобразовательных учреждений/ Н.В. </w:t>
      </w:r>
      <w:proofErr w:type="spellStart"/>
      <w:r w:rsidRPr="0022312E">
        <w:rPr>
          <w:rFonts w:ascii="Times New Roman" w:eastAsia="Calibri" w:hAnsi="Times New Roman" w:cs="Times New Roman"/>
          <w:sz w:val="28"/>
          <w:szCs w:val="28"/>
        </w:rPr>
        <w:t>Синицина</w:t>
      </w:r>
      <w:proofErr w:type="spellEnd"/>
      <w:r w:rsidRPr="0022312E">
        <w:rPr>
          <w:rFonts w:ascii="Times New Roman" w:eastAsia="Calibri" w:hAnsi="Times New Roman" w:cs="Times New Roman"/>
          <w:sz w:val="28"/>
          <w:szCs w:val="28"/>
        </w:rPr>
        <w:t xml:space="preserve">, В.Д. Симоненко. – М.: </w:t>
      </w:r>
      <w:proofErr w:type="spellStart"/>
      <w:r w:rsidRPr="0022312E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2312E">
        <w:rPr>
          <w:rFonts w:ascii="Times New Roman" w:eastAsia="Calibri" w:hAnsi="Times New Roman" w:cs="Times New Roman"/>
          <w:sz w:val="28"/>
          <w:szCs w:val="28"/>
        </w:rPr>
        <w:t xml:space="preserve"> – Граф, 2012. – 192с.: ил.</w:t>
      </w:r>
    </w:p>
    <w:p w:rsidR="0022312E" w:rsidRPr="0022312E" w:rsidRDefault="0022312E" w:rsidP="00CA1B0F">
      <w:pPr>
        <w:numPr>
          <w:ilvl w:val="0"/>
          <w:numId w:val="26"/>
        </w:numPr>
        <w:tabs>
          <w:tab w:val="left" w:pos="1134"/>
          <w:tab w:val="left" w:pos="1701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 xml:space="preserve">Современные требования к урокам технологии в начальной школе (реализация ФГОС) Е.А. </w:t>
      </w:r>
      <w:proofErr w:type="spellStart"/>
      <w:r w:rsidRPr="0022312E">
        <w:rPr>
          <w:rFonts w:ascii="Times New Roman" w:eastAsia="Calibri" w:hAnsi="Times New Roman" w:cs="Times New Roman"/>
          <w:sz w:val="28"/>
          <w:szCs w:val="28"/>
        </w:rPr>
        <w:t>Лутцева</w:t>
      </w:r>
      <w:proofErr w:type="spellEnd"/>
      <w:r w:rsidRPr="0022312E">
        <w:rPr>
          <w:rFonts w:ascii="Times New Roman" w:eastAsia="Calibri" w:hAnsi="Times New Roman" w:cs="Times New Roman"/>
          <w:sz w:val="28"/>
          <w:szCs w:val="28"/>
        </w:rPr>
        <w:t>. – М.: 2011. – 88с.</w:t>
      </w:r>
    </w:p>
    <w:p w:rsidR="0022312E" w:rsidRPr="0022312E" w:rsidRDefault="0022312E" w:rsidP="00CA1B0F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Поурочное планирование. Технология. В.Д. Симоненко</w:t>
      </w:r>
    </w:p>
    <w:p w:rsidR="0022312E" w:rsidRPr="0022312E" w:rsidRDefault="0022312E" w:rsidP="00CA1B0F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Журналы «Школа и производство»</w:t>
      </w:r>
    </w:p>
    <w:p w:rsidR="0022312E" w:rsidRPr="0022312E" w:rsidRDefault="0022312E" w:rsidP="00CA1B0F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Учебник «Технология» 5 – 8 классы под редакцией  В.Д. Симоненко</w:t>
      </w:r>
    </w:p>
    <w:p w:rsidR="0022312E" w:rsidRPr="0022312E" w:rsidRDefault="0022312E" w:rsidP="00CA1B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12E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«Энциклопедия шитья и рукоделия». Научное издательство, Москва 1998г. «Лоскуты», «ЭКСМ ПРЕСС», 1999г.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«Дружные спицы», «ЭКСМ ПРЕСС», 1998г.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«Первоклассная повариха»,  «ЭКСМ ПРЕСС», 1999г.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«Вяжем пледы», «Мир книги», 2006г.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«Школа вязания», Москва ЭКСМО, 2004г.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«Этикет для девочек», Москва «Премьера», 1999г.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«Основы кулинарии», Москва «Просвещение», 1993г.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«Начинаем вязать спицами и крючком», Москва «Просвещение», 1991г.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«Забавные поделки», Москва «Просвещение», 1992г.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«Вышивка. Первые шаги», Москва «ЭКСМО», 1997г.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«Цветы и фрукты круглый год», Москва «Арт-Родник», 2007г.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«Украшение из шелковых лент», Москва «Мир книги», 2007г.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«вышивка лентами», Москва «</w:t>
      </w:r>
      <w:proofErr w:type="spellStart"/>
      <w:r w:rsidRPr="0022312E">
        <w:rPr>
          <w:rFonts w:ascii="Times New Roman" w:eastAsia="Calibri" w:hAnsi="Times New Roman" w:cs="Times New Roman"/>
          <w:sz w:val="28"/>
          <w:szCs w:val="28"/>
        </w:rPr>
        <w:t>Ниола</w:t>
      </w:r>
      <w:proofErr w:type="spellEnd"/>
      <w:r w:rsidRPr="0022312E">
        <w:rPr>
          <w:rFonts w:ascii="Times New Roman" w:eastAsia="Calibri" w:hAnsi="Times New Roman" w:cs="Times New Roman"/>
          <w:sz w:val="28"/>
          <w:szCs w:val="28"/>
        </w:rPr>
        <w:t>-Пресс», 2008г.</w:t>
      </w:r>
    </w:p>
    <w:p w:rsidR="0022312E" w:rsidRPr="0022312E" w:rsidRDefault="0022312E" w:rsidP="00CA1B0F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12E">
        <w:rPr>
          <w:rFonts w:ascii="Times New Roman" w:eastAsia="Calibri" w:hAnsi="Times New Roman" w:cs="Times New Roman"/>
          <w:sz w:val="28"/>
          <w:szCs w:val="28"/>
        </w:rPr>
        <w:t>«Фантазии из шелковых лент», Москва «КОНТЕНТ», 2006г.</w:t>
      </w:r>
    </w:p>
    <w:p w:rsidR="00CA1B0F" w:rsidRDefault="00CA1B0F" w:rsidP="00CA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CA" w:rsidRPr="00CA1B0F" w:rsidRDefault="00271DCA" w:rsidP="00CA1B0F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r w:rsidR="00CB5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proofErr w:type="gramStart"/>
      <w:r w:rsidRPr="00C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proofErr w:type="spellEnd"/>
      <w:proofErr w:type="gramEnd"/>
    </w:p>
    <w:p w:rsidR="00271DCA" w:rsidRPr="00CA1B0F" w:rsidRDefault="00271DCA" w:rsidP="00CA1B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 заседания                       </w:t>
      </w:r>
      <w:r w:rsidR="00BC1AC1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Заместитель директора по </w:t>
      </w:r>
      <w:r w:rsidR="00E75C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</w:p>
    <w:p w:rsidR="00BC1AC1" w:rsidRPr="00CA1B0F" w:rsidRDefault="00271DCA" w:rsidP="00CA1B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BC1AC1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="0055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AC1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</w:t>
      </w:r>
      <w:r w:rsidR="00CB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5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C1AC1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75C7D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В. Кожушко</w:t>
      </w:r>
    </w:p>
    <w:p w:rsidR="00271DCA" w:rsidRPr="00CA1B0F" w:rsidRDefault="00BC1AC1" w:rsidP="00CA1B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музыки, ИЗО  </w:t>
      </w:r>
      <w:r w:rsidR="00271DCA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</w:t>
      </w: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5C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271DCA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</w:t>
      </w: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271DCA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71DCA" w:rsidRPr="00CA1B0F" w:rsidRDefault="00BC1AC1" w:rsidP="00CA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1DCA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271DCA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</w:t>
      </w: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года </w:t>
      </w:r>
    </w:p>
    <w:p w:rsidR="00271DCA" w:rsidRPr="00CA1B0F" w:rsidRDefault="00BC1AC1" w:rsidP="00CA1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71DCA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71DCA"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ШМО______</w:t>
      </w: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71DCA" w:rsidRDefault="00BC1AC1" w:rsidP="00551DC8">
      <w:pPr>
        <w:spacing w:after="0"/>
      </w:pPr>
      <w:r w:rsidRPr="00C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(И. А. Дашкова)</w:t>
      </w:r>
    </w:p>
    <w:sectPr w:rsidR="00271DCA" w:rsidSect="0085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F2" w:rsidRDefault="000137F2" w:rsidP="00351EB8">
      <w:pPr>
        <w:spacing w:after="0" w:line="240" w:lineRule="auto"/>
      </w:pPr>
      <w:r>
        <w:separator/>
      </w:r>
    </w:p>
  </w:endnote>
  <w:endnote w:type="continuationSeparator" w:id="0">
    <w:p w:rsidR="000137F2" w:rsidRDefault="000137F2" w:rsidP="003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F2" w:rsidRDefault="000137F2" w:rsidP="00351EB8">
      <w:pPr>
        <w:spacing w:after="0" w:line="240" w:lineRule="auto"/>
      </w:pPr>
      <w:r>
        <w:separator/>
      </w:r>
    </w:p>
  </w:footnote>
  <w:footnote w:type="continuationSeparator" w:id="0">
    <w:p w:rsidR="000137F2" w:rsidRDefault="000137F2" w:rsidP="0035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305"/>
    <w:multiLevelType w:val="hybridMultilevel"/>
    <w:tmpl w:val="90A0E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2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38BC4FC4"/>
    <w:multiLevelType w:val="hybridMultilevel"/>
    <w:tmpl w:val="7A02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03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311F1"/>
    <w:multiLevelType w:val="hybridMultilevel"/>
    <w:tmpl w:val="B3BCE544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FF03D1E"/>
    <w:multiLevelType w:val="hybridMultilevel"/>
    <w:tmpl w:val="71880A6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8055C96"/>
    <w:multiLevelType w:val="hybridMultilevel"/>
    <w:tmpl w:val="3B84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06732"/>
    <w:multiLevelType w:val="hybridMultilevel"/>
    <w:tmpl w:val="4E38186E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3">
    <w:nsid w:val="6F0A23BE"/>
    <w:multiLevelType w:val="hybridMultilevel"/>
    <w:tmpl w:val="B4D01E98"/>
    <w:lvl w:ilvl="0" w:tplc="357C3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5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EC1C07"/>
    <w:multiLevelType w:val="hybridMultilevel"/>
    <w:tmpl w:val="FB8CF7DA"/>
    <w:lvl w:ilvl="0" w:tplc="357C3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10"/>
  </w:num>
  <w:num w:numId="5">
    <w:abstractNumId w:val="5"/>
  </w:num>
  <w:num w:numId="6">
    <w:abstractNumId w:val="19"/>
  </w:num>
  <w:num w:numId="7">
    <w:abstractNumId w:val="12"/>
  </w:num>
  <w:num w:numId="8">
    <w:abstractNumId w:val="15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  <w:num w:numId="13">
    <w:abstractNumId w:val="8"/>
  </w:num>
  <w:num w:numId="14">
    <w:abstractNumId w:val="16"/>
  </w:num>
  <w:num w:numId="15">
    <w:abstractNumId w:val="17"/>
  </w:num>
  <w:num w:numId="16">
    <w:abstractNumId w:val="1"/>
  </w:num>
  <w:num w:numId="17">
    <w:abstractNumId w:val="9"/>
  </w:num>
  <w:num w:numId="18">
    <w:abstractNumId w:val="24"/>
  </w:num>
  <w:num w:numId="19">
    <w:abstractNumId w:val="25"/>
  </w:num>
  <w:num w:numId="20">
    <w:abstractNumId w:val="11"/>
  </w:num>
  <w:num w:numId="21">
    <w:abstractNumId w:val="4"/>
  </w:num>
  <w:num w:numId="22">
    <w:abstractNumId w:val="13"/>
  </w:num>
  <w:num w:numId="23">
    <w:abstractNumId w:val="21"/>
  </w:num>
  <w:num w:numId="24">
    <w:abstractNumId w:val="20"/>
  </w:num>
  <w:num w:numId="25">
    <w:abstractNumId w:val="0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B45"/>
    <w:rsid w:val="000137F2"/>
    <w:rsid w:val="0022312E"/>
    <w:rsid w:val="00230FA2"/>
    <w:rsid w:val="00271DCA"/>
    <w:rsid w:val="002B7A50"/>
    <w:rsid w:val="002E7883"/>
    <w:rsid w:val="003177C6"/>
    <w:rsid w:val="00343817"/>
    <w:rsid w:val="00347DCC"/>
    <w:rsid w:val="00351EB8"/>
    <w:rsid w:val="003526A2"/>
    <w:rsid w:val="0044195A"/>
    <w:rsid w:val="004525CE"/>
    <w:rsid w:val="00551DC8"/>
    <w:rsid w:val="00706A94"/>
    <w:rsid w:val="008549FC"/>
    <w:rsid w:val="008C6E37"/>
    <w:rsid w:val="009A5597"/>
    <w:rsid w:val="009C1410"/>
    <w:rsid w:val="009D1CCC"/>
    <w:rsid w:val="00A61BA9"/>
    <w:rsid w:val="00A70B45"/>
    <w:rsid w:val="00AA478E"/>
    <w:rsid w:val="00BC1AC1"/>
    <w:rsid w:val="00C06B74"/>
    <w:rsid w:val="00C42D90"/>
    <w:rsid w:val="00CA1B0F"/>
    <w:rsid w:val="00CA48FF"/>
    <w:rsid w:val="00CB5B59"/>
    <w:rsid w:val="00D20714"/>
    <w:rsid w:val="00D67291"/>
    <w:rsid w:val="00D72B96"/>
    <w:rsid w:val="00E43FF1"/>
    <w:rsid w:val="00E75C7D"/>
    <w:rsid w:val="00F81A4A"/>
    <w:rsid w:val="00F91D36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EB8"/>
  </w:style>
  <w:style w:type="paragraph" w:styleId="a5">
    <w:name w:val="footer"/>
    <w:basedOn w:val="a"/>
    <w:link w:val="a6"/>
    <w:uiPriority w:val="99"/>
    <w:unhideWhenUsed/>
    <w:rsid w:val="0035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EB8"/>
  </w:style>
  <w:style w:type="paragraph" w:styleId="a7">
    <w:name w:val="No Spacing"/>
    <w:uiPriority w:val="1"/>
    <w:qFormat/>
    <w:rsid w:val="003526A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B7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EB8"/>
  </w:style>
  <w:style w:type="paragraph" w:styleId="a5">
    <w:name w:val="footer"/>
    <w:basedOn w:val="a"/>
    <w:link w:val="a6"/>
    <w:uiPriority w:val="99"/>
    <w:unhideWhenUsed/>
    <w:rsid w:val="0035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EB8"/>
  </w:style>
  <w:style w:type="paragraph" w:styleId="a7">
    <w:name w:val="No Spacing"/>
    <w:uiPriority w:val="1"/>
    <w:qFormat/>
    <w:rsid w:val="003526A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B7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-windows-1251.edu.yar.ru/russian/tvorch/nekras/platok/" TargetMode="External"/><Relationship Id="rId18" Type="http://schemas.openxmlformats.org/officeDocument/2006/relationships/hyperlink" Target="http://news.kss1.ru/news.php?kodsh=scool" TargetMode="External"/><Relationship Id="rId26" Type="http://schemas.openxmlformats.org/officeDocument/2006/relationships/hyperlink" Target="http://www.krugosvet.ru/articles/43/1004369/1004369a1.htm" TargetMode="External"/><Relationship Id="rId39" Type="http://schemas.openxmlformats.org/officeDocument/2006/relationships/hyperlink" Target="http://www-koi8-r.edu.yar.ru/russian/tvorch/ryb_dt/mak/" TargetMode="External"/><Relationship Id="rId21" Type="http://schemas.openxmlformats.org/officeDocument/2006/relationships/hyperlink" Target="http://www.softodrom.ru/win/p857.shtml" TargetMode="External"/><Relationship Id="rId34" Type="http://schemas.openxmlformats.org/officeDocument/2006/relationships/hyperlink" Target="http://www.novgorod.fio.ru/projects/Project170/" TargetMode="External"/><Relationship Id="rId42" Type="http://schemas.openxmlformats.org/officeDocument/2006/relationships/hyperlink" Target="http://www.vostal.narod.ru/" TargetMode="External"/><Relationship Id="rId47" Type="http://schemas.openxmlformats.org/officeDocument/2006/relationships/hyperlink" Target="http://www.palekh.narod.ru/" TargetMode="External"/><Relationship Id="rId50" Type="http://schemas.openxmlformats.org/officeDocument/2006/relationships/hyperlink" Target="http://www-koi8-r.edu.yar.ru/russian/org/pre-school/sad171/moscow.html" TargetMode="External"/><Relationship Id="rId55" Type="http://schemas.openxmlformats.org/officeDocument/2006/relationships/hyperlink" Target="http://palekh.narod.ru/" TargetMode="External"/><Relationship Id="rId63" Type="http://schemas.openxmlformats.org/officeDocument/2006/relationships/hyperlink" Target="http://krestom.chat.ru/" TargetMode="External"/><Relationship Id="rId68" Type="http://schemas.openxmlformats.org/officeDocument/2006/relationships/hyperlink" Target="http://www-windows-1251.edu.yar.ru/russian/tvorch/nekras/platok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uking.net/" TargetMode="External"/><Relationship Id="rId29" Type="http://schemas.openxmlformats.org/officeDocument/2006/relationships/hyperlink" Target="http://www.water.ru/bz/digest/min_subst.s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lc.pedclub.ru/modules/wfsection/print.php?articleid=86" TargetMode="External"/><Relationship Id="rId24" Type="http://schemas.openxmlformats.org/officeDocument/2006/relationships/hyperlink" Target="http://citnews.unl.edu/hscroptechnology/index.html" TargetMode="External"/><Relationship Id="rId32" Type="http://schemas.openxmlformats.org/officeDocument/2006/relationships/hyperlink" Target="http://remesla.ru/" TargetMode="External"/><Relationship Id="rId37" Type="http://schemas.openxmlformats.org/officeDocument/2006/relationships/hyperlink" Target="http://www-koi8-r.edu.yar.ru/russian/tvorch/ryb_dt/toy/" TargetMode="External"/><Relationship Id="rId40" Type="http://schemas.openxmlformats.org/officeDocument/2006/relationships/hyperlink" Target="http://www-koi8-r.edu.yar.ru/russian/org/pre-school/rassvet/rassvet.html" TargetMode="External"/><Relationship Id="rId45" Type="http://schemas.openxmlformats.org/officeDocument/2006/relationships/hyperlink" Target="http://www.uic.ssu.samara.ru/~lada/" TargetMode="External"/><Relationship Id="rId53" Type="http://schemas.openxmlformats.org/officeDocument/2006/relationships/hyperlink" Target="http://www.romangoncharov.narod.ru/" TargetMode="External"/><Relationship Id="rId58" Type="http://schemas.openxmlformats.org/officeDocument/2006/relationships/hyperlink" Target="http://www.chat.ru/~hisveta/lesson.htm" TargetMode="External"/><Relationship Id="rId66" Type="http://schemas.openxmlformats.org/officeDocument/2006/relationships/hyperlink" Target="http://www-koi8-r.edu.yar.ru/russian/tvorch/ryb_dt/to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kodelie.ru" TargetMode="External"/><Relationship Id="rId23" Type="http://schemas.openxmlformats.org/officeDocument/2006/relationships/hyperlink" Target="http://pages.marsu.ru/iac/school/sh2/sv/tehnol/index.html" TargetMode="External"/><Relationship Id="rId28" Type="http://schemas.openxmlformats.org/officeDocument/2006/relationships/hyperlink" Target="http://www.water.ru/bz/param/ferrum.shtml" TargetMode="External"/><Relationship Id="rId36" Type="http://schemas.openxmlformats.org/officeDocument/2006/relationships/hyperlink" Target="http://som.fio.ru/RESOURCES/GLOZMANAE/2003/12/MG1.PPT" TargetMode="External"/><Relationship Id="rId49" Type="http://schemas.openxmlformats.org/officeDocument/2006/relationships/hyperlink" Target="http://ns.cg.ukrtel.net/~wowik/biser.htm" TargetMode="External"/><Relationship Id="rId57" Type="http://schemas.openxmlformats.org/officeDocument/2006/relationships/hyperlink" Target="http://www-koi8-r.edu.yar.ru/russian/org/pre-school/sad171/yar.html" TargetMode="External"/><Relationship Id="rId61" Type="http://schemas.openxmlformats.org/officeDocument/2006/relationships/hyperlink" Target="http://www-koi8-r.edu.yar.ru/russian/tvorch/ugl_dt/models1.html" TargetMode="External"/><Relationship Id="rId10" Type="http://schemas.openxmlformats.org/officeDocument/2006/relationships/hyperlink" Target="http://edu.km.ru/opyt/kubyshka2002_k15.htm" TargetMode="External"/><Relationship Id="rId19" Type="http://schemas.openxmlformats.org/officeDocument/2006/relationships/hyperlink" Target="http://remesla.ru/" TargetMode="External"/><Relationship Id="rId31" Type="http://schemas.openxmlformats.org/officeDocument/2006/relationships/hyperlink" Target="http://www-koi8-r.edu.yar.ru/russian/org/pre-school/rassvet/rassvet.html" TargetMode="External"/><Relationship Id="rId44" Type="http://schemas.openxmlformats.org/officeDocument/2006/relationships/hyperlink" Target="http://www.chat.ru/~hisveta/lesson.htm" TargetMode="External"/><Relationship Id="rId52" Type="http://schemas.openxmlformats.org/officeDocument/2006/relationships/hyperlink" Target="http://www-koi8-r.edu.yar.ru/russian/tvorch/kr_perek/" TargetMode="External"/><Relationship Id="rId60" Type="http://schemas.openxmlformats.org/officeDocument/2006/relationships/hyperlink" Target="http://www-koi8-r.edu.yar.ru/russian/tvorch/ryb_dt/app/" TargetMode="External"/><Relationship Id="rId65" Type="http://schemas.openxmlformats.org/officeDocument/2006/relationships/hyperlink" Target="http://www-koi8-r.edu.yar.ru/russian/tvorch/index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.kss1.ru/news.php?kodsh=scool" TargetMode="External"/><Relationship Id="rId14" Type="http://schemas.openxmlformats.org/officeDocument/2006/relationships/hyperlink" Target="http://www.knitting.east.ru/" TargetMode="External"/><Relationship Id="rId22" Type="http://schemas.openxmlformats.org/officeDocument/2006/relationships/hyperlink" Target="http://sc1173.narod.ru/texn-med.html" TargetMode="External"/><Relationship Id="rId27" Type="http://schemas.openxmlformats.org/officeDocument/2006/relationships/hyperlink" Target="http://www.krugosvet.ru/articles/105/1010554/1010554a1.htm" TargetMode="External"/><Relationship Id="rId30" Type="http://schemas.openxmlformats.org/officeDocument/2006/relationships/hyperlink" Target="http://www.yspu.yar.ru:8101/vestnik/pedagogicheskiy_opyt/6_1/" TargetMode="External"/><Relationship Id="rId35" Type="http://schemas.openxmlformats.org/officeDocument/2006/relationships/hyperlink" Target="http://www.novgorod.fio.ru/projects/Project1005/index.htm" TargetMode="External"/><Relationship Id="rId43" Type="http://schemas.openxmlformats.org/officeDocument/2006/relationships/hyperlink" Target="http://www.catalog.alledu.ru/predmet/trud/http/www.sunrain.by.ru" TargetMode="External"/><Relationship Id="rId48" Type="http://schemas.openxmlformats.org/officeDocument/2006/relationships/hyperlink" Target="http://www-koi8-r.edu.yar.ru/russian/tvorch/ugl_dt/models1.html" TargetMode="External"/><Relationship Id="rId56" Type="http://schemas.openxmlformats.org/officeDocument/2006/relationships/hyperlink" Target="http://archive.1september.ru/nsc/2002/02/7.htm" TargetMode="External"/><Relationship Id="rId64" Type="http://schemas.openxmlformats.org/officeDocument/2006/relationships/hyperlink" Target="http://www-koi8-r.edu.yar.ru/russian/tvorch/kr_perek/" TargetMode="External"/><Relationship Id="rId69" Type="http://schemas.openxmlformats.org/officeDocument/2006/relationships/hyperlink" Target="http://www-koi8-r.edu.yar.ru/russian/tvorch/ryb_dt/mak/" TargetMode="External"/><Relationship Id="rId8" Type="http://schemas.openxmlformats.org/officeDocument/2006/relationships/hyperlink" Target="http://remesla.ru/" TargetMode="External"/><Relationship Id="rId51" Type="http://schemas.openxmlformats.org/officeDocument/2006/relationships/hyperlink" Target="http://www.chat.ru/~krest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ournet.md/~chinesecookery" TargetMode="External"/><Relationship Id="rId17" Type="http://schemas.openxmlformats.org/officeDocument/2006/relationships/hyperlink" Target="http://pembrok.narod.ru/sharsmain.html" TargetMode="External"/><Relationship Id="rId25" Type="http://schemas.openxmlformats.org/officeDocument/2006/relationships/hyperlink" Target="http://www.krugosvet.ru/articles/03/1000344/1000344a1.htm" TargetMode="External"/><Relationship Id="rId33" Type="http://schemas.openxmlformats.org/officeDocument/2006/relationships/hyperlink" Target="http://www.novgorod.fio.ru/projects/Project798/index.htm" TargetMode="External"/><Relationship Id="rId38" Type="http://schemas.openxmlformats.org/officeDocument/2006/relationships/hyperlink" Target="http://www.edu.yar.ru/russian/tvorch/nekras/beresta/" TargetMode="External"/><Relationship Id="rId46" Type="http://schemas.openxmlformats.org/officeDocument/2006/relationships/hyperlink" Target="http://www-koi8-r.edu.yar.ru/russian/tvorch/ryb_dt/app/" TargetMode="External"/><Relationship Id="rId59" Type="http://schemas.openxmlformats.org/officeDocument/2006/relationships/hyperlink" Target="http://www.rukodelie.ru" TargetMode="External"/><Relationship Id="rId67" Type="http://schemas.openxmlformats.org/officeDocument/2006/relationships/hyperlink" Target="http://www.edu.yar.ru/russian/tvorch/nekras/beresta/" TargetMode="External"/><Relationship Id="rId20" Type="http://schemas.openxmlformats.org/officeDocument/2006/relationships/hyperlink" Target="http://ad.adriver.ru/cgi-bin/erle.cgi?sid=37653&amp;bn=1&amp;target=blank&amp;bt=2&amp;pz=0&amp;rnd=782571600" TargetMode="External"/><Relationship Id="rId41" Type="http://schemas.openxmlformats.org/officeDocument/2006/relationships/hyperlink" Target="http://www.uic.nnov.ru/handicraft/" TargetMode="External"/><Relationship Id="rId54" Type="http://schemas.openxmlformats.org/officeDocument/2006/relationships/hyperlink" Target="http://kenunen.boom.ru/igru/toys_1.html" TargetMode="External"/><Relationship Id="rId62" Type="http://schemas.openxmlformats.org/officeDocument/2006/relationships/hyperlink" Target="http://www-koi8-r.edu.yar.ru/russian/org/pre-school/sad171/moscow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10645</Words>
  <Characters>60682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пго</cp:lastModifiedBy>
  <cp:revision>28</cp:revision>
  <cp:lastPrinted>2013-09-25T12:43:00Z</cp:lastPrinted>
  <dcterms:created xsi:type="dcterms:W3CDTF">2002-01-01T01:36:00Z</dcterms:created>
  <dcterms:modified xsi:type="dcterms:W3CDTF">2014-03-29T14:15:00Z</dcterms:modified>
</cp:coreProperties>
</file>