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B8" w:rsidRPr="008B40B8" w:rsidRDefault="008B40B8" w:rsidP="008B40B8">
      <w:pPr>
        <w:pStyle w:val="a3"/>
        <w:spacing w:before="0" w:beforeAutospacing="0" w:after="0" w:afterAutospacing="0"/>
        <w:ind w:left="525" w:right="225"/>
        <w:rPr>
          <w:i/>
          <w:sz w:val="40"/>
        </w:rPr>
      </w:pPr>
      <w:r w:rsidRPr="008B40B8">
        <w:rPr>
          <w:b/>
          <w:bCs/>
          <w:i/>
          <w:sz w:val="40"/>
        </w:rPr>
        <w:t>БИТВА ЗА МОСКВУ</w:t>
      </w:r>
    </w:p>
    <w:p w:rsidR="008B40B8" w:rsidRPr="008B40B8" w:rsidRDefault="008B40B8" w:rsidP="008B40B8">
      <w:pPr>
        <w:pStyle w:val="a3"/>
        <w:spacing w:before="0" w:beforeAutospacing="0" w:after="0" w:afterAutospacing="0"/>
        <w:ind w:left="525" w:right="225"/>
        <w:rPr>
          <w:b/>
          <w:sz w:val="32"/>
        </w:rPr>
      </w:pPr>
      <w:r w:rsidRPr="008B40B8">
        <w:rPr>
          <w:b/>
          <w:bCs/>
          <w:sz w:val="32"/>
        </w:rPr>
        <w:t xml:space="preserve">Вся родина встала заслоном, </w:t>
      </w:r>
      <w:r w:rsidRPr="008B40B8">
        <w:rPr>
          <w:b/>
          <w:bCs/>
          <w:sz w:val="32"/>
        </w:rPr>
        <w:br/>
        <w:t xml:space="preserve">Нам биться с врагом до конца, </w:t>
      </w:r>
      <w:r w:rsidRPr="008B40B8">
        <w:rPr>
          <w:b/>
          <w:bCs/>
          <w:sz w:val="32"/>
        </w:rPr>
        <w:br/>
        <w:t>Ведь пояс твоей обороны</w:t>
      </w:r>
      <w:proofErr w:type="gramStart"/>
      <w:r w:rsidRPr="008B40B8">
        <w:rPr>
          <w:b/>
          <w:bCs/>
          <w:sz w:val="32"/>
        </w:rPr>
        <w:br/>
        <w:t>И</w:t>
      </w:r>
      <w:proofErr w:type="gramEnd"/>
      <w:r w:rsidRPr="008B40B8">
        <w:rPr>
          <w:b/>
          <w:bCs/>
          <w:sz w:val="32"/>
        </w:rPr>
        <w:t xml:space="preserve">дет через наши сердца! </w:t>
      </w:r>
      <w:r w:rsidRPr="008B40B8">
        <w:rPr>
          <w:b/>
          <w:bCs/>
          <w:sz w:val="32"/>
        </w:rPr>
        <w:br/>
      </w:r>
      <w:r w:rsidRPr="008B40B8">
        <w:rPr>
          <w:b/>
          <w:bCs/>
          <w:sz w:val="32"/>
        </w:rPr>
        <w:br/>
        <w:t>Идет через грозные годы</w:t>
      </w:r>
      <w:proofErr w:type="gramStart"/>
      <w:r w:rsidRPr="008B40B8">
        <w:rPr>
          <w:b/>
          <w:bCs/>
          <w:sz w:val="32"/>
        </w:rPr>
        <w:br/>
        <w:t>И</w:t>
      </w:r>
      <w:proofErr w:type="gramEnd"/>
      <w:r w:rsidRPr="008B40B8">
        <w:rPr>
          <w:b/>
          <w:bCs/>
          <w:sz w:val="32"/>
        </w:rPr>
        <w:t xml:space="preserve"> долю народа всего, </w:t>
      </w:r>
      <w:r w:rsidRPr="008B40B8">
        <w:rPr>
          <w:b/>
          <w:bCs/>
          <w:sz w:val="32"/>
        </w:rPr>
        <w:br/>
        <w:t>Идет через сердце народа</w:t>
      </w:r>
      <w:r w:rsidRPr="008B40B8">
        <w:rPr>
          <w:b/>
          <w:bCs/>
          <w:sz w:val="32"/>
        </w:rPr>
        <w:br/>
        <w:t xml:space="preserve">И вечную славу его! </w:t>
      </w:r>
      <w:r w:rsidRPr="008B40B8">
        <w:rPr>
          <w:b/>
          <w:bCs/>
          <w:sz w:val="32"/>
        </w:rPr>
        <w:br/>
      </w:r>
      <w:r w:rsidRPr="008B40B8">
        <w:rPr>
          <w:b/>
          <w:bCs/>
          <w:sz w:val="32"/>
        </w:rPr>
        <w:br/>
        <w:t xml:space="preserve">Идет через море людское, </w:t>
      </w:r>
      <w:r w:rsidRPr="008B40B8">
        <w:rPr>
          <w:b/>
          <w:bCs/>
          <w:sz w:val="32"/>
        </w:rPr>
        <w:br/>
        <w:t xml:space="preserve">Идет через все города... </w:t>
      </w:r>
      <w:r w:rsidRPr="008B40B8">
        <w:rPr>
          <w:b/>
          <w:bCs/>
          <w:sz w:val="32"/>
        </w:rPr>
        <w:br/>
        <w:t xml:space="preserve">И все это, братья, такое, </w:t>
      </w:r>
      <w:r w:rsidRPr="008B40B8">
        <w:rPr>
          <w:b/>
          <w:bCs/>
          <w:sz w:val="32"/>
        </w:rPr>
        <w:br/>
        <w:t xml:space="preserve">Что враг не возьмет никогда! </w:t>
      </w:r>
      <w:r w:rsidRPr="008B40B8">
        <w:rPr>
          <w:b/>
          <w:bCs/>
          <w:sz w:val="32"/>
        </w:rPr>
        <w:br/>
      </w:r>
      <w:r w:rsidRPr="008B40B8">
        <w:rPr>
          <w:b/>
          <w:bCs/>
          <w:sz w:val="32"/>
        </w:rPr>
        <w:br/>
        <w:t xml:space="preserve">Москва! </w:t>
      </w:r>
      <w:r w:rsidRPr="008B40B8">
        <w:rPr>
          <w:b/>
          <w:bCs/>
          <w:sz w:val="32"/>
        </w:rPr>
        <w:br/>
        <w:t xml:space="preserve">До последних патронов, </w:t>
      </w:r>
      <w:r w:rsidRPr="008B40B8">
        <w:rPr>
          <w:b/>
          <w:bCs/>
          <w:sz w:val="32"/>
        </w:rPr>
        <w:br/>
        <w:t>До дольки последней свинца</w:t>
      </w:r>
      <w:r w:rsidRPr="008B40B8">
        <w:rPr>
          <w:b/>
          <w:bCs/>
          <w:sz w:val="32"/>
        </w:rPr>
        <w:br/>
        <w:t>Мы в битвах! Твоя оборона</w:t>
      </w:r>
      <w:proofErr w:type="gramStart"/>
      <w:r w:rsidRPr="008B40B8">
        <w:rPr>
          <w:b/>
          <w:bCs/>
          <w:sz w:val="32"/>
        </w:rPr>
        <w:br/>
        <w:t>И</w:t>
      </w:r>
      <w:proofErr w:type="gramEnd"/>
      <w:r w:rsidRPr="008B40B8">
        <w:rPr>
          <w:b/>
          <w:bCs/>
          <w:sz w:val="32"/>
        </w:rPr>
        <w:t>дет через наши сердца!</w:t>
      </w:r>
    </w:p>
    <w:p w:rsidR="008B40B8" w:rsidRPr="008B40B8" w:rsidRDefault="008B40B8" w:rsidP="008B40B8">
      <w:pPr>
        <w:pStyle w:val="a3"/>
        <w:tabs>
          <w:tab w:val="left" w:pos="6255"/>
        </w:tabs>
        <w:spacing w:before="0" w:beforeAutospacing="0" w:after="0" w:afterAutospacing="0"/>
        <w:ind w:left="525" w:right="225"/>
        <w:rPr>
          <w:b/>
          <w:sz w:val="32"/>
        </w:rPr>
      </w:pPr>
      <w:r w:rsidRPr="008B40B8">
        <w:rPr>
          <w:b/>
          <w:bCs/>
          <w:i/>
          <w:iCs/>
          <w:sz w:val="32"/>
        </w:rPr>
        <w:t>(А. Прокофьев)</w:t>
      </w:r>
      <w:r w:rsidRPr="008B40B8">
        <w:rPr>
          <w:b/>
          <w:bCs/>
          <w:i/>
          <w:iCs/>
          <w:sz w:val="32"/>
        </w:rPr>
        <w:tab/>
      </w:r>
    </w:p>
    <w:p w:rsidR="00000000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rPr>
          <w:sz w:val="28"/>
        </w:rPr>
      </w:pPr>
    </w:p>
    <w:p w:rsidR="008B40B8" w:rsidRDefault="008B40B8" w:rsidP="008B4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0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Битва за Москву.</w:t>
      </w:r>
    </w:p>
    <w:p w:rsidR="008B40B8" w:rsidRPr="008B40B8" w:rsidRDefault="008B40B8" w:rsidP="008B4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Заключительный этап Смоленского сражения считается началом битвы за Москву. Битва за Москву делится на 2 этапа: </w:t>
      </w:r>
    </w:p>
    <w:p w:rsidR="008B40B8" w:rsidRPr="008B40B8" w:rsidRDefault="008B40B8" w:rsidP="008B4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Symbol" w:cs="Times New Roman"/>
          <w:sz w:val="30"/>
          <w:szCs w:val="30"/>
        </w:rPr>
        <w:t></w:t>
      </w: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 оборонительный с 30-го сентября по 4-е декабря 1941 г. </w:t>
      </w:r>
    </w:p>
    <w:p w:rsidR="008B40B8" w:rsidRPr="008B40B8" w:rsidRDefault="008B40B8" w:rsidP="008B40B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Symbol" w:cs="Times New Roman"/>
          <w:sz w:val="30"/>
          <w:szCs w:val="30"/>
        </w:rPr>
        <w:t></w:t>
      </w: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 наступательный с 5-го декабря 1941 г. по апрель 1942 г.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План немецкого командования под кодовым названием «Тайфун» предусматривал обход Москвы с севера и юга, окружение и захват </w:t>
      </w:r>
      <w:proofErr w:type="gramStart"/>
      <w:r w:rsidRPr="008B40B8">
        <w:rPr>
          <w:rFonts w:ascii="Times New Roman" w:eastAsia="Times New Roman" w:hAnsi="Times New Roman" w:cs="Times New Roman"/>
          <w:sz w:val="30"/>
          <w:szCs w:val="30"/>
        </w:rPr>
        <w:t>столицы</w:t>
      </w:r>
      <w:proofErr w:type="gramEnd"/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и уничтожение всех её жителей. На московском направлении противник сосредоточил 77 дивизий численностью более 1 млн. человек, 1700 танков и штурмовых орудий, более 14 тыс. орудий и миномётов и 950 самолётов.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Им противостояли войска Западного, Резервного и Брянского фронтов в составе 800 тыс. человек, 782 танков, 6808 орудий и миномётов и 545 самолётов. 30-го сентября 1941 г. немцы перешли в наступление в районе Жуковки и </w:t>
      </w:r>
      <w:proofErr w:type="spellStart"/>
      <w:r w:rsidRPr="008B40B8">
        <w:rPr>
          <w:rFonts w:ascii="Times New Roman" w:eastAsia="Times New Roman" w:hAnsi="Times New Roman" w:cs="Times New Roman"/>
          <w:sz w:val="30"/>
          <w:szCs w:val="30"/>
        </w:rPr>
        <w:t>Шостки</w:t>
      </w:r>
      <w:proofErr w:type="spellEnd"/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, 2-го октября – в районе Рославля и Духовщины, прорвали оборону Брянского, Западного и Резервного фронтов, третьего октября захватили Орёл. </w:t>
      </w:r>
      <w:proofErr w:type="gramEnd"/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6-го октября 19-я, 20-я, 24-я, 32-я армии и группа войск под командованием И.И. Болдина были окружены в районе Вязьмы. Они сковали 28 дивизий противника. Попытка освобождения попавших в окружение войск окончилась неудачей. 663 тыс. человек попали в плен. </w:t>
      </w:r>
      <w:proofErr w:type="gramStart"/>
      <w:r w:rsidRPr="008B40B8">
        <w:rPr>
          <w:rFonts w:ascii="Times New Roman" w:eastAsia="Times New Roman" w:hAnsi="Times New Roman" w:cs="Times New Roman"/>
          <w:sz w:val="30"/>
          <w:szCs w:val="30"/>
        </w:rPr>
        <w:t>Причинами поражения советских войск под Вязьмой были подавляющее численное превосходство немцев (по численности войск – в 1,25 раза, по количеству танков – в 2,2 раза, по количеству орудий – в 2,1 раза, по числу самолётов – в 1,7 раза), неправильное расположение войск, линейная оборона, отсутствие резервов и точных сведений о противнике, несогласованность действий командования Западного и Резервного фронтов, и то, что командующие фронтами И.</w:t>
      </w:r>
      <w:proofErr w:type="gramEnd"/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С. Конев и С.М. Будённый не решились отвести войска без приказа И.В. Сталина.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10-го октября 1941 г. командующим Западным фронтом был назначен Г.К. Жуков. 15-го октября ГКО принял постановление об эвакуации из Москвы промышленных предприятий и государственных учреждений, двадцатого октября объявил осадное положение. В Москве формировались дивизии народного ополчения, под Калугой, Малоярославцем и Можайском строились оборонительные рубежи. В качестве основной линии обороны был выбран Можайский рубеж. 23-го октября 1941 г. войска Брянского фронта вышли из окружения.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29-го октября немцы подошли к Туле, 15-го ноября начали наступление на Калининском фронте, 18-го ноября – на Тульском направлении, 23-го ноября захватили Клин, 25-го ноября – Солнечногорск. Вторая половина ноября 1941 г. стала переломным моментом в битве за Москву.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боях на ближних подступах к столице особенно отличились 316-я дивизия И.В. Панфилова, 78-я дивизия А.П. Белобородова, 18-я дивизия П.Н. Чернышева, 1-я гвардейская дивизия, курсантский полк. 28 бойцов дивизии И.В. Панфилова остановили немцев у разъезда </w:t>
      </w:r>
      <w:proofErr w:type="spellStart"/>
      <w:r w:rsidRPr="008B40B8">
        <w:rPr>
          <w:rFonts w:ascii="Times New Roman" w:eastAsia="Times New Roman" w:hAnsi="Times New Roman" w:cs="Times New Roman"/>
          <w:sz w:val="30"/>
          <w:szCs w:val="30"/>
        </w:rPr>
        <w:t>Дубосекова</w:t>
      </w:r>
      <w:proofErr w:type="spellEnd"/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на Волоколамском шоссе.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30-го ноября 1941 г. противник перешёл к обороне.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4-го декабря Г.К. Жуков отдал приказ о начале контрнаступления под Москвой. Он выбрал момент, когда враг уже не мог наступать, но ещё не успел создать прочную оборону. 5-го декабря 1941 г. советские войска перешли в контрнаступление, 12-го декабря освободили Солнечногорск, 15-го декабря – Клин. Потери противника составили 500 тыс. человек, 1300 танков, 2500 орудий. 5-го января 1942 г.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Ставка Верховного главнокомандования утвердила план военных действий в январе 1942 г. Он предусматривал наступление по всему фронту, окружение группы армий «Центр», разгром группы армий «Север», освобождение Крыма и Донбасса. Г.К. Жуков доказывал невозможность общего наступления и предлагал продолжать наступление только на Западном фронте, но И.В. Сталин отверг его предложения.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10-го января 1942 г. войска Западного фронта перешли в наступление. Оно было недостаточно подготовлено, не хватало боеприпасов, поэтому наступающие войска несли большие потери. После первых успехов Западного фронта И.В. Сталин приказал вывести 1-ю ударную армию в резерв, что ослабило наступательную мощь Западного фронта. Попытка освобождения Вязьмы в конце января – начале февраля 1942 г. закончилась окружением 33-й армии и 1-го гвардейского кавалерийского корпуса.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В апреле 1942 г. наступление было приостановлено. 18-го июля 1942 г. 1-й гвардейский кавалерийский корпус вышел из окружения. Причинами победы советских войск под Москвой были стойкость защитников столицы, продуманный план обороны и контрнаступления, превосходство лучших образцов советской военной техники </w:t>
      </w:r>
      <w:proofErr w:type="gramStart"/>
      <w:r w:rsidRPr="008B40B8">
        <w:rPr>
          <w:rFonts w:ascii="Times New Roman" w:eastAsia="Times New Roman" w:hAnsi="Times New Roman" w:cs="Times New Roman"/>
          <w:sz w:val="30"/>
          <w:szCs w:val="30"/>
        </w:rPr>
        <w:t>над</w:t>
      </w:r>
      <w:proofErr w:type="gramEnd"/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немецкой, действия партизан, ошибки немецкого командования, неподготовленность немецкой армии к зиме. </w:t>
      </w:r>
    </w:p>
    <w:p w:rsidR="008B40B8" w:rsidRPr="008B40B8" w:rsidRDefault="008B40B8" w:rsidP="008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Значение битвы за Москву: </w:t>
      </w:r>
    </w:p>
    <w:p w:rsidR="008B40B8" w:rsidRPr="008B40B8" w:rsidRDefault="008B40B8" w:rsidP="008B40B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Symbol" w:cs="Times New Roman"/>
          <w:sz w:val="30"/>
          <w:szCs w:val="30"/>
        </w:rPr>
        <w:t></w:t>
      </w: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 предотвращение захвата столицы противником, </w:t>
      </w:r>
    </w:p>
    <w:p w:rsidR="008B40B8" w:rsidRPr="008B40B8" w:rsidRDefault="008B40B8" w:rsidP="008B40B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Symbol" w:cs="Times New Roman"/>
          <w:sz w:val="30"/>
          <w:szCs w:val="30"/>
        </w:rPr>
        <w:t></w:t>
      </w: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 первое крупное поражение Германии во второй мировой войне, </w:t>
      </w:r>
    </w:p>
    <w:p w:rsidR="008B40B8" w:rsidRPr="008B40B8" w:rsidRDefault="008B40B8" w:rsidP="008B40B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Symbol" w:cs="Times New Roman"/>
          <w:sz w:val="30"/>
          <w:szCs w:val="30"/>
        </w:rPr>
        <w:t></w:t>
      </w: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 невосполнимые потери немецкой армии, </w:t>
      </w:r>
    </w:p>
    <w:p w:rsidR="008B40B8" w:rsidRPr="008B40B8" w:rsidRDefault="008B40B8" w:rsidP="008B40B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8B40B8">
        <w:rPr>
          <w:rFonts w:ascii="Times New Roman" w:eastAsia="Times New Roman" w:hAnsi="Symbol" w:cs="Times New Roman"/>
          <w:sz w:val="30"/>
          <w:szCs w:val="30"/>
        </w:rPr>
        <w:t></w:t>
      </w:r>
      <w:r w:rsidRPr="008B40B8">
        <w:rPr>
          <w:rFonts w:ascii="Times New Roman" w:eastAsia="Times New Roman" w:hAnsi="Times New Roman" w:cs="Times New Roman"/>
          <w:sz w:val="30"/>
          <w:szCs w:val="30"/>
        </w:rPr>
        <w:t xml:space="preserve">  начало формирования антигитлеровской коалиции. </w:t>
      </w:r>
    </w:p>
    <w:p w:rsidR="008B40B8" w:rsidRPr="008B40B8" w:rsidRDefault="008B40B8" w:rsidP="008B40B8">
      <w:pPr>
        <w:rPr>
          <w:sz w:val="28"/>
        </w:rPr>
      </w:pPr>
    </w:p>
    <w:sectPr w:rsidR="008B40B8" w:rsidRPr="008B40B8" w:rsidSect="008B4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0B8"/>
    <w:rsid w:val="008B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0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ВР</dc:creator>
  <cp:keywords/>
  <dc:description/>
  <cp:lastModifiedBy>Админ ВР</cp:lastModifiedBy>
  <cp:revision>3</cp:revision>
  <dcterms:created xsi:type="dcterms:W3CDTF">2014-11-25T06:26:00Z</dcterms:created>
  <dcterms:modified xsi:type="dcterms:W3CDTF">2014-11-25T06:35:00Z</dcterms:modified>
</cp:coreProperties>
</file>