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DD"/>
  <w:body>
    <w:p w:rsidR="0059666B" w:rsidRPr="0059666B" w:rsidRDefault="0059666B" w:rsidP="0059666B">
      <w:pPr>
        <w:shd w:val="clear" w:color="auto" w:fill="FFFFFF"/>
        <w:spacing w:line="850" w:lineRule="exact"/>
        <w:ind w:left="1214" w:hanging="1157"/>
        <w:jc w:val="center"/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</w:pPr>
      <w:r w:rsidRPr="0059666B"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  <w:t xml:space="preserve">Ежедневная </w:t>
      </w:r>
      <w:r w:rsidRPr="0059666B">
        <w:rPr>
          <w:rFonts w:ascii="Arial" w:eastAsia="Times New Roman" w:hAnsi="Arial" w:cs="Arial"/>
          <w:b/>
          <w:bCs/>
          <w:i/>
          <w:iCs/>
          <w:color w:val="0000CC"/>
          <w:sz w:val="56"/>
          <w:szCs w:val="52"/>
        </w:rPr>
        <w:t xml:space="preserve"> </w:t>
      </w:r>
      <w:r w:rsidRPr="0059666B"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  <w:t>работа</w:t>
      </w:r>
      <w:r w:rsidRPr="0059666B">
        <w:rPr>
          <w:rFonts w:ascii="Arial" w:eastAsia="Times New Roman" w:hAnsi="Arial" w:cs="Arial"/>
          <w:b/>
          <w:bCs/>
          <w:i/>
          <w:iCs/>
          <w:color w:val="0000CC"/>
          <w:sz w:val="56"/>
          <w:szCs w:val="52"/>
        </w:rPr>
        <w:t xml:space="preserve"> </w:t>
      </w:r>
      <w:r w:rsidRPr="0059666B"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  <w:t>старшего вожатого</w:t>
      </w:r>
      <w:r w:rsidRPr="0059666B">
        <w:rPr>
          <w:rFonts w:ascii="Arial" w:eastAsia="Times New Roman" w:hAnsi="Arial" w:cs="Arial"/>
          <w:b/>
          <w:bCs/>
          <w:i/>
          <w:iCs/>
          <w:color w:val="0000CC"/>
          <w:sz w:val="56"/>
          <w:szCs w:val="52"/>
        </w:rPr>
        <w:t xml:space="preserve"> </w:t>
      </w:r>
      <w:r w:rsidRPr="0059666B"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  <w:t>и</w:t>
      </w:r>
      <w:r w:rsidRPr="0059666B">
        <w:rPr>
          <w:rFonts w:ascii="Arial" w:eastAsia="Times New Roman" w:hAnsi="Arial" w:cs="Arial"/>
          <w:b/>
          <w:bCs/>
          <w:i/>
          <w:iCs/>
          <w:color w:val="0000CC"/>
          <w:sz w:val="56"/>
          <w:szCs w:val="52"/>
        </w:rPr>
        <w:t xml:space="preserve"> </w:t>
      </w:r>
      <w:r w:rsidRPr="0059666B">
        <w:rPr>
          <w:rFonts w:ascii="Arial" w:eastAsia="Times New Roman" w:hAnsi="Arial"/>
          <w:b/>
          <w:bCs/>
          <w:i/>
          <w:iCs/>
          <w:color w:val="0000CC"/>
          <w:sz w:val="56"/>
          <w:szCs w:val="52"/>
        </w:rPr>
        <w:t>вожатых</w:t>
      </w:r>
    </w:p>
    <w:p w:rsidR="0059666B" w:rsidRPr="0059666B" w:rsidRDefault="0059666B" w:rsidP="0059666B">
      <w:pPr>
        <w:shd w:val="clear" w:color="auto" w:fill="FFFFFF"/>
        <w:spacing w:line="850" w:lineRule="exact"/>
        <w:ind w:left="1214" w:hanging="930"/>
        <w:jc w:val="center"/>
        <w:rPr>
          <w:rFonts w:ascii="Arial" w:eastAsia="Times New Roman" w:hAnsi="Arial"/>
          <w:b/>
          <w:bCs/>
          <w:i/>
          <w:iCs/>
          <w:color w:val="0000CC"/>
          <w:sz w:val="52"/>
          <w:szCs w:val="52"/>
        </w:rPr>
      </w:pPr>
    </w:p>
    <w:p w:rsidR="0059666B" w:rsidRPr="0059666B" w:rsidRDefault="0059666B" w:rsidP="0059666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46"/>
          <w:sz w:val="56"/>
          <w:szCs w:val="52"/>
        </w:rPr>
      </w:pPr>
      <w:r>
        <w:rPr>
          <w:rFonts w:asciiTheme="majorHAnsi" w:eastAsia="Times New Roman" w:hAnsiTheme="majorHAnsi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Организовать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утреннюю гимнастику  учащихся.</w:t>
      </w:r>
    </w:p>
    <w:p w:rsidR="0059666B" w:rsidRPr="0059666B" w:rsidRDefault="0059666B" w:rsidP="0059666B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46"/>
          <w:sz w:val="56"/>
          <w:szCs w:val="52"/>
        </w:rPr>
      </w:pPr>
    </w:p>
    <w:p w:rsidR="0059666B" w:rsidRPr="0059666B" w:rsidRDefault="0059666B" w:rsidP="0059666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37"/>
          <w:sz w:val="56"/>
          <w:szCs w:val="52"/>
        </w:rPr>
      </w:pPr>
      <w:r>
        <w:rPr>
          <w:rFonts w:asciiTheme="majorHAnsi" w:eastAsia="Times New Roman" w:hAnsiTheme="majorHAnsi"/>
          <w:b/>
          <w:color w:val="800000"/>
          <w:spacing w:val="-1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pacing w:val="-1"/>
          <w:sz w:val="56"/>
          <w:szCs w:val="52"/>
        </w:rPr>
        <w:t>Проверять</w:t>
      </w:r>
      <w:r w:rsidRPr="0059666B">
        <w:rPr>
          <w:rFonts w:asciiTheme="majorHAnsi" w:eastAsia="Times New Roman" w:hAnsiTheme="majorHAnsi" w:cs="Arial"/>
          <w:b/>
          <w:color w:val="800000"/>
          <w:spacing w:val="-1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pacing w:val="-1"/>
          <w:sz w:val="56"/>
          <w:szCs w:val="52"/>
        </w:rPr>
        <w:t xml:space="preserve">санитарное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состояние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классного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помещения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>.</w:t>
      </w:r>
    </w:p>
    <w:p w:rsidR="0059666B" w:rsidRPr="0059666B" w:rsidRDefault="0059666B" w:rsidP="0059666B">
      <w:pPr>
        <w:pStyle w:val="a3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37"/>
          <w:sz w:val="56"/>
          <w:szCs w:val="52"/>
        </w:rPr>
      </w:pPr>
    </w:p>
    <w:p w:rsidR="0059666B" w:rsidRPr="0059666B" w:rsidRDefault="0059666B" w:rsidP="0059666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 w:right="1190"/>
        <w:rPr>
          <w:rFonts w:asciiTheme="majorHAnsi" w:hAnsiTheme="majorHAnsi" w:cs="Arial"/>
          <w:b/>
          <w:color w:val="800000"/>
          <w:spacing w:val="-37"/>
          <w:sz w:val="56"/>
          <w:szCs w:val="52"/>
        </w:rPr>
      </w:pPr>
      <w:r>
        <w:rPr>
          <w:rFonts w:asciiTheme="majorHAnsi" w:eastAsia="Times New Roman" w:hAnsiTheme="majorHAnsi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Организовать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игры</w:t>
      </w:r>
      <w:r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и </w:t>
      </w:r>
      <w:r w:rsidRPr="0059666B">
        <w:rPr>
          <w:rFonts w:asciiTheme="majorHAnsi" w:eastAsia="Times New Roman" w:hAnsiTheme="majorHAnsi"/>
          <w:b/>
          <w:color w:val="800000"/>
          <w:spacing w:val="-5"/>
          <w:sz w:val="56"/>
          <w:szCs w:val="52"/>
        </w:rPr>
        <w:t>развлечения</w:t>
      </w:r>
      <w:r w:rsidRPr="0059666B">
        <w:rPr>
          <w:rFonts w:asciiTheme="majorHAnsi" w:eastAsia="Times New Roman" w:hAnsiTheme="majorHAnsi" w:cs="Arial"/>
          <w:b/>
          <w:color w:val="800000"/>
          <w:spacing w:val="-5"/>
          <w:sz w:val="56"/>
          <w:szCs w:val="52"/>
        </w:rPr>
        <w:t xml:space="preserve">   </w:t>
      </w:r>
      <w:r w:rsidRPr="0059666B">
        <w:rPr>
          <w:rFonts w:asciiTheme="majorHAnsi" w:eastAsia="Times New Roman" w:hAnsiTheme="majorHAnsi"/>
          <w:b/>
          <w:color w:val="800000"/>
          <w:spacing w:val="-5"/>
          <w:sz w:val="56"/>
          <w:szCs w:val="52"/>
        </w:rPr>
        <w:t>на</w:t>
      </w:r>
      <w:r w:rsidRPr="0059666B">
        <w:rPr>
          <w:rFonts w:asciiTheme="majorHAnsi" w:eastAsia="Times New Roman" w:hAnsiTheme="majorHAnsi" w:cs="Arial"/>
          <w:b/>
          <w:color w:val="800000"/>
          <w:spacing w:val="-5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pacing w:val="-5"/>
          <w:sz w:val="56"/>
          <w:szCs w:val="52"/>
        </w:rPr>
        <w:t>переменах</w:t>
      </w:r>
      <w:r w:rsidRPr="0059666B">
        <w:rPr>
          <w:rFonts w:asciiTheme="majorHAnsi" w:eastAsia="Times New Roman" w:hAnsiTheme="majorHAnsi" w:cs="Arial"/>
          <w:b/>
          <w:color w:val="800000"/>
          <w:spacing w:val="-5"/>
          <w:sz w:val="56"/>
          <w:szCs w:val="52"/>
        </w:rPr>
        <w:t>.</w:t>
      </w:r>
    </w:p>
    <w:p w:rsidR="0059666B" w:rsidRPr="0059666B" w:rsidRDefault="00715C80" w:rsidP="0059666B">
      <w:pPr>
        <w:pStyle w:val="a3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 w:right="1190"/>
        <w:rPr>
          <w:rFonts w:asciiTheme="majorHAnsi" w:hAnsiTheme="majorHAnsi" w:cs="Arial"/>
          <w:b/>
          <w:color w:val="800000"/>
          <w:spacing w:val="-37"/>
          <w:sz w:val="56"/>
          <w:szCs w:val="52"/>
        </w:rPr>
      </w:pPr>
      <w:r>
        <w:rPr>
          <w:rFonts w:asciiTheme="majorHAnsi" w:hAnsiTheme="majorHAnsi" w:cs="Arial"/>
          <w:b/>
          <w:color w:val="800000"/>
          <w:spacing w:val="-37"/>
          <w:sz w:val="56"/>
          <w:szCs w:val="52"/>
        </w:rPr>
        <w:t xml:space="preserve">                                                                                               </w:t>
      </w:r>
    </w:p>
    <w:p w:rsidR="0059666B" w:rsidRPr="0059666B" w:rsidRDefault="0059666B" w:rsidP="0059666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32"/>
          <w:sz w:val="56"/>
          <w:szCs w:val="52"/>
        </w:rPr>
      </w:pPr>
      <w:r>
        <w:rPr>
          <w:rFonts w:asciiTheme="majorHAnsi" w:eastAsia="Times New Roman" w:hAnsiTheme="majorHAnsi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Собрать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материал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об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обычаях и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обрядах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села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>.</w:t>
      </w:r>
    </w:p>
    <w:p w:rsidR="0059666B" w:rsidRPr="0059666B" w:rsidRDefault="0059666B" w:rsidP="0059666B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800000"/>
          <w:spacing w:val="-32"/>
          <w:sz w:val="56"/>
          <w:szCs w:val="52"/>
        </w:rPr>
      </w:pPr>
    </w:p>
    <w:p w:rsidR="0059666B" w:rsidRPr="0059666B" w:rsidRDefault="0059666B" w:rsidP="0059666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800000"/>
          <w:spacing w:val="-39"/>
          <w:sz w:val="56"/>
          <w:szCs w:val="52"/>
        </w:rPr>
      </w:pPr>
      <w:r>
        <w:rPr>
          <w:rFonts w:asciiTheme="majorHAnsi" w:eastAsia="Times New Roman" w:hAnsiTheme="majorHAnsi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Организовать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дежурства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по школе</w:t>
      </w:r>
      <w:r>
        <w:rPr>
          <w:rFonts w:asciiTheme="majorHAnsi" w:eastAsia="Times New Roman" w:hAnsiTheme="majorHAnsi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силами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уч</w:t>
      </w:r>
      <w:r>
        <w:rPr>
          <w:rFonts w:asciiTheme="majorHAnsi" w:eastAsia="Times New Roman" w:hAnsiTheme="majorHAnsi" w:cs="Arial"/>
          <w:b/>
          <w:color w:val="800000"/>
          <w:sz w:val="56"/>
          <w:szCs w:val="52"/>
        </w:rPr>
        <w:t>ащих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ся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,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для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чего создать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в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школе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штаб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порядка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из уч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>ащих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ся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 xml:space="preserve"> 8-11</w:t>
      </w:r>
      <w:r w:rsidRPr="0059666B">
        <w:rPr>
          <w:rFonts w:asciiTheme="majorHAnsi" w:eastAsia="Times New Roman" w:hAnsiTheme="majorHAnsi"/>
          <w:b/>
          <w:color w:val="800000"/>
          <w:sz w:val="56"/>
          <w:szCs w:val="52"/>
        </w:rPr>
        <w:t>кл</w:t>
      </w:r>
      <w:r w:rsidRPr="0059666B">
        <w:rPr>
          <w:rFonts w:asciiTheme="majorHAnsi" w:eastAsia="Times New Roman" w:hAnsiTheme="majorHAnsi" w:cs="Arial"/>
          <w:b/>
          <w:color w:val="800000"/>
          <w:sz w:val="56"/>
          <w:szCs w:val="52"/>
        </w:rPr>
        <w:t>.</w:t>
      </w:r>
    </w:p>
    <w:p w:rsidR="001B5E0E" w:rsidRPr="0059666B" w:rsidRDefault="001B5E0E" w:rsidP="0059666B">
      <w:pPr>
        <w:rPr>
          <w:color w:val="800000"/>
          <w:sz w:val="20"/>
        </w:rPr>
      </w:pPr>
    </w:p>
    <w:sectPr w:rsidR="001B5E0E" w:rsidRPr="0059666B" w:rsidSect="0059666B">
      <w:pgSz w:w="11906" w:h="16838"/>
      <w:pgMar w:top="1134" w:right="1133" w:bottom="1134" w:left="1418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51A"/>
    <w:multiLevelType w:val="hybridMultilevel"/>
    <w:tmpl w:val="55B43CFE"/>
    <w:lvl w:ilvl="0" w:tplc="4A96B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81B"/>
    <w:multiLevelType w:val="singleLevel"/>
    <w:tmpl w:val="4A96B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000C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59666B"/>
    <w:rsid w:val="001B5E0E"/>
    <w:rsid w:val="0059666B"/>
    <w:rsid w:val="0071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fd"/>
      <o:colormenu v:ext="edit" fillcolor="#d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2013-02-12T14:00:00Z</dcterms:created>
  <dcterms:modified xsi:type="dcterms:W3CDTF">2013-02-12T18:24:00Z</dcterms:modified>
</cp:coreProperties>
</file>