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F9" w:rsidRDefault="00A95EF9" w:rsidP="00A95EF9">
      <w:pPr>
        <w:pStyle w:val="a4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ПОЛОЖЕНИЕ</w:t>
      </w:r>
    </w:p>
    <w:p w:rsidR="00A95EF9" w:rsidRDefault="00A95EF9" w:rsidP="00A95EF9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проведении конкурса творческих модельных диорам к </w:t>
      </w:r>
      <w:r>
        <w:rPr>
          <w:b/>
          <w:bCs/>
          <w:color w:val="000000"/>
          <w:sz w:val="28"/>
          <w:szCs w:val="28"/>
        </w:rPr>
        <w:t xml:space="preserve">Дню защитника Отечества </w:t>
      </w:r>
      <w:r>
        <w:rPr>
          <w:bCs/>
          <w:color w:val="000000"/>
          <w:sz w:val="28"/>
          <w:szCs w:val="28"/>
        </w:rPr>
        <w:t xml:space="preserve">среди учащихся 5-6 классов </w:t>
      </w:r>
    </w:p>
    <w:p w:rsidR="00A95EF9" w:rsidRDefault="00A95EF9" w:rsidP="00A95EF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</w:p>
    <w:p w:rsidR="00A95EF9" w:rsidRDefault="00A95EF9" w:rsidP="00A95EF9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1. ОБЩИЕ ПОЛОЖЕНИЯ</w:t>
      </w:r>
    </w:p>
    <w:p w:rsidR="00A95EF9" w:rsidRDefault="00A95EF9" w:rsidP="00A95EF9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>1.1. Цель конкурса:</w:t>
      </w:r>
    </w:p>
    <w:p w:rsidR="00A95EF9" w:rsidRDefault="00A95EF9" w:rsidP="00A95EF9">
      <w:pPr>
        <w:tabs>
          <w:tab w:val="left" w:pos="-3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выявление и поддержка талантливой молодёжи в области творческой деятельности;</w:t>
      </w:r>
    </w:p>
    <w:p w:rsidR="00A95EF9" w:rsidRDefault="00A95EF9" w:rsidP="00A95E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атмосферу среди учащихся в  военно-историческом моделировании.</w:t>
      </w:r>
    </w:p>
    <w:p w:rsidR="00A95EF9" w:rsidRDefault="00A95EF9" w:rsidP="00A95E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у воспитанников конструктивного мышления, посредством стендового моделизма.</w:t>
      </w:r>
    </w:p>
    <w:p w:rsidR="00A95EF9" w:rsidRDefault="00A95EF9" w:rsidP="00A95E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1.2 Задачи</w:t>
      </w:r>
    </w:p>
    <w:p w:rsidR="00A95EF9" w:rsidRDefault="00A95EF9" w:rsidP="00A95E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Обучающие: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понятия изобразительного искусства и композиции; обучение приемам и технологиям изготовления несложных конструкций; изучение истории Отечественной военной техники; освоение технологий сборки и окраски стендовой модели-копии.</w:t>
      </w:r>
    </w:p>
    <w:p w:rsidR="00A95EF9" w:rsidRDefault="00A95EF9" w:rsidP="00A95E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изобретательности; мелкой моторики рук; усидчивости и аккуратности; </w:t>
      </w:r>
    </w:p>
    <w:p w:rsidR="00A95EF9" w:rsidRDefault="00A95EF9" w:rsidP="00A95E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привить интерес к истории России; истории Армии и Флота; формирование патриотических чувств и сознания у воспитанников; воспитание уважения к труду и людям труда.</w:t>
      </w:r>
    </w:p>
    <w:p w:rsidR="00A95EF9" w:rsidRDefault="00A95EF9" w:rsidP="00A95E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Конкурс творческих модельных панорам </w:t>
      </w:r>
      <w:r>
        <w:rPr>
          <w:rFonts w:ascii="Times New Roman" w:hAnsi="Times New Roman"/>
          <w:b/>
          <w:sz w:val="28"/>
          <w:szCs w:val="28"/>
        </w:rPr>
        <w:t>проводится по следующим</w:t>
      </w:r>
    </w:p>
    <w:p w:rsidR="00A95EF9" w:rsidRDefault="00A95EF9" w:rsidP="00A95E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направлениям:</w:t>
      </w:r>
    </w:p>
    <w:p w:rsidR="00A95EF9" w:rsidRDefault="00A95EF9" w:rsidP="00A95EF9">
      <w:pPr>
        <w:widowControl w:val="0"/>
        <w:shd w:val="clear" w:color="auto" w:fill="FFFFFF"/>
        <w:tabs>
          <w:tab w:val="left" w:pos="1680"/>
          <w:tab w:val="left" w:pos="8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-военно-патриотическое;</w:t>
      </w:r>
    </w:p>
    <w:p w:rsidR="00A95EF9" w:rsidRDefault="00A95EF9" w:rsidP="00A95EF9">
      <w:pPr>
        <w:widowControl w:val="0"/>
        <w:shd w:val="clear" w:color="auto" w:fill="FFFFFF"/>
        <w:tabs>
          <w:tab w:val="left" w:pos="1680"/>
          <w:tab w:val="left" w:pos="8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-творческо-практическое;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5EF9" w:rsidRDefault="00A95EF9" w:rsidP="00A95E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-обоснование возникшей проблемы и потребности;</w:t>
      </w:r>
    </w:p>
    <w:p w:rsidR="00A95EF9" w:rsidRDefault="00A95EF9" w:rsidP="00A95E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-определение конкретной задачи и её формулировка;</w:t>
      </w:r>
    </w:p>
    <w:p w:rsidR="00A95EF9" w:rsidRDefault="00A95EF9" w:rsidP="00A95E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-последовательность изготовления изделия;</w:t>
      </w:r>
    </w:p>
    <w:p w:rsidR="00A95EF9" w:rsidRDefault="00A95EF9" w:rsidP="00A95EF9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1.4. Организатор </w:t>
      </w:r>
    </w:p>
    <w:p w:rsidR="00A95EF9" w:rsidRDefault="00A95EF9" w:rsidP="00A95EF9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технологии.</w:t>
      </w:r>
    </w:p>
    <w:p w:rsidR="00A95EF9" w:rsidRDefault="00A95EF9" w:rsidP="00A95EF9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1.5. Участники конкурса творческих модельных диорам к  Дню защитника Отечества</w:t>
      </w:r>
    </w:p>
    <w:p w:rsidR="00A95EF9" w:rsidRDefault="00A95EF9" w:rsidP="00A95EF9">
      <w:pPr>
        <w:shd w:val="clear" w:color="auto" w:fill="FFFFFF"/>
        <w:tabs>
          <w:tab w:val="left" w:pos="826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Принять участие могут учащиеся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5 – 6 классов  </w:t>
      </w:r>
      <w:r>
        <w:rPr>
          <w:rFonts w:ascii="Times New Roman" w:hAnsi="Times New Roman"/>
          <w:color w:val="000000"/>
          <w:sz w:val="28"/>
          <w:szCs w:val="28"/>
        </w:rPr>
        <w:t>выполнившие модельные панорамы  под руководством преподавателя технологии.</w:t>
      </w:r>
    </w:p>
    <w:p w:rsidR="00A95EF9" w:rsidRDefault="00A95EF9" w:rsidP="00A95EF9">
      <w:pPr>
        <w:tabs>
          <w:tab w:val="left" w:pos="-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защиту творческих проектов принимаются как индивидуальные, так и коллективные (не более 3-х авторов) работы учащихся.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5EF9" w:rsidRDefault="00A95EF9" w:rsidP="00A95EF9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1.6. Сроки проведения </w:t>
      </w:r>
    </w:p>
    <w:p w:rsidR="00A95EF9" w:rsidRDefault="00A95EF9" w:rsidP="00A95EF9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 модельных диорам </w:t>
      </w:r>
      <w:r>
        <w:rPr>
          <w:rFonts w:ascii="Times New Roman" w:hAnsi="Times New Roman"/>
          <w:sz w:val="28"/>
          <w:szCs w:val="28"/>
        </w:rPr>
        <w:t>проводится с 17-23 февраля 2014 г. на базе ОД  технология.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A95EF9" w:rsidRDefault="00A95EF9" w:rsidP="00A95EF9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2. ПОРЯДОК ОФОРМЛЕНИЯ И ПРЕДСТАВЛЕНИЯ МОДЕЛЕЙ</w:t>
      </w:r>
    </w:p>
    <w:p w:rsidR="00A95EF9" w:rsidRDefault="00A95EF9" w:rsidP="00A95EF9">
      <w:pPr>
        <w:tabs>
          <w:tab w:val="left" w:pos="-3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 xml:space="preserve"> На конкурс могут быть представлены творческие работы учащихся по указанным выше направлениям, выполненные в 2013/2014 учебном году. Конкурс предусматривает публичное выступление участников (защита творческих работ). </w:t>
      </w:r>
    </w:p>
    <w:p w:rsidR="00A95EF9" w:rsidRDefault="00A95EF9" w:rsidP="00A95EF9">
      <w:pPr>
        <w:tabs>
          <w:tab w:val="left" w:pos="-3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2.2.</w:t>
      </w:r>
      <w:r>
        <w:rPr>
          <w:rFonts w:ascii="Times New Roman" w:hAnsi="Times New Roman"/>
          <w:color w:val="000000"/>
          <w:sz w:val="28"/>
          <w:szCs w:val="28"/>
        </w:rPr>
        <w:t xml:space="preserve"> На конкурс предоставляются выполненное изделие и пояснительная записка.</w:t>
      </w:r>
    </w:p>
    <w:p w:rsidR="00A95EF9" w:rsidRDefault="00A95EF9" w:rsidP="00A95EF9">
      <w:pPr>
        <w:shd w:val="clear" w:color="auto" w:fill="FFFFFF"/>
        <w:spacing w:after="0" w:line="240" w:lineRule="auto"/>
        <w:ind w:left="53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 xml:space="preserve"> КРИТЕРИИ ОЦЕНКИ ТВОРЧЕСКИХ РАБОТ</w:t>
      </w:r>
    </w:p>
    <w:p w:rsidR="00A95EF9" w:rsidRDefault="00A95EF9" w:rsidP="00A95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3.1.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Модельные диорамы будут оцениваться по следующим критериям </w:t>
      </w:r>
    </w:p>
    <w:tbl>
      <w:tblPr>
        <w:tblStyle w:val="a6"/>
        <w:tblW w:w="0" w:type="auto"/>
        <w:tblInd w:w="-284" w:type="dxa"/>
        <w:tblLook w:val="04A0"/>
      </w:tblPr>
      <w:tblGrid>
        <w:gridCol w:w="818"/>
        <w:gridCol w:w="6520"/>
        <w:gridCol w:w="2374"/>
      </w:tblGrid>
      <w:tr w:rsidR="00A95EF9" w:rsidTr="00A95E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9" w:rsidRDefault="00A95EF9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№№</w:t>
            </w:r>
          </w:p>
          <w:p w:rsidR="00A95EF9" w:rsidRDefault="00A95EF9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9" w:rsidRDefault="00A95EF9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9" w:rsidRDefault="00A95EF9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Баллы</w:t>
            </w:r>
          </w:p>
          <w:p w:rsidR="00A95EF9" w:rsidRDefault="00A95EF9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5,10,15</w:t>
            </w:r>
          </w:p>
        </w:tc>
      </w:tr>
      <w:tr w:rsidR="00A95EF9" w:rsidTr="00A95EF9">
        <w:trPr>
          <w:trHeight w:val="35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9" w:rsidRDefault="00A95E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9" w:rsidRDefault="00A95EF9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Качество оформления представленных материалов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9" w:rsidRDefault="00A95E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95EF9" w:rsidTr="00A95EF9">
        <w:trPr>
          <w:trHeight w:val="9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9" w:rsidRDefault="00A95E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  <w:p w:rsidR="00A95EF9" w:rsidRDefault="00A95E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9" w:rsidRDefault="00A95EF9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Качество доклада: композиция, полнота представления работы,  аргументированность и убеждённость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9" w:rsidRDefault="00A95E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95EF9" w:rsidTr="00A95E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9" w:rsidRDefault="00A95E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9" w:rsidRDefault="00A95EF9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Объём и глубина знаний по теме (предмету), эрудиция.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9" w:rsidRDefault="00A95E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95EF9" w:rsidTr="00A95E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9" w:rsidRDefault="00A95E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9" w:rsidRDefault="00A95E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Представление проекта: культура речи, манера, использование наглядных средств, чувство времени, удержание внимания аудитории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9" w:rsidRDefault="00A95E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95EF9" w:rsidTr="00A95E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9" w:rsidRDefault="00A95E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9" w:rsidRDefault="00A95E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Качество презентации: степень соответствия раскрытию темы   исследования, логичность представления, эстетичность.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9" w:rsidRDefault="00A95E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95EF9" w:rsidTr="00A95E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9" w:rsidRDefault="00A95E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9" w:rsidRDefault="00A95E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Ответы на вопросы: полнота, аргументированность, убеждённость, дружелюбие, стремление использовать ответы для успешного раскрытия темы и сильных сторон работы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9" w:rsidRDefault="00A95E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95EF9" w:rsidTr="00A95E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9" w:rsidRDefault="00A95E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9" w:rsidRDefault="00A95EF9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Деловые и волевые качества докладчика: умение принять ответственное решение, готовность к дискуссии, способность работать с перегрузкой, доброжелательность, контактность.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9" w:rsidRDefault="00A95E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95EF9" w:rsidRDefault="00A95EF9" w:rsidP="00A95EF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Оценки выставляются в зависимости от количества набранных балов:</w:t>
      </w:r>
    </w:p>
    <w:p w:rsidR="00A95EF9" w:rsidRDefault="00A95EF9" w:rsidP="00A95EF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- «80 – 105» - отлично;</w:t>
      </w:r>
    </w:p>
    <w:p w:rsidR="00A95EF9" w:rsidRDefault="00A95EF9" w:rsidP="00A95EF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- «60 – 79» - хорошо;</w:t>
      </w:r>
    </w:p>
    <w:p w:rsidR="00A95EF9" w:rsidRDefault="00A95EF9" w:rsidP="00A95EF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- «35 – 59» - удовлетворительно;</w:t>
      </w:r>
    </w:p>
    <w:p w:rsidR="00A95EF9" w:rsidRDefault="00A95EF9" w:rsidP="00A95EF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- менее «35» – неудовлетворительно.</w:t>
      </w:r>
    </w:p>
    <w:p w:rsidR="00A95EF9" w:rsidRDefault="00A95EF9" w:rsidP="00A95EF9">
      <w:pPr>
        <w:keepNext/>
        <w:tabs>
          <w:tab w:val="left" w:pos="-36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4. ПОРЯДОК НАГРАЖДЕНИЯ ПОБЕДИТЕЛЕЙ</w:t>
      </w:r>
    </w:p>
    <w:p w:rsidR="00A95EF9" w:rsidRDefault="00A95EF9" w:rsidP="00A95EF9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4.1</w:t>
      </w:r>
      <w:r>
        <w:rPr>
          <w:rFonts w:ascii="Times New Roman" w:hAnsi="Times New Roman"/>
          <w:color w:val="000000"/>
          <w:sz w:val="28"/>
          <w:szCs w:val="28"/>
        </w:rPr>
        <w:t>.На основании решения жюри победители награждаются:</w:t>
      </w:r>
    </w:p>
    <w:p w:rsidR="00A95EF9" w:rsidRDefault="00A95EF9" w:rsidP="00A95EF9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1-е место – диплом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степени; </w:t>
      </w:r>
    </w:p>
    <w:p w:rsidR="00A95EF9" w:rsidRDefault="00A95EF9" w:rsidP="00A95EF9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2-е место – диплом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степени;</w:t>
      </w:r>
    </w:p>
    <w:p w:rsidR="00A95EF9" w:rsidRDefault="00A95EF9" w:rsidP="00A95EF9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3-е место – диплом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степени.</w:t>
      </w:r>
    </w:p>
    <w:p w:rsidR="00A95EF9" w:rsidRDefault="00A95EF9" w:rsidP="00A95EF9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Другие участники – диплом призер, и грамотами.</w:t>
      </w:r>
    </w:p>
    <w:p w:rsidR="00A95EF9" w:rsidRDefault="00A95EF9" w:rsidP="00A95EF9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4.2.</w:t>
      </w:r>
      <w:r>
        <w:rPr>
          <w:rFonts w:ascii="Times New Roman" w:hAnsi="Times New Roman"/>
          <w:color w:val="000000"/>
          <w:sz w:val="28"/>
          <w:szCs w:val="28"/>
        </w:rPr>
        <w:t xml:space="preserve"> Учителя технологии, подготовивших  учащихся к конкурсу, награждается грамотой (дипломом), за подготовку участников конкурса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Дню защитника Отечества.</w:t>
      </w:r>
    </w:p>
    <w:p w:rsidR="00A95EF9" w:rsidRDefault="00A95EF9" w:rsidP="00A95EF9">
      <w:pPr>
        <w:tabs>
          <w:tab w:val="left" w:pos="-360"/>
        </w:tabs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5EF9" w:rsidRDefault="00A95EF9" w:rsidP="00A95EF9">
      <w:bookmarkStart w:id="0" w:name="_GoBack"/>
      <w:bookmarkEnd w:id="0"/>
    </w:p>
    <w:p w:rsidR="000630AE" w:rsidRDefault="000630AE"/>
    <w:sectPr w:rsidR="000630AE" w:rsidSect="0006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5EF9"/>
    <w:rsid w:val="000630AE"/>
    <w:rsid w:val="00A9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95E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95EF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95EF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A9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3109</Characters>
  <Application>Microsoft Office Word</Application>
  <DocSecurity>0</DocSecurity>
  <Lines>25</Lines>
  <Paragraphs>7</Paragraphs>
  <ScaleCrop>false</ScaleCrop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2</cp:revision>
  <dcterms:created xsi:type="dcterms:W3CDTF">2014-03-16T09:43:00Z</dcterms:created>
  <dcterms:modified xsi:type="dcterms:W3CDTF">2014-03-16T09:46:00Z</dcterms:modified>
</cp:coreProperties>
</file>