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BF" w:rsidRPr="005650DE" w:rsidRDefault="00A552BF" w:rsidP="00A552BF">
      <w:pPr>
        <w:spacing w:line="360" w:lineRule="auto"/>
        <w:jc w:val="center"/>
      </w:pPr>
      <w:r w:rsidRPr="005650DE">
        <w:t xml:space="preserve">Негосударственное общеобразовательное учреждение </w:t>
      </w:r>
    </w:p>
    <w:p w:rsidR="005650DE" w:rsidRDefault="00A552BF" w:rsidP="00A552BF">
      <w:pPr>
        <w:spacing w:line="360" w:lineRule="auto"/>
        <w:jc w:val="center"/>
      </w:pPr>
      <w:r w:rsidRPr="005650DE">
        <w:t xml:space="preserve">«Школа-интернат № 24 среднего (полного) общего образования ОАО </w:t>
      </w:r>
    </w:p>
    <w:p w:rsidR="00A552BF" w:rsidRPr="005650DE" w:rsidRDefault="00A552BF" w:rsidP="00A552BF">
      <w:pPr>
        <w:spacing w:line="360" w:lineRule="auto"/>
        <w:jc w:val="center"/>
      </w:pPr>
      <w:r w:rsidRPr="005650DE">
        <w:t>«Российские железные дороги»</w:t>
      </w:r>
    </w:p>
    <w:p w:rsidR="00A552BF" w:rsidRPr="005650DE" w:rsidRDefault="00A552BF" w:rsidP="00A552BF">
      <w:pPr>
        <w:spacing w:line="360" w:lineRule="auto"/>
      </w:pPr>
    </w:p>
    <w:p w:rsidR="00A552BF" w:rsidRPr="00B26AEE" w:rsidRDefault="00A552BF" w:rsidP="00A552BF">
      <w:pPr>
        <w:spacing w:line="360" w:lineRule="auto"/>
        <w:rPr>
          <w:sz w:val="28"/>
          <w:szCs w:val="28"/>
        </w:rPr>
      </w:pPr>
    </w:p>
    <w:p w:rsidR="00A552BF" w:rsidRDefault="00A552BF" w:rsidP="00A552BF">
      <w:pPr>
        <w:spacing w:line="360" w:lineRule="auto"/>
        <w:rPr>
          <w:sz w:val="28"/>
          <w:szCs w:val="28"/>
        </w:rPr>
      </w:pPr>
    </w:p>
    <w:p w:rsidR="00A552BF" w:rsidRDefault="00A552BF" w:rsidP="00A552BF">
      <w:pPr>
        <w:spacing w:line="360" w:lineRule="auto"/>
        <w:rPr>
          <w:sz w:val="28"/>
          <w:szCs w:val="28"/>
        </w:rPr>
      </w:pPr>
    </w:p>
    <w:p w:rsidR="00A552BF" w:rsidRPr="00B26AEE" w:rsidRDefault="00A552BF" w:rsidP="00A552BF">
      <w:pPr>
        <w:spacing w:line="360" w:lineRule="auto"/>
        <w:rPr>
          <w:sz w:val="28"/>
          <w:szCs w:val="28"/>
        </w:rPr>
      </w:pPr>
    </w:p>
    <w:p w:rsidR="00A552BF" w:rsidRPr="00B26AEE" w:rsidRDefault="00A552BF" w:rsidP="00A552BF">
      <w:pPr>
        <w:spacing w:line="360" w:lineRule="auto"/>
        <w:rPr>
          <w:sz w:val="28"/>
          <w:szCs w:val="28"/>
        </w:rPr>
      </w:pPr>
    </w:p>
    <w:p w:rsidR="00A552BF" w:rsidRDefault="00A552BF" w:rsidP="005650D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 гостях </w:t>
      </w:r>
    </w:p>
    <w:p w:rsidR="00A552BF" w:rsidRDefault="00A552BF" w:rsidP="005650D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 татарской сказки</w:t>
      </w:r>
    </w:p>
    <w:p w:rsidR="00A552BF" w:rsidRPr="00A552BF" w:rsidRDefault="00A552BF" w:rsidP="00A552BF">
      <w:pPr>
        <w:jc w:val="center"/>
        <w:rPr>
          <w:sz w:val="56"/>
          <w:szCs w:val="56"/>
        </w:rPr>
      </w:pPr>
      <w:r w:rsidRPr="00A552BF">
        <w:rPr>
          <w:sz w:val="56"/>
          <w:szCs w:val="56"/>
        </w:rPr>
        <w:t>/Внеклассное мероприятие по поликультурному воспитанию/</w:t>
      </w:r>
    </w:p>
    <w:p w:rsidR="00A552BF" w:rsidRPr="00665729" w:rsidRDefault="00A552BF" w:rsidP="00A552BF">
      <w:pPr>
        <w:spacing w:line="360" w:lineRule="auto"/>
        <w:jc w:val="center"/>
        <w:rPr>
          <w:b/>
          <w:sz w:val="28"/>
          <w:szCs w:val="28"/>
        </w:rPr>
      </w:pPr>
    </w:p>
    <w:p w:rsidR="00A552BF" w:rsidRDefault="00A552BF" w:rsidP="00A552BF">
      <w:pPr>
        <w:spacing w:line="360" w:lineRule="auto"/>
        <w:rPr>
          <w:b/>
          <w:sz w:val="28"/>
          <w:szCs w:val="28"/>
        </w:rPr>
      </w:pPr>
    </w:p>
    <w:p w:rsidR="00A552BF" w:rsidRDefault="00A552BF" w:rsidP="00A552BF">
      <w:pPr>
        <w:spacing w:line="360" w:lineRule="auto"/>
        <w:rPr>
          <w:b/>
          <w:sz w:val="28"/>
          <w:szCs w:val="28"/>
        </w:rPr>
      </w:pPr>
    </w:p>
    <w:p w:rsidR="00A552BF" w:rsidRDefault="00A552BF" w:rsidP="00A552BF">
      <w:pPr>
        <w:spacing w:line="360" w:lineRule="auto"/>
        <w:rPr>
          <w:b/>
          <w:sz w:val="28"/>
          <w:szCs w:val="28"/>
        </w:rPr>
      </w:pPr>
    </w:p>
    <w:p w:rsidR="00A552BF" w:rsidRDefault="00A552BF" w:rsidP="00A552BF">
      <w:pPr>
        <w:spacing w:line="360" w:lineRule="auto"/>
        <w:rPr>
          <w:b/>
          <w:sz w:val="28"/>
          <w:szCs w:val="28"/>
        </w:rPr>
      </w:pPr>
    </w:p>
    <w:p w:rsidR="00A552BF" w:rsidRPr="00A552BF" w:rsidRDefault="00A552BF" w:rsidP="00A552BF">
      <w:pPr>
        <w:spacing w:line="360" w:lineRule="auto"/>
        <w:ind w:left="6096" w:hanging="1134"/>
      </w:pPr>
      <w:r w:rsidRPr="00A552BF">
        <w:t xml:space="preserve">Авторы:  </w:t>
      </w:r>
      <w:proofErr w:type="spellStart"/>
      <w:r w:rsidRPr="00A552BF">
        <w:t>Брылина</w:t>
      </w:r>
      <w:proofErr w:type="spellEnd"/>
      <w:r w:rsidRPr="00A552BF">
        <w:t xml:space="preserve"> С.В., </w:t>
      </w:r>
      <w:proofErr w:type="spellStart"/>
      <w:r w:rsidRPr="00A552BF">
        <w:t>Сабирзанова</w:t>
      </w:r>
      <w:proofErr w:type="spellEnd"/>
      <w:r w:rsidRPr="00A552BF">
        <w:t xml:space="preserve"> Е.П.</w:t>
      </w:r>
    </w:p>
    <w:p w:rsidR="00A552BF" w:rsidRPr="00A552BF" w:rsidRDefault="00A552BF" w:rsidP="00A552BF">
      <w:pPr>
        <w:spacing w:line="360" w:lineRule="auto"/>
        <w:ind w:left="6096" w:hanging="1134"/>
      </w:pPr>
      <w:r w:rsidRPr="00A552BF">
        <w:t xml:space="preserve">воспитатели                  </w:t>
      </w:r>
    </w:p>
    <w:p w:rsidR="00A552BF" w:rsidRDefault="00A552BF" w:rsidP="00A552BF">
      <w:pPr>
        <w:spacing w:line="360" w:lineRule="auto"/>
        <w:ind w:left="6096" w:hanging="1134"/>
      </w:pPr>
      <w:r>
        <w:t xml:space="preserve">школы-интерната  №24 ОАО </w:t>
      </w:r>
      <w:r w:rsidRPr="00A552BF">
        <w:t xml:space="preserve">«РЖД»   </w:t>
      </w:r>
    </w:p>
    <w:p w:rsidR="00A552BF" w:rsidRPr="00C13E9E" w:rsidRDefault="00A552BF" w:rsidP="00A552BF">
      <w:pPr>
        <w:spacing w:line="360" w:lineRule="auto"/>
        <w:jc w:val="both"/>
        <w:rPr>
          <w:sz w:val="28"/>
          <w:szCs w:val="28"/>
        </w:rPr>
      </w:pPr>
    </w:p>
    <w:p w:rsidR="00A552BF" w:rsidRDefault="00A552BF" w:rsidP="00A552BF">
      <w:pPr>
        <w:spacing w:line="360" w:lineRule="auto"/>
        <w:jc w:val="both"/>
        <w:rPr>
          <w:sz w:val="28"/>
          <w:szCs w:val="28"/>
        </w:rPr>
      </w:pPr>
    </w:p>
    <w:p w:rsidR="005650DE" w:rsidRDefault="005650DE" w:rsidP="00A552BF">
      <w:pPr>
        <w:spacing w:line="360" w:lineRule="auto"/>
        <w:jc w:val="both"/>
        <w:rPr>
          <w:sz w:val="28"/>
          <w:szCs w:val="28"/>
        </w:rPr>
      </w:pPr>
    </w:p>
    <w:p w:rsidR="005650DE" w:rsidRDefault="005650DE" w:rsidP="00A552BF">
      <w:pPr>
        <w:spacing w:line="360" w:lineRule="auto"/>
        <w:jc w:val="both"/>
        <w:rPr>
          <w:sz w:val="28"/>
          <w:szCs w:val="28"/>
        </w:rPr>
      </w:pPr>
    </w:p>
    <w:p w:rsidR="005650DE" w:rsidRDefault="005650DE" w:rsidP="00A552BF">
      <w:pPr>
        <w:spacing w:line="360" w:lineRule="auto"/>
        <w:jc w:val="both"/>
        <w:rPr>
          <w:sz w:val="28"/>
          <w:szCs w:val="28"/>
        </w:rPr>
      </w:pPr>
    </w:p>
    <w:p w:rsidR="00A552BF" w:rsidRPr="00C13E9E" w:rsidRDefault="00A552BF" w:rsidP="00A552BF">
      <w:pPr>
        <w:spacing w:line="360" w:lineRule="auto"/>
        <w:jc w:val="both"/>
        <w:rPr>
          <w:sz w:val="28"/>
          <w:szCs w:val="28"/>
        </w:rPr>
      </w:pPr>
    </w:p>
    <w:p w:rsidR="005650DE" w:rsidRPr="005650DE" w:rsidRDefault="00A552BF" w:rsidP="00A552BF">
      <w:pPr>
        <w:spacing w:line="360" w:lineRule="auto"/>
        <w:jc w:val="center"/>
      </w:pPr>
      <w:r w:rsidRPr="005650DE">
        <w:t xml:space="preserve">Тайшет,  </w:t>
      </w:r>
      <w:r w:rsidR="005650DE" w:rsidRPr="005650DE">
        <w:t xml:space="preserve">Иркутская область </w:t>
      </w:r>
    </w:p>
    <w:p w:rsidR="00A552BF" w:rsidRPr="005650DE" w:rsidRDefault="00A552BF" w:rsidP="00A552BF">
      <w:pPr>
        <w:spacing w:line="360" w:lineRule="auto"/>
        <w:jc w:val="center"/>
      </w:pPr>
      <w:r w:rsidRPr="005650DE">
        <w:t>2014 год</w:t>
      </w:r>
    </w:p>
    <w:p w:rsidR="005650DE" w:rsidRDefault="005650DE" w:rsidP="00A552BF">
      <w:pPr>
        <w:pStyle w:val="a4"/>
        <w:spacing w:before="0" w:beforeAutospacing="0" w:after="0" w:afterAutospacing="0"/>
        <w:rPr>
          <w:rStyle w:val="a5"/>
        </w:rPr>
      </w:pPr>
    </w:p>
    <w:p w:rsidR="00A552BF" w:rsidRPr="005650DE" w:rsidRDefault="00A552BF" w:rsidP="00A552BF">
      <w:pPr>
        <w:pStyle w:val="a4"/>
        <w:spacing w:before="0" w:beforeAutospacing="0" w:after="0" w:afterAutospacing="0"/>
        <w:rPr>
          <w:b/>
        </w:rPr>
      </w:pPr>
      <w:r w:rsidRPr="00515ECE">
        <w:rPr>
          <w:rStyle w:val="a5"/>
        </w:rPr>
        <w:t xml:space="preserve">Цель: </w:t>
      </w:r>
      <w:r w:rsidRPr="005650DE">
        <w:rPr>
          <w:rStyle w:val="a5"/>
          <w:b w:val="0"/>
        </w:rPr>
        <w:t>знакомство с  культурой татарского народа.</w:t>
      </w:r>
    </w:p>
    <w:p w:rsidR="00A552BF" w:rsidRPr="00515ECE" w:rsidRDefault="00A552BF" w:rsidP="00A552BF">
      <w:pPr>
        <w:pStyle w:val="a4"/>
        <w:spacing w:before="0" w:beforeAutospacing="0" w:after="0" w:afterAutospacing="0"/>
      </w:pPr>
      <w:r w:rsidRPr="00515ECE">
        <w:rPr>
          <w:rStyle w:val="a5"/>
        </w:rPr>
        <w:t>Задачи:</w:t>
      </w:r>
      <w:r w:rsidRPr="00515ECE">
        <w:t xml:space="preserve"> </w:t>
      </w:r>
    </w:p>
    <w:p w:rsidR="00A552BF" w:rsidRPr="00515ECE" w:rsidRDefault="001F0514" w:rsidP="00A552BF">
      <w:pPr>
        <w:numPr>
          <w:ilvl w:val="0"/>
          <w:numId w:val="1"/>
        </w:numPr>
      </w:pPr>
      <w:r>
        <w:t>з</w:t>
      </w:r>
      <w:r w:rsidR="00A552BF" w:rsidRPr="00515ECE">
        <w:t>накомство</w:t>
      </w:r>
      <w:r w:rsidR="00A552BF">
        <w:t xml:space="preserve"> с  устным</w:t>
      </w:r>
      <w:r w:rsidR="00A552BF" w:rsidRPr="00515ECE">
        <w:t xml:space="preserve"> т</w:t>
      </w:r>
      <w:r w:rsidR="00A552BF">
        <w:t>ворчеством</w:t>
      </w:r>
      <w:r w:rsidR="00A552BF" w:rsidRPr="00515ECE">
        <w:t xml:space="preserve"> татарского  народа;</w:t>
      </w:r>
    </w:p>
    <w:p w:rsidR="00A552BF" w:rsidRPr="00515ECE" w:rsidRDefault="00A552BF" w:rsidP="00A552BF">
      <w:pPr>
        <w:numPr>
          <w:ilvl w:val="0"/>
          <w:numId w:val="1"/>
        </w:numPr>
      </w:pPr>
      <w:r w:rsidRPr="00515ECE">
        <w:t>развитие творческих способностей воспитанников;</w:t>
      </w:r>
    </w:p>
    <w:p w:rsidR="00A552BF" w:rsidRPr="00515ECE" w:rsidRDefault="00A552BF" w:rsidP="00A552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E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культурным различ</w:t>
      </w:r>
      <w:r>
        <w:rPr>
          <w:rFonts w:ascii="Times New Roman" w:hAnsi="Times New Roman" w:cs="Times New Roman"/>
          <w:sz w:val="24"/>
          <w:szCs w:val="24"/>
        </w:rPr>
        <w:t>иям национальных групп, народов.</w:t>
      </w:r>
    </w:p>
    <w:p w:rsidR="00A552BF" w:rsidRPr="00515ECE" w:rsidRDefault="00A552BF" w:rsidP="00A552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E">
        <w:rPr>
          <w:rFonts w:ascii="Times New Roman" w:eastAsia="Calibri" w:hAnsi="Times New Roman" w:cs="Times New Roman"/>
          <w:sz w:val="24"/>
          <w:szCs w:val="24"/>
        </w:rPr>
        <w:t>Предварительная работа:</w:t>
      </w:r>
    </w:p>
    <w:p w:rsidR="00A552BF" w:rsidRPr="00515ECE" w:rsidRDefault="00A552BF" w:rsidP="00A552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E">
        <w:rPr>
          <w:rFonts w:ascii="Times New Roman" w:eastAsia="Calibri" w:hAnsi="Times New Roman" w:cs="Times New Roman"/>
          <w:sz w:val="24"/>
          <w:szCs w:val="24"/>
        </w:rPr>
        <w:t>«Радуга дружбы» - экскурсия в городскую библиотеку, конкурс проектов «Устное народное творчество» (загадки, пословицы, дразнилки и др.),  «Народные праздники и обряды»</w:t>
      </w:r>
      <w:r w:rsidR="001F05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52BF" w:rsidRPr="00515ECE" w:rsidRDefault="00A552BF" w:rsidP="00A552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E">
        <w:rPr>
          <w:rFonts w:ascii="Times New Roman" w:eastAsia="Calibri" w:hAnsi="Times New Roman" w:cs="Times New Roman"/>
          <w:sz w:val="24"/>
          <w:szCs w:val="24"/>
        </w:rPr>
        <w:t>Подготовка к мероприятию:</w:t>
      </w:r>
    </w:p>
    <w:p w:rsidR="00A552BF" w:rsidRPr="00515ECE" w:rsidRDefault="00A552BF" w:rsidP="00A552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ECE">
        <w:rPr>
          <w:rFonts w:ascii="Times New Roman" w:eastAsia="Calibri" w:hAnsi="Times New Roman" w:cs="Times New Roman"/>
          <w:sz w:val="24"/>
          <w:szCs w:val="24"/>
        </w:rPr>
        <w:t>подготовка реквизитов: русские  народные костюмы, татарские народные костюмы, оформление сцены, подборка мультипликационных фильмов по мотивам татарских сказок.</w:t>
      </w:r>
    </w:p>
    <w:p w:rsidR="00A552BF" w:rsidRPr="008F27C3" w:rsidRDefault="00A552BF" w:rsidP="00A552BF">
      <w:pPr>
        <w:jc w:val="center"/>
      </w:pPr>
      <w:r>
        <w:rPr>
          <w:rStyle w:val="a5"/>
        </w:rPr>
        <w:t>Ход мероприятия.</w:t>
      </w:r>
    </w:p>
    <w:p w:rsidR="00A552BF" w:rsidRPr="008F27C3" w:rsidRDefault="00A552BF" w:rsidP="00A552BF">
      <w:pPr>
        <w:jc w:val="center"/>
        <w:rPr>
          <w:i/>
        </w:rPr>
      </w:pPr>
      <w:r w:rsidRPr="008F27C3">
        <w:rPr>
          <w:i/>
        </w:rPr>
        <w:t>Заставка с т</w:t>
      </w:r>
      <w:r>
        <w:rPr>
          <w:i/>
        </w:rPr>
        <w:t>елепередачи «В гостях у сказки»</w:t>
      </w:r>
    </w:p>
    <w:p w:rsidR="00A552BF" w:rsidRPr="008F27C3" w:rsidRDefault="00A552BF" w:rsidP="00A552BF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78105</wp:posOffset>
            </wp:positionV>
            <wp:extent cx="2945765" cy="1965960"/>
            <wp:effectExtent l="19050" t="0" r="6985" b="0"/>
            <wp:wrapSquare wrapText="bothSides"/>
            <wp:docPr id="33" name="Рисунок 33" descr="H:\фестиваль народов. татары\татарские сказки\Татарские сказки Брылина\DSC07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естиваль народов. татары\татарские сказки\Татарские сказки Брылина\DSC07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7C3">
        <w:rPr>
          <w:b/>
        </w:rPr>
        <w:t>Ведущий 1:</w:t>
      </w:r>
      <w:r w:rsidRPr="008F27C3">
        <w:t xml:space="preserve"> Картину пишут красками,</w:t>
      </w:r>
    </w:p>
    <w:p w:rsidR="00A552BF" w:rsidRPr="008F27C3" w:rsidRDefault="00A552BF" w:rsidP="00A552BF">
      <w:pPr>
        <w:ind w:firstLine="1276"/>
      </w:pPr>
      <w:r w:rsidRPr="008F27C3">
        <w:t>У красок яркий цвет.</w:t>
      </w:r>
    </w:p>
    <w:p w:rsidR="00A552BF" w:rsidRPr="008F27C3" w:rsidRDefault="00A552BF" w:rsidP="00A552BF">
      <w:pPr>
        <w:ind w:firstLine="1276"/>
      </w:pPr>
      <w:r w:rsidRPr="008F27C3">
        <w:t>Жизнь украшают сказками,</w:t>
      </w:r>
    </w:p>
    <w:p w:rsidR="00A552BF" w:rsidRPr="008F27C3" w:rsidRDefault="00A552BF" w:rsidP="00A552BF">
      <w:pPr>
        <w:ind w:firstLine="1276"/>
      </w:pPr>
      <w:r w:rsidRPr="008F27C3">
        <w:t>У сказок дивный свет.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2:</w:t>
      </w:r>
      <w:r w:rsidRPr="008F27C3">
        <w:t>Веселые и грустные,</w:t>
      </w:r>
    </w:p>
    <w:p w:rsidR="00A552BF" w:rsidRPr="008F27C3" w:rsidRDefault="00A552BF" w:rsidP="00A552BF">
      <w:pPr>
        <w:ind w:left="1276"/>
      </w:pPr>
      <w:r w:rsidRPr="008F27C3">
        <w:t>Но добрые всегда,</w:t>
      </w:r>
    </w:p>
    <w:p w:rsidR="00A552BF" w:rsidRPr="008F27C3" w:rsidRDefault="00A552BF" w:rsidP="00A552BF">
      <w:pPr>
        <w:ind w:left="1276"/>
      </w:pPr>
      <w:r w:rsidRPr="008F27C3">
        <w:t>Ещё они прекрасные,</w:t>
      </w:r>
      <w:r w:rsidRPr="008F27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52BF" w:rsidRPr="008F27C3" w:rsidRDefault="00A552BF" w:rsidP="00A552BF">
      <w:pPr>
        <w:ind w:left="1276"/>
      </w:pPr>
      <w:r w:rsidRPr="008F27C3">
        <w:t>Волнуют нам сердца.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 xml:space="preserve">Ведущий 1: </w:t>
      </w:r>
      <w:r w:rsidRPr="008F27C3">
        <w:t>Добро со злом сражается,</w:t>
      </w:r>
    </w:p>
    <w:p w:rsidR="00A552BF" w:rsidRPr="008F27C3" w:rsidRDefault="00A552BF" w:rsidP="00A552BF">
      <w:pPr>
        <w:ind w:left="1276"/>
      </w:pPr>
      <w:r w:rsidRPr="008F27C3">
        <w:t>Свет побеждает тьму.</w:t>
      </w:r>
    </w:p>
    <w:p w:rsidR="00A552BF" w:rsidRPr="008F27C3" w:rsidRDefault="00A552BF" w:rsidP="00A552BF">
      <w:pPr>
        <w:ind w:left="1276"/>
      </w:pPr>
      <w:r w:rsidRPr="008F27C3">
        <w:t>Любовь в них прославляется,</w:t>
      </w:r>
    </w:p>
    <w:p w:rsidR="00A552BF" w:rsidRPr="008F27C3" w:rsidRDefault="00A552BF" w:rsidP="00A552BF">
      <w:pPr>
        <w:ind w:left="1276"/>
      </w:pPr>
      <w:r w:rsidRPr="008F27C3">
        <w:t>Поется гимн уму.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2:</w:t>
      </w:r>
      <w:r w:rsidRPr="008F27C3">
        <w:t>Сказка – ложь, да в ней намёк, добрым молодцам – урок.</w:t>
      </w:r>
    </w:p>
    <w:p w:rsidR="00A552BF" w:rsidRPr="008F27C3" w:rsidRDefault="00A552BF" w:rsidP="00A552BF">
      <w:pPr>
        <w:jc w:val="center"/>
        <w:rPr>
          <w:i/>
        </w:rPr>
      </w:pPr>
      <w:r w:rsidRPr="008F27C3">
        <w:rPr>
          <w:i/>
        </w:rPr>
        <w:t>Сценка.</w:t>
      </w:r>
    </w:p>
    <w:p w:rsidR="00A552BF" w:rsidRPr="008F27C3" w:rsidRDefault="00A552BF" w:rsidP="00A552BF">
      <w:pPr>
        <w:jc w:val="both"/>
        <w:rPr>
          <w:b/>
        </w:rPr>
      </w:pPr>
      <w:r w:rsidRPr="008F27C3">
        <w:rPr>
          <w:b/>
        </w:rPr>
        <w:t>Бабушка:</w:t>
      </w:r>
      <w:r>
        <w:rPr>
          <w:b/>
        </w:rPr>
        <w:t xml:space="preserve"> </w:t>
      </w:r>
      <w:r w:rsidRPr="008F27C3">
        <w:t>Семён, иди домой!</w:t>
      </w:r>
    </w:p>
    <w:p w:rsidR="00A552BF" w:rsidRPr="008F27C3" w:rsidRDefault="00A552BF" w:rsidP="00A552BF">
      <w:pPr>
        <w:jc w:val="both"/>
        <w:rPr>
          <w:b/>
        </w:rPr>
      </w:pPr>
      <w:r w:rsidRPr="008F27C3">
        <w:rPr>
          <w:b/>
        </w:rPr>
        <w:t xml:space="preserve">Семён: </w:t>
      </w:r>
      <w:r w:rsidRPr="008F27C3">
        <w:t>Бабушка, у нас по соседству живёт Тимур. Его семья не такая как наша, они, даже говоря на другом языке.</w:t>
      </w:r>
    </w:p>
    <w:p w:rsidR="00A552BF" w:rsidRPr="008F27C3" w:rsidRDefault="00A552BF" w:rsidP="00A552BF">
      <w:pPr>
        <w:jc w:val="both"/>
      </w:pPr>
      <w:r w:rsidRPr="008F27C3">
        <w:rPr>
          <w:b/>
        </w:rPr>
        <w:t>Бабушка:</w:t>
      </w:r>
      <w:r w:rsidRPr="008F27C3">
        <w:t xml:space="preserve"> Это татарский язык, а семья их - татарская. Народ интересный, сказки татарские тоже интересные.</w:t>
      </w:r>
    </w:p>
    <w:p w:rsidR="00A552BF" w:rsidRPr="008F27C3" w:rsidRDefault="00A552BF" w:rsidP="00A552BF">
      <w:pPr>
        <w:jc w:val="both"/>
      </w:pPr>
      <w:r w:rsidRPr="008F27C3">
        <w:t xml:space="preserve">Ты кашу кушай, а сказку слушай: умом-разумом </w:t>
      </w:r>
      <w:proofErr w:type="gramStart"/>
      <w:r w:rsidRPr="008F27C3">
        <w:t>смекай</w:t>
      </w:r>
      <w:proofErr w:type="gramEnd"/>
      <w:r w:rsidRPr="008F27C3">
        <w:t xml:space="preserve"> да на ус мотай.</w:t>
      </w:r>
    </w:p>
    <w:p w:rsidR="00A552BF" w:rsidRPr="008F27C3" w:rsidRDefault="00A552BF" w:rsidP="00A552BF">
      <w:pPr>
        <w:jc w:val="both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116840</wp:posOffset>
            </wp:positionV>
            <wp:extent cx="2830830" cy="1912620"/>
            <wp:effectExtent l="19050" t="0" r="7620" b="0"/>
            <wp:wrapSquare wrapText="bothSides"/>
            <wp:docPr id="35" name="Рисунок 35" descr="H:\фестиваль народов. татары\татарские сказки\Татарские сказки Брылина\DSC0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естиваль народов. татары\татарские сказки\Татарские сказки Брылина\DSC07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lum bright="1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83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27C3">
        <w:rPr>
          <w:b/>
        </w:rPr>
        <w:t>Ведущий 1:</w:t>
      </w:r>
      <w:r w:rsidRPr="008F27C3">
        <w:t xml:space="preserve"> Сказка «Два </w:t>
      </w:r>
      <w:proofErr w:type="gramStart"/>
      <w:r w:rsidRPr="008F27C3">
        <w:t>лентяя</w:t>
      </w:r>
      <w:proofErr w:type="gramEnd"/>
      <w:r w:rsidRPr="008F27C3">
        <w:t>»</w:t>
      </w:r>
    </w:p>
    <w:p w:rsidR="00A552BF" w:rsidRPr="008F27C3" w:rsidRDefault="00A552BF" w:rsidP="00A552BF">
      <w:pPr>
        <w:jc w:val="both"/>
      </w:pPr>
      <w:r w:rsidRPr="008F27C3">
        <w:t xml:space="preserve">Давным-давно жили-были два очень ленивых человека. </w:t>
      </w:r>
    </w:p>
    <w:p w:rsidR="00A552BF" w:rsidRPr="008F27C3" w:rsidRDefault="00A552BF" w:rsidP="00A552BF">
      <w:pPr>
        <w:jc w:val="both"/>
      </w:pPr>
      <w:r w:rsidRPr="008F27C3">
        <w:t xml:space="preserve">Однажды отправились они в лес. </w:t>
      </w:r>
    </w:p>
    <w:p w:rsidR="00A552BF" w:rsidRPr="008F27C3" w:rsidRDefault="00A552BF" w:rsidP="00A552BF">
      <w:pPr>
        <w:jc w:val="both"/>
      </w:pPr>
      <w:r w:rsidRPr="008F27C3">
        <w:t xml:space="preserve">В лесу росла яблоня, плоды которой были очень вкусными. </w:t>
      </w:r>
    </w:p>
    <w:p w:rsidR="00A552BF" w:rsidRPr="008F27C3" w:rsidRDefault="00A552BF" w:rsidP="00A552BF">
      <w:pPr>
        <w:jc w:val="both"/>
      </w:pPr>
      <w:r w:rsidRPr="008F27C3">
        <w:t xml:space="preserve">Два </w:t>
      </w:r>
      <w:proofErr w:type="gramStart"/>
      <w:r w:rsidRPr="008F27C3">
        <w:t>лентяя</w:t>
      </w:r>
      <w:proofErr w:type="gramEnd"/>
      <w:r w:rsidRPr="008F27C3">
        <w:t xml:space="preserve"> увидели эту яблоню.  </w:t>
      </w:r>
    </w:p>
    <w:p w:rsidR="00A552BF" w:rsidRPr="008F27C3" w:rsidRDefault="00A552BF" w:rsidP="00A552BF">
      <w:pPr>
        <w:jc w:val="both"/>
      </w:pPr>
      <w:r w:rsidRPr="008F27C3">
        <w:t>Старший сказал:</w:t>
      </w:r>
    </w:p>
    <w:p w:rsidR="00A552BF" w:rsidRPr="008F27C3" w:rsidRDefault="00A552BF" w:rsidP="00A552BF">
      <w:pPr>
        <w:jc w:val="both"/>
      </w:pPr>
      <w:r w:rsidRPr="008F27C3">
        <w:t xml:space="preserve">–     Давай немного потрясем дерево и отведаем яблок. </w:t>
      </w:r>
    </w:p>
    <w:p w:rsidR="00A552BF" w:rsidRPr="008F27C3" w:rsidRDefault="00A552BF" w:rsidP="00A552BF">
      <w:pPr>
        <w:jc w:val="both"/>
      </w:pPr>
      <w:r w:rsidRPr="008F27C3">
        <w:t xml:space="preserve">Младший ответил: </w:t>
      </w:r>
    </w:p>
    <w:p w:rsidR="00A552BF" w:rsidRPr="008F27C3" w:rsidRDefault="00A552BF" w:rsidP="00A552BF">
      <w:pPr>
        <w:jc w:val="both"/>
      </w:pPr>
      <w:r w:rsidRPr="008F27C3">
        <w:t>–     Как тебе не лень? Давай лучше ляжем под дерево и подождем</w:t>
      </w:r>
      <w:r w:rsidR="005650DE">
        <w:t>,</w:t>
      </w:r>
      <w:r w:rsidRPr="008F27C3">
        <w:t xml:space="preserve"> пока яблоки сами упадут. </w:t>
      </w:r>
    </w:p>
    <w:p w:rsidR="00A552BF" w:rsidRPr="008F27C3" w:rsidRDefault="00A552BF" w:rsidP="00A552BF">
      <w:pPr>
        <w:jc w:val="both"/>
      </w:pPr>
      <w:r w:rsidRPr="008F27C3">
        <w:t xml:space="preserve">Два </w:t>
      </w:r>
      <w:proofErr w:type="gramStart"/>
      <w:r w:rsidRPr="008F27C3">
        <w:t>лентяя</w:t>
      </w:r>
      <w:proofErr w:type="gramEnd"/>
      <w:r w:rsidRPr="008F27C3">
        <w:t xml:space="preserve"> легли в тень яблони. </w:t>
      </w:r>
    </w:p>
    <w:p w:rsidR="00A552BF" w:rsidRPr="008F27C3" w:rsidRDefault="00A552BF" w:rsidP="00A552BF">
      <w:pPr>
        <w:jc w:val="both"/>
      </w:pPr>
      <w:r w:rsidRPr="008F27C3">
        <w:t xml:space="preserve">Пролежав в тени яблони очень долго и изрядно проголодавшись, </w:t>
      </w:r>
      <w:proofErr w:type="gramStart"/>
      <w:r w:rsidRPr="008F27C3">
        <w:t>старший</w:t>
      </w:r>
      <w:proofErr w:type="gramEnd"/>
      <w:r w:rsidRPr="008F27C3">
        <w:t xml:space="preserve"> воскликнул: </w:t>
      </w:r>
    </w:p>
    <w:p w:rsidR="00A552BF" w:rsidRPr="008F27C3" w:rsidRDefault="00A552BF" w:rsidP="00A552BF">
      <w:pPr>
        <w:jc w:val="both"/>
      </w:pPr>
      <w:r w:rsidRPr="008F27C3">
        <w:lastRenderedPageBreak/>
        <w:t>–    Хотя бы одно яблочко бы упало!</w:t>
      </w:r>
    </w:p>
    <w:p w:rsidR="00A552BF" w:rsidRPr="008F27C3" w:rsidRDefault="00A552BF" w:rsidP="00A552BF">
      <w:pPr>
        <w:jc w:val="both"/>
      </w:pPr>
      <w:r w:rsidRPr="008F27C3">
        <w:t xml:space="preserve">А младший ответил: </w:t>
      </w:r>
    </w:p>
    <w:p w:rsidR="00A552BF" w:rsidRPr="008F27C3" w:rsidRDefault="00A552BF" w:rsidP="00A552BF">
      <w:pPr>
        <w:jc w:val="both"/>
      </w:pPr>
      <w:r w:rsidRPr="008F27C3">
        <w:t xml:space="preserve">–     Если яблочко упадет, его же надо и съесть. Мне и жевать-то лень. </w:t>
      </w:r>
    </w:p>
    <w:p w:rsidR="00A552BF" w:rsidRPr="008F27C3" w:rsidRDefault="00A552BF" w:rsidP="00A552BF">
      <w:pPr>
        <w:jc w:val="both"/>
      </w:pPr>
      <w:r w:rsidRPr="008F27C3">
        <w:t xml:space="preserve">Так, два лентяя пошли обратно домой </w:t>
      </w:r>
      <w:proofErr w:type="gramStart"/>
      <w:r w:rsidRPr="008F27C3">
        <w:t>совсем голодными</w:t>
      </w:r>
      <w:proofErr w:type="gramEnd"/>
      <w:r w:rsidRPr="008F27C3">
        <w:t>.</w:t>
      </w:r>
    </w:p>
    <w:p w:rsidR="00A552BF" w:rsidRPr="008F27C3" w:rsidRDefault="00A552BF" w:rsidP="00A552BF">
      <w:pPr>
        <w:jc w:val="both"/>
        <w:rPr>
          <w:b/>
        </w:rPr>
      </w:pPr>
      <w:r w:rsidRPr="008F27C3">
        <w:rPr>
          <w:b/>
        </w:rPr>
        <w:t xml:space="preserve">Семён: </w:t>
      </w:r>
      <w:r w:rsidRPr="008F27C3">
        <w:t>Бабушка, а вот они говорят: "Хочешь яблока - ухаживай за яблоней". Что это значит?</w:t>
      </w:r>
    </w:p>
    <w:p w:rsidR="00A552BF" w:rsidRPr="008F27C3" w:rsidRDefault="00A552BF" w:rsidP="00A552BF">
      <w:pPr>
        <w:jc w:val="both"/>
        <w:rPr>
          <w:b/>
        </w:rPr>
      </w:pPr>
      <w:r w:rsidRPr="008F27C3">
        <w:rPr>
          <w:b/>
        </w:rPr>
        <w:t>Бабушка:</w:t>
      </w:r>
      <w:r>
        <w:rPr>
          <w:b/>
        </w:rPr>
        <w:t xml:space="preserve"> </w:t>
      </w:r>
      <w:r w:rsidRPr="008F27C3">
        <w:t xml:space="preserve">Вот ты видел татарскую сказку, они позорят </w:t>
      </w:r>
      <w:proofErr w:type="gramStart"/>
      <w:r w:rsidRPr="008F27C3">
        <w:t>лентяев</w:t>
      </w:r>
      <w:proofErr w:type="gramEnd"/>
      <w:r w:rsidRPr="008F27C3">
        <w:t>. Ведь татарский народ, трудолюбивый народ. Вот и говорят они, ухаживай за яблоней, трудись, тогда у тебя будут яблоки, и ты будешь сыт.</w:t>
      </w:r>
    </w:p>
    <w:p w:rsidR="00A552BF" w:rsidRPr="008F27C3" w:rsidRDefault="00A552BF" w:rsidP="00A552BF">
      <w:pPr>
        <w:jc w:val="both"/>
      </w:pPr>
      <w:r w:rsidRPr="008F27C3">
        <w:t>А ещё татарская пословица говорит: "Красоту в миску не положишь". Хоть какой не будет человек красивый, сытый этим не будешь, надо уметь трудиться, чтобы своим трудом зарабатывать себе на пропитание.</w:t>
      </w:r>
    </w:p>
    <w:p w:rsidR="00A552BF" w:rsidRPr="008F27C3" w:rsidRDefault="00A552BF" w:rsidP="00A552BF">
      <w:pPr>
        <w:jc w:val="both"/>
        <w:rPr>
          <w:b/>
        </w:rPr>
      </w:pPr>
      <w:r w:rsidRPr="008F27C3">
        <w:rPr>
          <w:b/>
        </w:rPr>
        <w:t xml:space="preserve">Семён: </w:t>
      </w:r>
      <w:r w:rsidRPr="008F27C3">
        <w:t>у Тимура дома всегда шумно, весело.</w:t>
      </w:r>
    </w:p>
    <w:p w:rsidR="00A552BF" w:rsidRPr="008F27C3" w:rsidRDefault="00A552BF" w:rsidP="00A552BF">
      <w:pPr>
        <w:jc w:val="both"/>
        <w:rPr>
          <w:b/>
        </w:rPr>
      </w:pPr>
      <w:r w:rsidRPr="008F27C3">
        <w:rPr>
          <w:b/>
        </w:rPr>
        <w:t>Бабушка:</w:t>
      </w:r>
      <w:r>
        <w:rPr>
          <w:b/>
        </w:rPr>
        <w:t xml:space="preserve"> </w:t>
      </w:r>
      <w:r w:rsidRPr="008F27C3">
        <w:t>в семье, где много детей, всегда шумно, как на базаре. А в татарских семьях много детей, они любят своих детей и считают, что: "Дом, где есть дети, - базар, где нет детей, - кладбище". Без детей тихо, как на кладбище.</w:t>
      </w:r>
    </w:p>
    <w:p w:rsidR="00A552BF" w:rsidRPr="008F27C3" w:rsidRDefault="00A552BF" w:rsidP="00A552BF">
      <w:pPr>
        <w:jc w:val="both"/>
      </w:pPr>
      <w:r w:rsidRPr="008F27C3">
        <w:rPr>
          <w:b/>
        </w:rPr>
        <w:t>Ведущий 1:</w:t>
      </w:r>
      <w:r w:rsidRPr="008F27C3">
        <w:t xml:space="preserve"> Сказка  «Три сына» / По </w:t>
      </w:r>
      <w:proofErr w:type="spellStart"/>
      <w:r w:rsidRPr="008F27C3">
        <w:t>Дэрдменду</w:t>
      </w:r>
      <w:proofErr w:type="spellEnd"/>
      <w:r w:rsidRPr="008F27C3">
        <w:t>/.</w:t>
      </w:r>
    </w:p>
    <w:p w:rsidR="00A552BF" w:rsidRPr="008F27C3" w:rsidRDefault="00A552BF" w:rsidP="00A552BF">
      <w:pPr>
        <w:jc w:val="both"/>
      </w:pPr>
      <w:r w:rsidRPr="008F27C3">
        <w:t xml:space="preserve">У отца было три сына. Самого младшего звали Гали. </w:t>
      </w:r>
    </w:p>
    <w:p w:rsidR="00A552BF" w:rsidRPr="008F27C3" w:rsidRDefault="00A552BF" w:rsidP="00A552BF">
      <w:pPr>
        <w:jc w:val="both"/>
      </w:pPr>
      <w:r w:rsidRPr="008F27C3">
        <w:t xml:space="preserve">Как-то отец поехал на базар и привез каждому сыну по одному яблоку. Яблоки были очень спелые, вкусные и сочные.    </w:t>
      </w:r>
    </w:p>
    <w:p w:rsidR="00A552BF" w:rsidRPr="008F27C3" w:rsidRDefault="00A552BF" w:rsidP="00A552BF">
      <w:pPr>
        <w:jc w:val="both"/>
      </w:pPr>
      <w:r w:rsidRPr="008F27C3">
        <w:t xml:space="preserve">Через несколько часов отец позвал сыновей и спросил: </w:t>
      </w:r>
    </w:p>
    <w:p w:rsidR="00A552BF" w:rsidRPr="008F27C3" w:rsidRDefault="00A552BF" w:rsidP="00A552BF">
      <w:pPr>
        <w:jc w:val="both"/>
      </w:pPr>
      <w:r w:rsidRPr="008F27C3">
        <w:t xml:space="preserve">    − Что же вы сделали со своими яблоками?</w:t>
      </w:r>
    </w:p>
    <w:p w:rsidR="00A552BF" w:rsidRPr="008F27C3" w:rsidRDefault="00A552BF" w:rsidP="00A552BF">
      <w:pPr>
        <w:jc w:val="both"/>
      </w:pPr>
      <w:r w:rsidRPr="008F27C3">
        <w:t xml:space="preserve">Старший сын ответил: </w:t>
      </w:r>
    </w:p>
    <w:p w:rsidR="00A552BF" w:rsidRPr="008F27C3" w:rsidRDefault="00A552BF" w:rsidP="00A552BF">
      <w:pPr>
        <w:jc w:val="both"/>
      </w:pPr>
      <w:r w:rsidRPr="008F27C3">
        <w:t xml:space="preserve">− Отец, я свое яблоко съел. Но сохранил семена, чтобы посеять их в нашем саду и вырастить яблоню. </w:t>
      </w:r>
    </w:p>
    <w:p w:rsidR="00A552BF" w:rsidRPr="008F27C3" w:rsidRDefault="00A552BF" w:rsidP="00A552BF">
      <w:pPr>
        <w:jc w:val="both"/>
      </w:pPr>
      <w:r w:rsidRPr="008F27C3">
        <w:t>− Ты очень хорошо сделал, сынок, -  сказал отец старшему сыну.</w:t>
      </w:r>
    </w:p>
    <w:p w:rsidR="00A552BF" w:rsidRPr="008F27C3" w:rsidRDefault="00A552BF" w:rsidP="00A552BF">
      <w:pPr>
        <w:jc w:val="both"/>
      </w:pPr>
      <w:r w:rsidRPr="008F27C3">
        <w:t xml:space="preserve">Средний сын продолжил: </w:t>
      </w:r>
    </w:p>
    <w:p w:rsidR="00A552BF" w:rsidRPr="008F27C3" w:rsidRDefault="00A552BF" w:rsidP="00A552BF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263525</wp:posOffset>
            </wp:positionV>
            <wp:extent cx="2952750" cy="1965960"/>
            <wp:effectExtent l="19050" t="0" r="0" b="0"/>
            <wp:wrapSquare wrapText="bothSides"/>
            <wp:docPr id="37" name="Рисунок 37" descr="H:\фестиваль народов. татары\татарские сказки\Татарские сказки Брылина\DSC07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естиваль народов. татары\татарские сказки\Татарские сказки Брылина\DSC0793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1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7C3">
        <w:t xml:space="preserve">− И я свое яблоко съел. Оно оказалось очень вкусным и сладким. А потом я произнес молитву во здравие моего отца. </w:t>
      </w:r>
    </w:p>
    <w:p w:rsidR="00A552BF" w:rsidRPr="008F27C3" w:rsidRDefault="00A552BF" w:rsidP="00A552BF">
      <w:pPr>
        <w:jc w:val="both"/>
      </w:pPr>
      <w:r w:rsidRPr="008F27C3">
        <w:t>− И ты очень хорошо поступил, сынок, - ответил отец среднему сыну.</w:t>
      </w:r>
    </w:p>
    <w:p w:rsidR="00A552BF" w:rsidRPr="008F27C3" w:rsidRDefault="00A552BF" w:rsidP="00A552BF">
      <w:pPr>
        <w:jc w:val="both"/>
      </w:pPr>
      <w:r w:rsidRPr="008F27C3">
        <w:t xml:space="preserve">Третий сын Гали посмотрел на отца и произнес: </w:t>
      </w:r>
    </w:p>
    <w:p w:rsidR="00A552BF" w:rsidRPr="008F27C3" w:rsidRDefault="00A552BF" w:rsidP="00A552BF">
      <w:pPr>
        <w:jc w:val="both"/>
      </w:pPr>
      <w:r w:rsidRPr="008F27C3">
        <w:t xml:space="preserve">− Я съел только половину яблока. </w:t>
      </w:r>
    </w:p>
    <w:p w:rsidR="00A552BF" w:rsidRPr="008F27C3" w:rsidRDefault="00A552BF" w:rsidP="00A552BF">
      <w:pPr>
        <w:jc w:val="both"/>
      </w:pPr>
      <w:r w:rsidRPr="008F27C3">
        <w:t>− А что же со второй половиной? – спросил его отец.</w:t>
      </w:r>
    </w:p>
    <w:p w:rsidR="00A552BF" w:rsidRPr="008F27C3" w:rsidRDefault="00A552BF" w:rsidP="00A552BF">
      <w:pPr>
        <w:jc w:val="both"/>
      </w:pPr>
      <w:r w:rsidRPr="008F27C3">
        <w:t xml:space="preserve">Гали испугался, покраснел и ответил: </w:t>
      </w:r>
    </w:p>
    <w:p w:rsidR="00A552BF" w:rsidRPr="008F27C3" w:rsidRDefault="00A552BF" w:rsidP="00A552BF">
      <w:pPr>
        <w:jc w:val="both"/>
      </w:pPr>
      <w:r w:rsidRPr="008F27C3">
        <w:t xml:space="preserve">− Оказывается, сын нашего соседа Вали болеет. Половину яблока я отнес ему. Он очень обрадовался этому и произнес хвалебную молитву. </w:t>
      </w:r>
    </w:p>
    <w:p w:rsidR="00A552BF" w:rsidRPr="008F27C3" w:rsidRDefault="00A552BF" w:rsidP="00A552BF">
      <w:pPr>
        <w:jc w:val="both"/>
      </w:pPr>
      <w:r w:rsidRPr="008F27C3">
        <w:t>− Как же славно, сынок! Ты очень хорошо поступил! – сказал отец и расцеловал своего сына Гали в обе щеки.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2:</w:t>
      </w:r>
      <w:r>
        <w:rPr>
          <w:b/>
        </w:rPr>
        <w:t xml:space="preserve"> </w:t>
      </w:r>
      <w:r w:rsidRPr="008F27C3">
        <w:t xml:space="preserve">Сказки всех отучат злиться, </w:t>
      </w:r>
    </w:p>
    <w:p w:rsidR="00A552BF" w:rsidRPr="008F27C3" w:rsidRDefault="00A552BF" w:rsidP="00A552BF">
      <w:pPr>
        <w:ind w:left="1276"/>
      </w:pPr>
      <w:r w:rsidRPr="008F27C3">
        <w:t xml:space="preserve">А научат веселиться, </w:t>
      </w:r>
    </w:p>
    <w:p w:rsidR="00A552BF" w:rsidRPr="008F27C3" w:rsidRDefault="00A552BF" w:rsidP="00A552BF">
      <w:pPr>
        <w:ind w:left="1276"/>
      </w:pPr>
      <w:r w:rsidRPr="008F27C3">
        <w:t xml:space="preserve">Быть добрее и скромнее, </w:t>
      </w:r>
    </w:p>
    <w:p w:rsidR="00A552BF" w:rsidRPr="008F27C3" w:rsidRDefault="00A552BF" w:rsidP="00A552BF">
      <w:pPr>
        <w:ind w:left="1276"/>
      </w:pPr>
      <w:r w:rsidRPr="008F27C3">
        <w:t>Терпеливее, мудрее,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1:</w:t>
      </w:r>
      <w:r>
        <w:rPr>
          <w:b/>
        </w:rPr>
        <w:t xml:space="preserve"> </w:t>
      </w:r>
      <w:r w:rsidRPr="008F27C3">
        <w:t xml:space="preserve">У нее чудес запас… </w:t>
      </w:r>
    </w:p>
    <w:p w:rsidR="00A552BF" w:rsidRPr="008F27C3" w:rsidRDefault="00A552BF" w:rsidP="00A552BF">
      <w:pPr>
        <w:ind w:left="1276"/>
      </w:pPr>
      <w:r w:rsidRPr="008F27C3">
        <w:t xml:space="preserve">И всегда готово </w:t>
      </w:r>
    </w:p>
    <w:p w:rsidR="00A552BF" w:rsidRPr="008F27C3" w:rsidRDefault="00A552BF" w:rsidP="00A552BF">
      <w:pPr>
        <w:ind w:left="1276"/>
      </w:pPr>
      <w:r w:rsidRPr="008F27C3">
        <w:t xml:space="preserve">Каждый раз для всех для нас </w:t>
      </w:r>
    </w:p>
    <w:p w:rsidR="00A552BF" w:rsidRPr="008F27C3" w:rsidRDefault="00A552BF" w:rsidP="00A552BF">
      <w:pPr>
        <w:ind w:left="1276"/>
      </w:pPr>
      <w:r w:rsidRPr="008F27C3">
        <w:t>Золотое слово!</w:t>
      </w:r>
    </w:p>
    <w:p w:rsidR="00A552BF" w:rsidRPr="008F27C3" w:rsidRDefault="00A552BF" w:rsidP="00A552BF">
      <w:pPr>
        <w:jc w:val="center"/>
        <w:rPr>
          <w:i/>
        </w:rPr>
      </w:pPr>
      <w:r w:rsidRPr="008F27C3">
        <w:rPr>
          <w:i/>
        </w:rPr>
        <w:t>Сказка «Заяц – слуга». /Видео/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lastRenderedPageBreak/>
        <w:t xml:space="preserve">Бабушка: </w:t>
      </w:r>
      <w:r>
        <w:rPr>
          <w:b/>
        </w:rPr>
        <w:t xml:space="preserve"> </w:t>
      </w:r>
      <w:r w:rsidRPr="008F27C3">
        <w:t>Да, Тимур растет не по дням, по часам, как пшеничное тесто на опаре киснет. И то, что он знает язык отца и деда – это хорошо.</w:t>
      </w:r>
    </w:p>
    <w:p w:rsidR="00A552BF" w:rsidRPr="008F27C3" w:rsidRDefault="00A552BF" w:rsidP="00A552BF">
      <w:r w:rsidRPr="008F27C3">
        <w:rPr>
          <w:b/>
        </w:rPr>
        <w:t>Ведущий 2:</w:t>
      </w:r>
      <w:r w:rsidRPr="008F27C3">
        <w:t xml:space="preserve"> Послушаем знакомую для нас сказку на татарском языке.</w:t>
      </w:r>
    </w:p>
    <w:p w:rsidR="00A552BF" w:rsidRPr="008F27C3" w:rsidRDefault="00A552BF" w:rsidP="00A552BF">
      <w:pPr>
        <w:rPr>
          <w:i/>
        </w:rPr>
      </w:pPr>
      <w:r w:rsidRPr="008F27C3">
        <w:rPr>
          <w:i/>
        </w:rPr>
        <w:t>/Видео сказки «Репки» на татарском языке/</w:t>
      </w:r>
    </w:p>
    <w:p w:rsidR="001F0514" w:rsidRPr="001F0514" w:rsidRDefault="001F0514" w:rsidP="001F0514">
      <w:r w:rsidRPr="001F0514">
        <w:rPr>
          <w:b/>
        </w:rPr>
        <w:t>Ведущий 1:</w:t>
      </w:r>
      <w:r w:rsidRPr="001F0514">
        <w:t xml:space="preserve"> А сейчас мы поиграем в татарскую </w:t>
      </w:r>
      <w:r w:rsidRPr="001F0514">
        <w:rPr>
          <w:b/>
        </w:rPr>
        <w:t>игру «</w:t>
      </w:r>
      <w:proofErr w:type="spellStart"/>
      <w:r w:rsidRPr="001F0514">
        <w:rPr>
          <w:b/>
        </w:rPr>
        <w:t>Тимербай</w:t>
      </w:r>
      <w:proofErr w:type="spellEnd"/>
      <w:r w:rsidRPr="001F0514">
        <w:rPr>
          <w:b/>
        </w:rPr>
        <w:t>».</w:t>
      </w:r>
    </w:p>
    <w:p w:rsidR="001F0514" w:rsidRPr="001F0514" w:rsidRDefault="001F0514" w:rsidP="001F051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72390</wp:posOffset>
            </wp:positionV>
            <wp:extent cx="3188970" cy="2110740"/>
            <wp:effectExtent l="19050" t="0" r="0" b="0"/>
            <wp:wrapSquare wrapText="bothSides"/>
            <wp:docPr id="36" name="Рисунок 36" descr="H:\фестиваль народов. татары\татарские сказки\Татарские сказки Брылина\DSC0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фестиваль народов. татары\татарские сказки\Татарские сказки Брылина\DSC07939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1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0514">
        <w:t>Игра:</w:t>
      </w:r>
    </w:p>
    <w:p w:rsidR="001F0514" w:rsidRPr="001F0514" w:rsidRDefault="001F0514" w:rsidP="001F0514">
      <w:r w:rsidRPr="001F0514">
        <w:t xml:space="preserve">Пять детей у </w:t>
      </w:r>
      <w:proofErr w:type="spellStart"/>
      <w:r w:rsidRPr="001F0514">
        <w:t>Тимербая</w:t>
      </w:r>
      <w:proofErr w:type="spellEnd"/>
      <w:r w:rsidRPr="001F0514">
        <w:t>,</w:t>
      </w:r>
    </w:p>
    <w:p w:rsidR="001F0514" w:rsidRPr="001F0514" w:rsidRDefault="001F0514" w:rsidP="001F0514">
      <w:r w:rsidRPr="001F0514">
        <w:t>Дружно, весело играют.</w:t>
      </w:r>
    </w:p>
    <w:p w:rsidR="001F0514" w:rsidRPr="001F0514" w:rsidRDefault="001F0514" w:rsidP="001F0514">
      <w:r w:rsidRPr="001F0514">
        <w:t>В речке быстрой искупались,</w:t>
      </w:r>
    </w:p>
    <w:p w:rsidR="001F0514" w:rsidRPr="001F0514" w:rsidRDefault="001F0514" w:rsidP="001F0514">
      <w:proofErr w:type="spellStart"/>
      <w:r w:rsidRPr="001F0514">
        <w:t>Ннашалились</w:t>
      </w:r>
      <w:proofErr w:type="spellEnd"/>
      <w:r w:rsidRPr="001F0514">
        <w:t>, наплескались.</w:t>
      </w:r>
    </w:p>
    <w:p w:rsidR="001F0514" w:rsidRPr="001F0514" w:rsidRDefault="001F0514" w:rsidP="001F0514">
      <w:proofErr w:type="spellStart"/>
      <w:r w:rsidRPr="001F0514">
        <w:t>Хорошененчко</w:t>
      </w:r>
      <w:proofErr w:type="spellEnd"/>
      <w:r w:rsidRPr="001F0514">
        <w:t xml:space="preserve"> отмылись</w:t>
      </w:r>
    </w:p>
    <w:p w:rsidR="001F0514" w:rsidRPr="001F0514" w:rsidRDefault="001F0514" w:rsidP="001F0514">
      <w:r w:rsidRPr="001F0514">
        <w:t>И красиво нарядились.</w:t>
      </w:r>
    </w:p>
    <w:p w:rsidR="001F0514" w:rsidRPr="001F0514" w:rsidRDefault="001F0514" w:rsidP="001F0514">
      <w:r w:rsidRPr="001F0514">
        <w:t>И ни есть. Ни пить не стали,</w:t>
      </w:r>
    </w:p>
    <w:p w:rsidR="001F0514" w:rsidRPr="001F0514" w:rsidRDefault="001F0514" w:rsidP="001F0514">
      <w:r w:rsidRPr="001F0514">
        <w:t>В лес под вечер прибежали.</w:t>
      </w:r>
    </w:p>
    <w:p w:rsidR="001F0514" w:rsidRPr="001F0514" w:rsidRDefault="001F0514" w:rsidP="001F0514">
      <w:r w:rsidRPr="001F0514">
        <w:t>Друг на друга поглядели,</w:t>
      </w:r>
    </w:p>
    <w:p w:rsidR="001F0514" w:rsidRPr="001F0514" w:rsidRDefault="001F0514" w:rsidP="001F0514">
      <w:r w:rsidRPr="001F0514">
        <w:t>Сделали вот так!</w:t>
      </w:r>
    </w:p>
    <w:p w:rsidR="001F0514" w:rsidRPr="001F0514" w:rsidRDefault="001F0514" w:rsidP="001F0514">
      <w:pPr>
        <w:rPr>
          <w:i/>
          <w:sz w:val="22"/>
          <w:szCs w:val="22"/>
        </w:rPr>
      </w:pPr>
      <w:r w:rsidRPr="001F0514">
        <w:rPr>
          <w:i/>
          <w:sz w:val="22"/>
          <w:szCs w:val="22"/>
        </w:rPr>
        <w:t>/С последними словами  «вот так» водящий делает какое-нибудь движение. Все должны повторить его. Затем водящий выбирает кого-нибудь вместо себя.</w:t>
      </w:r>
    </w:p>
    <w:p w:rsidR="00A552BF" w:rsidRPr="001F0514" w:rsidRDefault="001F0514" w:rsidP="00A552BF">
      <w:pPr>
        <w:rPr>
          <w:b/>
        </w:rPr>
      </w:pPr>
      <w:r w:rsidRPr="001F0514">
        <w:rPr>
          <w:i/>
          <w:sz w:val="22"/>
          <w:szCs w:val="22"/>
        </w:rPr>
        <w:t>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ленточки…)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2:</w:t>
      </w:r>
      <w:r>
        <w:rPr>
          <w:b/>
        </w:rPr>
        <w:t xml:space="preserve"> </w:t>
      </w:r>
      <w:r>
        <w:t>Для чего нужны нам сказки,</w:t>
      </w:r>
    </w:p>
    <w:p w:rsidR="00A552BF" w:rsidRPr="008F27C3" w:rsidRDefault="00A552BF" w:rsidP="00A552BF">
      <w:pPr>
        <w:ind w:left="1276"/>
      </w:pPr>
      <w:r w:rsidRPr="008F27C3">
        <w:t>Что в них ищет человек.</w:t>
      </w:r>
    </w:p>
    <w:p w:rsidR="00A552BF" w:rsidRPr="008F27C3" w:rsidRDefault="00A552BF" w:rsidP="00A552BF">
      <w:pPr>
        <w:ind w:left="1276"/>
      </w:pPr>
      <w:r w:rsidRPr="008F27C3">
        <w:t>Может быть добро и ласку,</w:t>
      </w:r>
    </w:p>
    <w:p w:rsidR="00A552BF" w:rsidRPr="008F27C3" w:rsidRDefault="00A552BF" w:rsidP="00A552BF">
      <w:pPr>
        <w:ind w:left="1276"/>
      </w:pPr>
      <w:r w:rsidRPr="008F27C3">
        <w:t>Может быть вчерашний снег.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1:</w:t>
      </w:r>
      <w:r>
        <w:rPr>
          <w:b/>
        </w:rPr>
        <w:t xml:space="preserve"> </w:t>
      </w:r>
      <w:r w:rsidRPr="008F27C3">
        <w:t>В сказке солнышко горит,</w:t>
      </w:r>
    </w:p>
    <w:p w:rsidR="00A552BF" w:rsidRPr="008F27C3" w:rsidRDefault="00A552BF" w:rsidP="00A552BF">
      <w:pPr>
        <w:ind w:left="1276"/>
      </w:pPr>
      <w:r w:rsidRPr="008F27C3">
        <w:t>Справедливость в ней царит.</w:t>
      </w:r>
    </w:p>
    <w:p w:rsidR="00A552BF" w:rsidRPr="008F27C3" w:rsidRDefault="00A552BF" w:rsidP="00A552BF">
      <w:pPr>
        <w:ind w:left="1276"/>
      </w:pPr>
      <w:r w:rsidRPr="008F27C3">
        <w:t>Сказка - умница и прелесть,</w:t>
      </w:r>
    </w:p>
    <w:p w:rsidR="00A552BF" w:rsidRPr="008F27C3" w:rsidRDefault="00A552BF" w:rsidP="00A552BF">
      <w:pPr>
        <w:ind w:left="1276"/>
      </w:pPr>
      <w:r w:rsidRPr="008F27C3">
        <w:t>Ей повсюду путь открыт.</w:t>
      </w:r>
    </w:p>
    <w:p w:rsidR="00A552BF" w:rsidRPr="008F27C3" w:rsidRDefault="00A552BF" w:rsidP="00A552BF">
      <w:pPr>
        <w:jc w:val="center"/>
        <w:rPr>
          <w:i/>
        </w:rPr>
      </w:pPr>
      <w:r w:rsidRPr="008F27C3">
        <w:rPr>
          <w:i/>
        </w:rPr>
        <w:t>/Мини-сказки: «Дождь и солнце», «Утро», видео/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 xml:space="preserve">Бабушка: </w:t>
      </w:r>
      <w:r w:rsidRPr="008F27C3">
        <w:t>Да на сказках, что на салазках. Весело и незаметно время пролетает. Хороша была сказка, да последняя. Тебе, Сёма, спать пора. А завтра опять с Тимуром играть пойдёшь.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 xml:space="preserve">Ведущий 2: </w:t>
      </w:r>
      <w:r w:rsidRPr="008F27C3">
        <w:t>В мире много сказок</w:t>
      </w:r>
    </w:p>
    <w:p w:rsidR="00A552BF" w:rsidRPr="008F27C3" w:rsidRDefault="00A552BF" w:rsidP="00A552BF">
      <w:pPr>
        <w:ind w:left="1276"/>
      </w:pPr>
      <w:r w:rsidRPr="008F27C3">
        <w:t>Грустных и смешных,</w:t>
      </w:r>
    </w:p>
    <w:p w:rsidR="00A552BF" w:rsidRPr="008F27C3" w:rsidRDefault="00A552BF" w:rsidP="00A552BF">
      <w:pPr>
        <w:ind w:left="1276"/>
      </w:pPr>
      <w:r w:rsidRPr="008F27C3">
        <w:t>И прожить на свете</w:t>
      </w:r>
    </w:p>
    <w:p w:rsidR="00A552BF" w:rsidRPr="008F27C3" w:rsidRDefault="00A552BF" w:rsidP="00A552BF">
      <w:pPr>
        <w:ind w:left="1276"/>
      </w:pPr>
      <w:r w:rsidRPr="008F27C3">
        <w:t>Нам нельзя без них.</w:t>
      </w:r>
    </w:p>
    <w:p w:rsidR="00A552BF" w:rsidRPr="008F27C3" w:rsidRDefault="00A552BF" w:rsidP="00A552BF">
      <w:pPr>
        <w:rPr>
          <w:b/>
        </w:rPr>
      </w:pPr>
      <w:r w:rsidRPr="008F27C3">
        <w:rPr>
          <w:b/>
        </w:rPr>
        <w:t>Ведущий 1:</w:t>
      </w:r>
      <w:r>
        <w:rPr>
          <w:b/>
        </w:rPr>
        <w:t xml:space="preserve"> </w:t>
      </w:r>
      <w:r w:rsidRPr="008F27C3">
        <w:t>Вы читайте сказки, дети,</w:t>
      </w:r>
    </w:p>
    <w:p w:rsidR="00A552BF" w:rsidRPr="008F27C3" w:rsidRDefault="00A552BF" w:rsidP="00A552BF">
      <w:pPr>
        <w:ind w:left="1276"/>
      </w:pPr>
      <w:r w:rsidRPr="008F27C3">
        <w:t>Научитесь их любить.</w:t>
      </w:r>
    </w:p>
    <w:p w:rsidR="00A552BF" w:rsidRPr="008F27C3" w:rsidRDefault="00A552BF" w:rsidP="00A552BF">
      <w:pPr>
        <w:ind w:left="1276"/>
      </w:pPr>
      <w:r w:rsidRPr="008F27C3">
        <w:t>Может быть на этом свете</w:t>
      </w:r>
    </w:p>
    <w:p w:rsidR="00A552BF" w:rsidRPr="008F27C3" w:rsidRDefault="00A552BF" w:rsidP="00A552BF">
      <w:pPr>
        <w:ind w:left="1276"/>
      </w:pPr>
      <w:r w:rsidRPr="008F27C3">
        <w:t>Станет всем нам легче жить.</w:t>
      </w:r>
    </w:p>
    <w:p w:rsidR="00A552BF" w:rsidRDefault="00A552BF" w:rsidP="00A552BF">
      <w:pPr>
        <w:tabs>
          <w:tab w:val="left" w:pos="5190"/>
        </w:tabs>
        <w:rPr>
          <w:i/>
        </w:rPr>
      </w:pPr>
      <w:r w:rsidRPr="008F27C3">
        <w:rPr>
          <w:i/>
        </w:rPr>
        <w:t>/</w:t>
      </w:r>
      <w:proofErr w:type="gramStart"/>
      <w:r w:rsidRPr="008F27C3">
        <w:rPr>
          <w:i/>
        </w:rPr>
        <w:t>Песня Гладкова «Про сказки</w:t>
      </w:r>
      <w:proofErr w:type="gramEnd"/>
      <w:r w:rsidRPr="008F27C3">
        <w:rPr>
          <w:i/>
        </w:rPr>
        <w:t>»</w:t>
      </w:r>
      <w:r>
        <w:rPr>
          <w:i/>
        </w:rPr>
        <w:t xml:space="preserve">, </w:t>
      </w:r>
      <w:r w:rsidRPr="008F27C3">
        <w:rPr>
          <w:i/>
        </w:rPr>
        <w:t xml:space="preserve"> исполняет хор/</w:t>
      </w:r>
      <w:r w:rsidRPr="008F27C3">
        <w:rPr>
          <w:i/>
        </w:rPr>
        <w:tab/>
      </w:r>
    </w:p>
    <w:p w:rsidR="001F0514" w:rsidRDefault="001F0514" w:rsidP="00A552BF">
      <w:pPr>
        <w:tabs>
          <w:tab w:val="left" w:pos="5190"/>
        </w:tabs>
        <w:rPr>
          <w:i/>
        </w:rPr>
      </w:pPr>
    </w:p>
    <w:p w:rsidR="001F0514" w:rsidRDefault="001F0514" w:rsidP="00A552BF">
      <w:pPr>
        <w:tabs>
          <w:tab w:val="left" w:pos="5190"/>
        </w:tabs>
        <w:rPr>
          <w:i/>
        </w:rPr>
      </w:pPr>
    </w:p>
    <w:p w:rsidR="001F0514" w:rsidRDefault="001F0514">
      <w:pPr>
        <w:rPr>
          <w:noProof/>
        </w:rPr>
      </w:pPr>
      <w:r>
        <w:rPr>
          <w:noProof/>
        </w:rPr>
        <w:t xml:space="preserve">Источники: </w:t>
      </w:r>
    </w:p>
    <w:p w:rsidR="001F0514" w:rsidRDefault="001F0514" w:rsidP="001F0514">
      <w:pPr>
        <w:pStyle w:val="a3"/>
        <w:numPr>
          <w:ilvl w:val="0"/>
          <w:numId w:val="2"/>
        </w:numPr>
        <w:rPr>
          <w:noProof/>
        </w:rPr>
      </w:pPr>
      <w:hyperlink r:id="rId39" w:history="1">
        <w:r w:rsidRPr="00C70B2D">
          <w:rPr>
            <w:rStyle w:val="a6"/>
          </w:rPr>
          <w:t>http://tatarskie-skazki.ru/</w:t>
        </w:r>
      </w:hyperlink>
    </w:p>
    <w:p w:rsidR="001F0514" w:rsidRDefault="001F0514" w:rsidP="001F0514">
      <w:pPr>
        <w:pStyle w:val="a3"/>
        <w:numPr>
          <w:ilvl w:val="0"/>
          <w:numId w:val="2"/>
        </w:numPr>
        <w:rPr>
          <w:noProof/>
        </w:rPr>
      </w:pPr>
      <w:hyperlink r:id="rId40" w:history="1">
        <w:r w:rsidRPr="006A3DC1">
          <w:rPr>
            <w:rStyle w:val="a6"/>
            <w:rFonts w:ascii="Verdana" w:hAnsi="Verdana"/>
            <w:sz w:val="18"/>
            <w:szCs w:val="18"/>
          </w:rPr>
          <w:t>http://rinfom.ru/detskaya/skazki/Page-2</w:t>
        </w:r>
      </w:hyperlink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>
      <w:pPr>
        <w:rPr>
          <w:noProof/>
        </w:rPr>
      </w:pPr>
    </w:p>
    <w:p w:rsidR="001F0514" w:rsidRDefault="001F0514"/>
    <w:p w:rsidR="001F0514" w:rsidRDefault="001F0514"/>
    <w:p w:rsidR="001F0514" w:rsidRDefault="001F0514"/>
    <w:p w:rsidR="001F0514" w:rsidRDefault="001F0514"/>
    <w:p w:rsidR="001F0514" w:rsidRDefault="001F0514"/>
    <w:p w:rsidR="001F0514" w:rsidRDefault="001F0514"/>
    <w:p w:rsidR="001F0514" w:rsidRDefault="001F0514"/>
    <w:p w:rsidR="001F0514" w:rsidRDefault="001F0514"/>
    <w:p w:rsidR="009A0519" w:rsidRDefault="009A0519"/>
    <w:sectPr w:rsidR="009A0519" w:rsidSect="009A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16CC"/>
    <w:multiLevelType w:val="multilevel"/>
    <w:tmpl w:val="7E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21A3B"/>
    <w:multiLevelType w:val="hybridMultilevel"/>
    <w:tmpl w:val="14CE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2BF"/>
    <w:rsid w:val="00165B57"/>
    <w:rsid w:val="001F0514"/>
    <w:rsid w:val="005650DE"/>
    <w:rsid w:val="00575902"/>
    <w:rsid w:val="009A0519"/>
    <w:rsid w:val="00A5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552B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552BF"/>
    <w:rPr>
      <w:b/>
      <w:bCs/>
    </w:rPr>
  </w:style>
  <w:style w:type="character" w:styleId="a6">
    <w:name w:val="Hyperlink"/>
    <w:basedOn w:val="a0"/>
    <w:uiPriority w:val="99"/>
    <w:unhideWhenUsed/>
    <w:rsid w:val="001F0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://tatarskie-skazki.ru/" TargetMode="External"/><Relationship Id="rId3" Type="http://schemas.openxmlformats.org/officeDocument/2006/relationships/styles" Target="styles.xml"/><Relationship Id="rId34" Type="http://schemas.microsoft.com/office/2007/relationships/hdphoto" Target="NULL"/><Relationship Id="rId42" Type="http://schemas.openxmlformats.org/officeDocument/2006/relationships/theme" Target="theme/theme1.xml"/><Relationship Id="rId33" Type="http://schemas.openxmlformats.org/officeDocument/2006/relationships/image" Target="media/image2.jpeg"/><Relationship Id="rId38" Type="http://schemas.microsoft.com/office/2007/relationships/hdphoto" Target="NUL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32" Type="http://schemas.microsoft.com/office/2007/relationships/hdphoto" Target="NULL"/><Relationship Id="rId37" Type="http://schemas.openxmlformats.org/officeDocument/2006/relationships/image" Target="media/image4.jpeg"/><Relationship Id="rId40" Type="http://schemas.openxmlformats.org/officeDocument/2006/relationships/hyperlink" Target="http://rinfom.ru/detskaya/skazki/Page-2" TargetMode="External"/><Relationship Id="rId5" Type="http://schemas.openxmlformats.org/officeDocument/2006/relationships/webSettings" Target="webSettings.xml"/><Relationship Id="rId36" Type="http://schemas.microsoft.com/office/2007/relationships/hdphoto" Target="NULL"/><Relationship Id="rId4" Type="http://schemas.openxmlformats.org/officeDocument/2006/relationships/settings" Target="settings.xml"/><Relationship Id="rId35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2786A-18D0-414C-B18C-E297AD25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2014-04-29T11:27:00Z</dcterms:created>
  <dcterms:modified xsi:type="dcterms:W3CDTF">2014-04-29T14:41:00Z</dcterms:modified>
</cp:coreProperties>
</file>