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FA6" w:rsidRDefault="009B4FA6" w:rsidP="009B4FA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АТТРАКЦИОННЫЕ ИГРЫ</w:t>
      </w:r>
    </w:p>
    <w:p w:rsidR="003A5C73" w:rsidRDefault="003A5C73" w:rsidP="009B4FA6">
      <w:pPr>
        <w:autoSpaceDE w:val="0"/>
        <w:autoSpaceDN w:val="0"/>
        <w:adjustRightInd w:val="0"/>
        <w:spacing w:after="0" w:line="240" w:lineRule="auto"/>
        <w:jc w:val="center"/>
        <w:rPr>
          <w:rFonts w:ascii="Times New Roman" w:hAnsi="Times New Roman" w:cs="Times New Roman"/>
          <w:b/>
          <w:bCs/>
          <w:sz w:val="28"/>
          <w:szCs w:val="28"/>
        </w:rPr>
      </w:pPr>
    </w:p>
    <w:p w:rsidR="003A5C73" w:rsidRDefault="003A5C73" w:rsidP="003A5C73">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Цель:</w:t>
      </w:r>
      <w:r w:rsidR="0027099F">
        <w:rPr>
          <w:rFonts w:ascii="Times New Roman" w:hAnsi="Times New Roman" w:cs="Times New Roman"/>
          <w:b/>
          <w:bCs/>
          <w:sz w:val="28"/>
          <w:szCs w:val="28"/>
        </w:rPr>
        <w:t xml:space="preserve"> </w:t>
      </w:r>
      <w:r w:rsidR="0027099F">
        <w:rPr>
          <w:rFonts w:ascii="Times New Roman" w:hAnsi="Times New Roman" w:cs="Times New Roman"/>
          <w:bCs/>
          <w:sz w:val="28"/>
          <w:szCs w:val="28"/>
        </w:rPr>
        <w:t>укрепление физический данных</w:t>
      </w:r>
      <w:proofErr w:type="gramStart"/>
      <w:r w:rsidR="0027099F">
        <w:rPr>
          <w:rFonts w:ascii="Times New Roman" w:hAnsi="Times New Roman" w:cs="Times New Roman"/>
          <w:bCs/>
          <w:sz w:val="28"/>
          <w:szCs w:val="28"/>
        </w:rPr>
        <w:t>.</w:t>
      </w:r>
      <w:proofErr w:type="gramEnd"/>
      <w:r w:rsidR="0027099F">
        <w:rPr>
          <w:rFonts w:ascii="Times New Roman" w:hAnsi="Times New Roman" w:cs="Times New Roman"/>
          <w:bCs/>
          <w:sz w:val="28"/>
          <w:szCs w:val="28"/>
        </w:rPr>
        <w:t xml:space="preserve"> Р</w:t>
      </w:r>
      <w:r>
        <w:rPr>
          <w:rFonts w:ascii="Times New Roman" w:hAnsi="Times New Roman" w:cs="Times New Roman"/>
          <w:bCs/>
          <w:sz w:val="28"/>
          <w:szCs w:val="28"/>
        </w:rPr>
        <w:t>азвитие быстроты</w:t>
      </w:r>
      <w:r w:rsidR="0027099F">
        <w:rPr>
          <w:rFonts w:ascii="Times New Roman" w:hAnsi="Times New Roman" w:cs="Times New Roman"/>
          <w:bCs/>
          <w:sz w:val="28"/>
          <w:szCs w:val="28"/>
        </w:rPr>
        <w:t xml:space="preserve"> реакции, организованный досуг</w:t>
      </w:r>
      <w:proofErr w:type="gramStart"/>
      <w:r w:rsidR="0027099F">
        <w:rPr>
          <w:rFonts w:ascii="Times New Roman" w:hAnsi="Times New Roman" w:cs="Times New Roman"/>
          <w:bCs/>
          <w:sz w:val="28"/>
          <w:szCs w:val="28"/>
        </w:rPr>
        <w:t>.</w:t>
      </w:r>
      <w:proofErr w:type="gramEnd"/>
      <w:r w:rsidR="0027099F">
        <w:rPr>
          <w:rFonts w:ascii="Times New Roman" w:hAnsi="Times New Roman" w:cs="Times New Roman"/>
          <w:bCs/>
          <w:sz w:val="28"/>
          <w:szCs w:val="28"/>
        </w:rPr>
        <w:t xml:space="preserve"> Воспитание дружного коллектива при выполнении заданий.</w:t>
      </w:r>
    </w:p>
    <w:p w:rsidR="0027099F" w:rsidRDefault="0027099F" w:rsidP="003A5C73">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Время: 40-45 минут.</w:t>
      </w:r>
    </w:p>
    <w:p w:rsidR="0027099F" w:rsidRDefault="0027099F" w:rsidP="003A5C73">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Жюри: </w:t>
      </w:r>
    </w:p>
    <w:p w:rsidR="0027099F" w:rsidRDefault="0027099F" w:rsidP="003A5C73">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Материал: 5 резиновых мячей, фанерный шит. Корзина</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 xml:space="preserve"> Теннисные мячи. 2 баскетбольных мяча. 4 ракетки и 2 рейки.</w:t>
      </w:r>
      <w:r w:rsidR="00242E15">
        <w:rPr>
          <w:rFonts w:ascii="Times New Roman" w:hAnsi="Times New Roman" w:cs="Times New Roman"/>
          <w:bCs/>
          <w:sz w:val="28"/>
          <w:szCs w:val="28"/>
        </w:rPr>
        <w:t xml:space="preserve"> 2 бумажные ступни</w:t>
      </w:r>
      <w:proofErr w:type="gramStart"/>
      <w:r w:rsidR="00242E15">
        <w:rPr>
          <w:rFonts w:ascii="Times New Roman" w:hAnsi="Times New Roman" w:cs="Times New Roman"/>
          <w:bCs/>
          <w:sz w:val="28"/>
          <w:szCs w:val="28"/>
        </w:rPr>
        <w:t>.</w:t>
      </w:r>
      <w:proofErr w:type="gramEnd"/>
      <w:r w:rsidR="00242E15">
        <w:rPr>
          <w:rFonts w:ascii="Times New Roman" w:hAnsi="Times New Roman" w:cs="Times New Roman"/>
          <w:bCs/>
          <w:sz w:val="28"/>
          <w:szCs w:val="28"/>
        </w:rPr>
        <w:t xml:space="preserve"> Веревка с петлями.</w:t>
      </w:r>
      <w:bookmarkStart w:id="0" w:name="_GoBack"/>
      <w:bookmarkEnd w:id="0"/>
    </w:p>
    <w:p w:rsidR="0027099F" w:rsidRDefault="0027099F" w:rsidP="003A5C73">
      <w:pPr>
        <w:autoSpaceDE w:val="0"/>
        <w:autoSpaceDN w:val="0"/>
        <w:adjustRightInd w:val="0"/>
        <w:spacing w:after="0" w:line="240" w:lineRule="auto"/>
        <w:ind w:firstLine="709"/>
        <w:jc w:val="both"/>
        <w:rPr>
          <w:rFonts w:ascii="Times New Roman" w:hAnsi="Times New Roman" w:cs="Times New Roman"/>
          <w:bCs/>
          <w:sz w:val="28"/>
          <w:szCs w:val="28"/>
        </w:rPr>
      </w:pPr>
    </w:p>
    <w:p w:rsidR="0027099F" w:rsidRPr="003A5C73" w:rsidRDefault="0027099F" w:rsidP="003A5C73">
      <w:pPr>
        <w:autoSpaceDE w:val="0"/>
        <w:autoSpaceDN w:val="0"/>
        <w:adjustRightInd w:val="0"/>
        <w:spacing w:after="0" w:line="240" w:lineRule="auto"/>
        <w:ind w:firstLine="709"/>
        <w:jc w:val="both"/>
        <w:rPr>
          <w:rFonts w:ascii="Times New Roman" w:hAnsi="Times New Roman" w:cs="Times New Roman"/>
          <w:bCs/>
          <w:sz w:val="28"/>
          <w:szCs w:val="28"/>
        </w:rPr>
      </w:pPr>
    </w:p>
    <w:p w:rsidR="009B4FA6" w:rsidRDefault="003A5C73" w:rsidP="009B4FA6">
      <w:pPr>
        <w:autoSpaceDE w:val="0"/>
        <w:autoSpaceDN w:val="0"/>
        <w:adjustRightInd w:val="0"/>
        <w:spacing w:after="0" w:line="240" w:lineRule="auto"/>
        <w:jc w:val="center"/>
        <w:rPr>
          <w:rFonts w:ascii="Times New Roman" w:hAnsi="Times New Roman" w:cs="Times New Roman"/>
          <w:b/>
          <w:bCs/>
          <w:sz w:val="28"/>
          <w:szCs w:val="40"/>
        </w:rPr>
      </w:pPr>
      <w:r w:rsidRPr="003A5C73">
        <w:rPr>
          <w:rFonts w:ascii="Times New Roman" w:hAnsi="Times New Roman" w:cs="Times New Roman"/>
          <w:b/>
          <w:bCs/>
          <w:sz w:val="28"/>
          <w:szCs w:val="40"/>
        </w:rPr>
        <w:t>Ход игры</w:t>
      </w:r>
    </w:p>
    <w:p w:rsidR="0027099F" w:rsidRDefault="0027099F" w:rsidP="0027099F">
      <w:pPr>
        <w:autoSpaceDE w:val="0"/>
        <w:autoSpaceDN w:val="0"/>
        <w:adjustRightInd w:val="0"/>
        <w:spacing w:after="0" w:line="240" w:lineRule="auto"/>
        <w:rPr>
          <w:rFonts w:ascii="Times New Roman" w:hAnsi="Times New Roman" w:cs="Times New Roman"/>
          <w:b/>
          <w:bCs/>
          <w:sz w:val="28"/>
          <w:szCs w:val="40"/>
        </w:rPr>
      </w:pPr>
      <w:r>
        <w:rPr>
          <w:rFonts w:ascii="Times New Roman" w:hAnsi="Times New Roman" w:cs="Times New Roman"/>
          <w:b/>
          <w:bCs/>
          <w:sz w:val="28"/>
          <w:szCs w:val="40"/>
        </w:rPr>
        <w:t xml:space="preserve">Ведущий: дорогие ребята! Сегодня мы проводим игру «спортивные </w:t>
      </w:r>
      <w:proofErr w:type="spellStart"/>
      <w:r>
        <w:rPr>
          <w:rFonts w:ascii="Times New Roman" w:hAnsi="Times New Roman" w:cs="Times New Roman"/>
          <w:b/>
          <w:bCs/>
          <w:sz w:val="28"/>
          <w:szCs w:val="40"/>
        </w:rPr>
        <w:t>атт</w:t>
      </w:r>
      <w:r>
        <w:rPr>
          <w:rFonts w:ascii="Times New Roman" w:hAnsi="Times New Roman" w:cs="Times New Roman"/>
          <w:b/>
          <w:bCs/>
          <w:sz w:val="28"/>
          <w:szCs w:val="40"/>
        </w:rPr>
        <w:t>р</w:t>
      </w:r>
      <w:r>
        <w:rPr>
          <w:rFonts w:ascii="Times New Roman" w:hAnsi="Times New Roman" w:cs="Times New Roman"/>
          <w:b/>
          <w:bCs/>
          <w:sz w:val="28"/>
          <w:szCs w:val="40"/>
        </w:rPr>
        <w:t>ационные</w:t>
      </w:r>
      <w:proofErr w:type="spellEnd"/>
      <w:r>
        <w:rPr>
          <w:rFonts w:ascii="Times New Roman" w:hAnsi="Times New Roman" w:cs="Times New Roman"/>
          <w:b/>
          <w:bCs/>
          <w:sz w:val="28"/>
          <w:szCs w:val="40"/>
        </w:rPr>
        <w:t xml:space="preserve"> игры»</w:t>
      </w:r>
      <w:proofErr w:type="gramStart"/>
      <w:r>
        <w:rPr>
          <w:rFonts w:ascii="Times New Roman" w:hAnsi="Times New Roman" w:cs="Times New Roman"/>
          <w:b/>
          <w:bCs/>
          <w:sz w:val="28"/>
          <w:szCs w:val="40"/>
        </w:rPr>
        <w:t>.</w:t>
      </w:r>
      <w:proofErr w:type="gramEnd"/>
      <w:r>
        <w:rPr>
          <w:rFonts w:ascii="Times New Roman" w:hAnsi="Times New Roman" w:cs="Times New Roman"/>
          <w:b/>
          <w:bCs/>
          <w:sz w:val="28"/>
          <w:szCs w:val="40"/>
        </w:rPr>
        <w:t xml:space="preserve"> Наша программа будет состоять из небольших заданий</w:t>
      </w:r>
      <w:proofErr w:type="gramStart"/>
      <w:r>
        <w:rPr>
          <w:rFonts w:ascii="Times New Roman" w:hAnsi="Times New Roman" w:cs="Times New Roman"/>
          <w:b/>
          <w:bCs/>
          <w:sz w:val="28"/>
          <w:szCs w:val="40"/>
        </w:rPr>
        <w:t>.</w:t>
      </w:r>
      <w:proofErr w:type="gramEnd"/>
      <w:r>
        <w:rPr>
          <w:rFonts w:ascii="Times New Roman" w:hAnsi="Times New Roman" w:cs="Times New Roman"/>
          <w:b/>
          <w:bCs/>
          <w:sz w:val="28"/>
          <w:szCs w:val="40"/>
        </w:rPr>
        <w:t xml:space="preserve"> Тут нужна ваша ловкость и выносливость.</w:t>
      </w:r>
    </w:p>
    <w:p w:rsidR="0027099F" w:rsidRDefault="0027099F" w:rsidP="0027099F">
      <w:pPr>
        <w:autoSpaceDE w:val="0"/>
        <w:autoSpaceDN w:val="0"/>
        <w:adjustRightInd w:val="0"/>
        <w:spacing w:after="0" w:line="240" w:lineRule="auto"/>
        <w:rPr>
          <w:rFonts w:ascii="Times New Roman" w:hAnsi="Times New Roman" w:cs="Times New Roman"/>
          <w:b/>
          <w:bCs/>
          <w:sz w:val="28"/>
          <w:szCs w:val="40"/>
        </w:rPr>
      </w:pPr>
      <w:r>
        <w:rPr>
          <w:rFonts w:ascii="Times New Roman" w:hAnsi="Times New Roman" w:cs="Times New Roman"/>
          <w:b/>
          <w:bCs/>
          <w:sz w:val="28"/>
          <w:szCs w:val="40"/>
        </w:rPr>
        <w:t>А теперь мы разделим вас на команды с помощью жетонов</w:t>
      </w:r>
      <w:proofErr w:type="gramStart"/>
      <w:r>
        <w:rPr>
          <w:rFonts w:ascii="Times New Roman" w:hAnsi="Times New Roman" w:cs="Times New Roman"/>
          <w:b/>
          <w:bCs/>
          <w:sz w:val="28"/>
          <w:szCs w:val="40"/>
        </w:rPr>
        <w:t>.</w:t>
      </w:r>
      <w:proofErr w:type="gramEnd"/>
      <w:r>
        <w:rPr>
          <w:rFonts w:ascii="Times New Roman" w:hAnsi="Times New Roman" w:cs="Times New Roman"/>
          <w:b/>
          <w:bCs/>
          <w:sz w:val="28"/>
          <w:szCs w:val="40"/>
        </w:rPr>
        <w:t xml:space="preserve"> (</w:t>
      </w:r>
      <w:proofErr w:type="gramStart"/>
      <w:r>
        <w:rPr>
          <w:rFonts w:ascii="Times New Roman" w:hAnsi="Times New Roman" w:cs="Times New Roman"/>
          <w:b/>
          <w:bCs/>
          <w:sz w:val="28"/>
          <w:szCs w:val="40"/>
        </w:rPr>
        <w:t>д</w:t>
      </w:r>
      <w:proofErr w:type="gramEnd"/>
      <w:r>
        <w:rPr>
          <w:rFonts w:ascii="Times New Roman" w:hAnsi="Times New Roman" w:cs="Times New Roman"/>
          <w:b/>
          <w:bCs/>
          <w:sz w:val="28"/>
          <w:szCs w:val="40"/>
        </w:rPr>
        <w:t>ети тянут жетон и разделяются на команды)</w:t>
      </w:r>
    </w:p>
    <w:p w:rsidR="0027099F" w:rsidRPr="003A5C73" w:rsidRDefault="0027099F" w:rsidP="0027099F">
      <w:pPr>
        <w:autoSpaceDE w:val="0"/>
        <w:autoSpaceDN w:val="0"/>
        <w:adjustRightInd w:val="0"/>
        <w:spacing w:after="0" w:line="240" w:lineRule="auto"/>
        <w:rPr>
          <w:rFonts w:ascii="Times New Roman" w:hAnsi="Times New Roman" w:cs="Times New Roman"/>
          <w:b/>
          <w:bCs/>
          <w:sz w:val="28"/>
          <w:szCs w:val="40"/>
        </w:rPr>
      </w:pP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Охота на тигра</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Для проведения этой игры требуется мишень – небольшой фанерный щит, на котором нарисована голова свирепого тигра, а в раскрытой его пасти вырезано круглое отверстие. Необходимо иметь пять теннисных (резиновых) мячей или небольших мешков с песком. Диаметр отверстия в мишени должен быть вдвое больше диаметра мяча. Щит прибивают к стойкам. Задача играющих с 4–5 шагов попасть мячом в отверстие-пасть.</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 xml:space="preserve">Побеждает </w:t>
      </w:r>
      <w:r w:rsidR="0027099F">
        <w:rPr>
          <w:rFonts w:ascii="Times New Roman" w:hAnsi="Times New Roman" w:cs="Times New Roman"/>
          <w:sz w:val="24"/>
          <w:szCs w:val="24"/>
        </w:rPr>
        <w:t xml:space="preserve">та команда, в которой </w:t>
      </w:r>
      <w:r w:rsidR="0027099F" w:rsidRPr="003A5C73">
        <w:rPr>
          <w:rFonts w:ascii="Times New Roman" w:hAnsi="Times New Roman" w:cs="Times New Roman"/>
          <w:sz w:val="24"/>
          <w:szCs w:val="24"/>
        </w:rPr>
        <w:t>больше</w:t>
      </w:r>
      <w:r w:rsidR="0027099F" w:rsidRPr="003A5C73">
        <w:rPr>
          <w:rFonts w:ascii="Times New Roman" w:hAnsi="Times New Roman" w:cs="Times New Roman"/>
          <w:sz w:val="24"/>
          <w:szCs w:val="24"/>
        </w:rPr>
        <w:t xml:space="preserve"> </w:t>
      </w:r>
      <w:r w:rsidR="0027099F">
        <w:rPr>
          <w:rFonts w:ascii="Times New Roman" w:hAnsi="Times New Roman" w:cs="Times New Roman"/>
          <w:sz w:val="24"/>
          <w:szCs w:val="24"/>
        </w:rPr>
        <w:t xml:space="preserve">сделают </w:t>
      </w:r>
      <w:r w:rsidRPr="003A5C73">
        <w:rPr>
          <w:rFonts w:ascii="Times New Roman" w:hAnsi="Times New Roman" w:cs="Times New Roman"/>
          <w:sz w:val="24"/>
          <w:szCs w:val="24"/>
        </w:rPr>
        <w:t xml:space="preserve">точных бросков. </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В движущуюся корзину</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 xml:space="preserve">Корзину </w:t>
      </w:r>
      <w:r w:rsidR="0027099F">
        <w:rPr>
          <w:rFonts w:ascii="Times New Roman" w:hAnsi="Times New Roman" w:cs="Times New Roman"/>
          <w:sz w:val="24"/>
          <w:szCs w:val="24"/>
        </w:rPr>
        <w:t>держит один из команды</w:t>
      </w:r>
      <w:proofErr w:type="gramStart"/>
      <w:r w:rsidR="0027099F">
        <w:rPr>
          <w:rFonts w:ascii="Times New Roman" w:hAnsi="Times New Roman" w:cs="Times New Roman"/>
          <w:sz w:val="24"/>
          <w:szCs w:val="24"/>
        </w:rPr>
        <w:t>.</w:t>
      </w:r>
      <w:proofErr w:type="gramEnd"/>
      <w:r w:rsidR="0027099F">
        <w:rPr>
          <w:rFonts w:ascii="Times New Roman" w:hAnsi="Times New Roman" w:cs="Times New Roman"/>
          <w:sz w:val="24"/>
          <w:szCs w:val="24"/>
        </w:rPr>
        <w:t xml:space="preserve"> Остальные должны по очереди попасть в корзину.</w:t>
      </w:r>
    </w:p>
    <w:p w:rsidR="009B4FA6" w:rsidRPr="003A5C73" w:rsidRDefault="0027099F" w:rsidP="003A5C73">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При этом корзину</w:t>
      </w:r>
      <w:r w:rsidR="009B4FA6" w:rsidRPr="003A5C73">
        <w:rPr>
          <w:rFonts w:ascii="Times New Roman" w:hAnsi="Times New Roman" w:cs="Times New Roman"/>
          <w:sz w:val="24"/>
          <w:szCs w:val="24"/>
        </w:rPr>
        <w:t xml:space="preserve"> равномерно раскачива</w:t>
      </w:r>
      <w:r>
        <w:rPr>
          <w:rFonts w:ascii="Times New Roman" w:hAnsi="Times New Roman" w:cs="Times New Roman"/>
          <w:sz w:val="24"/>
          <w:szCs w:val="24"/>
        </w:rPr>
        <w:t>ю</w:t>
      </w:r>
      <w:r w:rsidR="009B4FA6" w:rsidRPr="003A5C73">
        <w:rPr>
          <w:rFonts w:ascii="Times New Roman" w:hAnsi="Times New Roman" w:cs="Times New Roman"/>
          <w:sz w:val="24"/>
          <w:szCs w:val="24"/>
        </w:rPr>
        <w:t>т в горизонтальной плоскости, а участники, находясь на расстоянии 5–8 м, по очереди бросают теннисный или хоккейный мяч, стремясь попасть в корзину.</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 xml:space="preserve">Побеждает </w:t>
      </w:r>
      <w:r w:rsidR="0027099F">
        <w:rPr>
          <w:rFonts w:ascii="Times New Roman" w:hAnsi="Times New Roman" w:cs="Times New Roman"/>
          <w:sz w:val="24"/>
          <w:szCs w:val="24"/>
        </w:rPr>
        <w:t>та команда</w:t>
      </w:r>
      <w:r w:rsidR="0027099F">
        <w:rPr>
          <w:rFonts w:ascii="Times New Roman" w:hAnsi="Times New Roman" w:cs="Times New Roman"/>
          <w:sz w:val="24"/>
          <w:szCs w:val="24"/>
        </w:rPr>
        <w:t>, попавшая</w:t>
      </w:r>
      <w:r w:rsidRPr="003A5C73">
        <w:rPr>
          <w:rFonts w:ascii="Times New Roman" w:hAnsi="Times New Roman" w:cs="Times New Roman"/>
          <w:sz w:val="24"/>
          <w:szCs w:val="24"/>
        </w:rPr>
        <w:t xml:space="preserve"> в корзину наибольшее число раз из пяти попыток.</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Чей отскок дальше</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 xml:space="preserve">Игра проводится у глухой стены или у баскетбольного щита. </w:t>
      </w:r>
      <w:proofErr w:type="gramStart"/>
      <w:r w:rsidRPr="003A5C73">
        <w:rPr>
          <w:rFonts w:ascii="Times New Roman" w:hAnsi="Times New Roman" w:cs="Times New Roman"/>
          <w:sz w:val="24"/>
          <w:szCs w:val="24"/>
        </w:rPr>
        <w:t>Играющие</w:t>
      </w:r>
      <w:proofErr w:type="gramEnd"/>
      <w:r w:rsidRPr="003A5C73">
        <w:rPr>
          <w:rFonts w:ascii="Times New Roman" w:hAnsi="Times New Roman" w:cs="Times New Roman"/>
          <w:sz w:val="24"/>
          <w:szCs w:val="24"/>
        </w:rPr>
        <w:t xml:space="preserve"> поочередно бросают теннисный мяч в стену (щит). Чей мяч отскочит дальше, тот и победитель. Броски можно производить с места и с разбега.</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Кто дальше уйдёт</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Участники по очереди идут вперед от линии старта, на каждый шаг громко называют по одному виду спорта. При этом останавливаться или замедлять шаг нельзя (в этом случае участник выбывает из игры).</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Выигрывает тот, кто сумеет назвать большее количество видов спорта, соблюдая правила игры.</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Во время выполнения задания ведущий должен вслух вести подсчет, тем самым, определяя темп движения.</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Игру можно видоизменить, предложив играющим вместо видов спорта перечислять названия футбольных команд высшей лиги, спортивный инвентарь и т. п.</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Забей гол</w:t>
      </w:r>
    </w:p>
    <w:p w:rsidR="009B4FA6" w:rsidRPr="003A5C73" w:rsidRDefault="0027099F" w:rsidP="003A5C73">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Нужно за пять попыток сделать попадание в ворота. </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Остаться в обруче</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lastRenderedPageBreak/>
        <w:t>В центр круга диаметром 50 см становится играющий с мячом в руках. Он должен выполнить прыжок вверх, бросить мяч вверх, повернувшись на 360 градусов, поймать мяч и приземлиться в пределах круга. Победителем считается тот, кто сумеет выполнить это задание большее число раз.</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Попадание в подвижную цель</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 xml:space="preserve">В центре круга диаметром 3 м находится руководитель с баскетбольным мячом в руках. За кругом друг против друга становятся 2 участника. У каждого по теннисному (резиновому) мячу. Руководитель подбрасывает мяч вверх, а </w:t>
      </w:r>
      <w:proofErr w:type="gramStart"/>
      <w:r w:rsidRPr="003A5C73">
        <w:rPr>
          <w:rFonts w:ascii="Times New Roman" w:hAnsi="Times New Roman" w:cs="Times New Roman"/>
          <w:sz w:val="24"/>
          <w:szCs w:val="24"/>
        </w:rPr>
        <w:t>играющие</w:t>
      </w:r>
      <w:proofErr w:type="gramEnd"/>
      <w:r w:rsidRPr="003A5C73">
        <w:rPr>
          <w:rFonts w:ascii="Times New Roman" w:hAnsi="Times New Roman" w:cs="Times New Roman"/>
          <w:sz w:val="24"/>
          <w:szCs w:val="24"/>
        </w:rPr>
        <w:t xml:space="preserve"> стремятся попасть теннисным мячом в цель на лету. Если никто из них не попал в мяч, то за круг с мячами становится следующая пара участников. Тот, кто выполнил задание, продолжает поединок с очередным игроком.</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Побеждает тот, кто больше сумел поразить цель.</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Подбери мячи</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Участник становится с волейбольным мячом в руках в круг диаметром 1 м.</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Сзади него лежат 5–8 теннисных (хоккейных, малых резиновых) мячей.</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 xml:space="preserve">По сигналу руководителя участник подбрасывает мяч и, пока он находится в воздухе, поворачивается, </w:t>
      </w:r>
      <w:proofErr w:type="gramStart"/>
      <w:r w:rsidRPr="003A5C73">
        <w:rPr>
          <w:rFonts w:ascii="Times New Roman" w:hAnsi="Times New Roman" w:cs="Times New Roman"/>
          <w:sz w:val="24"/>
          <w:szCs w:val="24"/>
        </w:rPr>
        <w:t>поднимает</w:t>
      </w:r>
      <w:proofErr w:type="gramEnd"/>
      <w:r w:rsidRPr="003A5C73">
        <w:rPr>
          <w:rFonts w:ascii="Times New Roman" w:hAnsi="Times New Roman" w:cs="Times New Roman"/>
          <w:sz w:val="24"/>
          <w:szCs w:val="24"/>
        </w:rPr>
        <w:t xml:space="preserve"> возможно большее количество мячей, а затем, не выходя из круга, ловит подброшенный мяч.</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Победителем считается тот, кто сумеет подобрать больше мячей.</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Быстрее перенести</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11–13 малых резиновых мячей складывают в гимнастический обруч на полу. В 15 м от него кладут еще два таких обруча, в каждом из которых располагается участник аттракциона.</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По сигналу руководителя оба участника устремляются к мячам и начинают переносить по одному в свой обруч.</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Побеждает тот, кто перенесет больше мячей.</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Игрок, уронивший мяч, должен поднять его и положить в обруч.</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Не урони мяч</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Участник должен пройти по рейке, держа в руках ракетку настольного тенниса с мячом.</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 xml:space="preserve">Победителем считается тот, кто сумеет это выполнить быстрее, не уронив мяч. </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1. Пройти по рейке приставными шагами.</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2. Пройти с двумя мячами на ракетке.</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3. Пройти по рейке, держа в каждой руке по ракетке с мячом.</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Меткий футболист</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На пол кладут мяч (любой), в 8–10 метрах от которого становится играющий с завязанными глазами. Он должен сделать полный поворот кругом на 180°, подойти к мячу и ударить его ногой.</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Точный расчет</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На полу чертят круг диаметром 40–60 см. В круг становится играющий с завязанными глазами. Его задача – выйти из круга, сделать 8 шагов и опять вернуться в него.</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В лабиринте</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На полу в один ряд на расстоянии 0,7–1 метра один от другого размещают 7–10 городков (булав). Играющий с завязанными глазами становится у черты, проведенной в метре от переднего городка. Его задача – пройти змейкой между городками, обходя их то справа, то слева.</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Расстановка городков</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На полу чертят 5 небольших кругов в 1–2 шагах друг от друга. Играющий с закрытыми глазами, находясь на линии, проведенной в двух шагах от крайнего круга, должен поставить в круги городки.</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Выиграл тот, кто расставил все или большее количество городков.</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lastRenderedPageBreak/>
        <w:t>Игры-поединки</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Поединки – парные игры зрелищного характера. Используя их, можно провести массовые соревнования-поединки (своеобразное многоборье, в котором каждый участник соревнуется только с одним соперником). В соревнованиях участвуют все желающие. Пары подбираются разные по силам и возрасту. После окончания каждого состязания определяется победитель, которому засчитывается одно очко. Победителем многоборья в каждой паре считается тот, кто в итоге набирает больше очков.</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Сложная переправа</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 xml:space="preserve">Чертят линию старта, а в 8–10 метрах по обе стороны параллельно ей – линии финиша. Двое </w:t>
      </w:r>
      <w:proofErr w:type="gramStart"/>
      <w:r w:rsidRPr="003A5C73">
        <w:rPr>
          <w:rFonts w:ascii="Times New Roman" w:hAnsi="Times New Roman" w:cs="Times New Roman"/>
          <w:sz w:val="24"/>
          <w:szCs w:val="24"/>
        </w:rPr>
        <w:t>играющих</w:t>
      </w:r>
      <w:proofErr w:type="gramEnd"/>
      <w:r w:rsidRPr="003A5C73">
        <w:rPr>
          <w:rFonts w:ascii="Times New Roman" w:hAnsi="Times New Roman" w:cs="Times New Roman"/>
          <w:sz w:val="24"/>
          <w:szCs w:val="24"/>
        </w:rPr>
        <w:t xml:space="preserve"> получают по </w:t>
      </w:r>
      <w:r w:rsidR="00803C11">
        <w:rPr>
          <w:rFonts w:ascii="Times New Roman" w:hAnsi="Times New Roman" w:cs="Times New Roman"/>
          <w:sz w:val="24"/>
          <w:szCs w:val="24"/>
        </w:rPr>
        <w:t>2</w:t>
      </w:r>
      <w:r w:rsidRPr="003A5C73">
        <w:rPr>
          <w:rFonts w:ascii="Times New Roman" w:hAnsi="Times New Roman" w:cs="Times New Roman"/>
          <w:sz w:val="24"/>
          <w:szCs w:val="24"/>
        </w:rPr>
        <w:t xml:space="preserve"> </w:t>
      </w:r>
      <w:r w:rsidR="00803C11">
        <w:rPr>
          <w:rFonts w:ascii="Times New Roman" w:hAnsi="Times New Roman" w:cs="Times New Roman"/>
          <w:sz w:val="24"/>
          <w:szCs w:val="24"/>
        </w:rPr>
        <w:t xml:space="preserve">бумажные ступни. </w:t>
      </w:r>
      <w:r w:rsidRPr="003A5C73">
        <w:rPr>
          <w:rFonts w:ascii="Times New Roman" w:hAnsi="Times New Roman" w:cs="Times New Roman"/>
          <w:sz w:val="24"/>
          <w:szCs w:val="24"/>
        </w:rPr>
        <w:t xml:space="preserve">Положив </w:t>
      </w:r>
      <w:r w:rsidR="00803C11">
        <w:rPr>
          <w:rFonts w:ascii="Times New Roman" w:hAnsi="Times New Roman" w:cs="Times New Roman"/>
          <w:sz w:val="24"/>
          <w:szCs w:val="24"/>
        </w:rPr>
        <w:t>одну</w:t>
      </w:r>
      <w:r w:rsidRPr="003A5C73">
        <w:rPr>
          <w:rFonts w:ascii="Times New Roman" w:hAnsi="Times New Roman" w:cs="Times New Roman"/>
          <w:sz w:val="24"/>
          <w:szCs w:val="24"/>
        </w:rPr>
        <w:t>, каждый игрок становится на н</w:t>
      </w:r>
      <w:r w:rsidR="00803C11">
        <w:rPr>
          <w:rFonts w:ascii="Times New Roman" w:hAnsi="Times New Roman" w:cs="Times New Roman"/>
          <w:sz w:val="24"/>
          <w:szCs w:val="24"/>
        </w:rPr>
        <w:t>ее</w:t>
      </w:r>
      <w:r w:rsidRPr="003A5C73">
        <w:rPr>
          <w:rFonts w:ascii="Times New Roman" w:hAnsi="Times New Roman" w:cs="Times New Roman"/>
          <w:sz w:val="24"/>
          <w:szCs w:val="24"/>
        </w:rPr>
        <w:t xml:space="preserve"> обеими ногами, а </w:t>
      </w:r>
      <w:r w:rsidR="00803C11">
        <w:rPr>
          <w:rFonts w:ascii="Times New Roman" w:hAnsi="Times New Roman" w:cs="Times New Roman"/>
          <w:sz w:val="24"/>
          <w:szCs w:val="24"/>
        </w:rPr>
        <w:t>другую кладет перед собой</w:t>
      </w:r>
      <w:r w:rsidRPr="003A5C73">
        <w:rPr>
          <w:rFonts w:ascii="Times New Roman" w:hAnsi="Times New Roman" w:cs="Times New Roman"/>
          <w:sz w:val="24"/>
          <w:szCs w:val="24"/>
        </w:rPr>
        <w:t xml:space="preserve"> и переносит на не</w:t>
      </w:r>
      <w:r w:rsidR="00803C11">
        <w:rPr>
          <w:rFonts w:ascii="Times New Roman" w:hAnsi="Times New Roman" w:cs="Times New Roman"/>
          <w:sz w:val="24"/>
          <w:szCs w:val="24"/>
        </w:rPr>
        <w:t>е</w:t>
      </w:r>
      <w:r w:rsidRPr="003A5C73">
        <w:rPr>
          <w:rFonts w:ascii="Times New Roman" w:hAnsi="Times New Roman" w:cs="Times New Roman"/>
          <w:sz w:val="24"/>
          <w:szCs w:val="24"/>
        </w:rPr>
        <w:t xml:space="preserve"> ногу. Так оба игрока передвигаются в противоположные стороны до линии финиша.</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Побеждает тот, кто первым дойдет до линии финиша и не оступится.</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Перетягивание на палках</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 xml:space="preserve">Играющие становятся спиной друг к другу, держась руками за концы палки длиной 2 метра. Каждый тянет палку в свою сторону, стараясь перетянуть противника за черту, обозначенную в двух метрах от игрока. Участник, который </w:t>
      </w:r>
      <w:proofErr w:type="gramStart"/>
      <w:r w:rsidRPr="003A5C73">
        <w:rPr>
          <w:rFonts w:ascii="Times New Roman" w:hAnsi="Times New Roman" w:cs="Times New Roman"/>
          <w:sz w:val="24"/>
          <w:szCs w:val="24"/>
        </w:rPr>
        <w:t>будет</w:t>
      </w:r>
      <w:proofErr w:type="gramEnd"/>
      <w:r w:rsidRPr="003A5C73">
        <w:rPr>
          <w:rFonts w:ascii="Times New Roman" w:hAnsi="Times New Roman" w:cs="Times New Roman"/>
          <w:sz w:val="24"/>
          <w:szCs w:val="24"/>
        </w:rPr>
        <w:t xml:space="preserve"> перетянут за черту, проиграл.</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Отбери мяч</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proofErr w:type="gramStart"/>
      <w:r w:rsidRPr="003A5C73">
        <w:rPr>
          <w:rFonts w:ascii="Times New Roman" w:hAnsi="Times New Roman" w:cs="Times New Roman"/>
          <w:sz w:val="24"/>
          <w:szCs w:val="24"/>
        </w:rPr>
        <w:t>Играющие</w:t>
      </w:r>
      <w:proofErr w:type="gramEnd"/>
      <w:r w:rsidRPr="003A5C73">
        <w:rPr>
          <w:rFonts w:ascii="Times New Roman" w:hAnsi="Times New Roman" w:cs="Times New Roman"/>
          <w:sz w:val="24"/>
          <w:szCs w:val="24"/>
        </w:rPr>
        <w:t xml:space="preserve"> становятся друг к другу лицом, обхватив руками один и тот же мяч. Каждый старается вырвать мяч у </w:t>
      </w:r>
      <w:proofErr w:type="gramStart"/>
      <w:r w:rsidRPr="003A5C73">
        <w:rPr>
          <w:rFonts w:ascii="Times New Roman" w:hAnsi="Times New Roman" w:cs="Times New Roman"/>
          <w:sz w:val="24"/>
          <w:szCs w:val="24"/>
        </w:rPr>
        <w:t>другого</w:t>
      </w:r>
      <w:proofErr w:type="gramEnd"/>
      <w:r w:rsidRPr="003A5C73">
        <w:rPr>
          <w:rFonts w:ascii="Times New Roman" w:hAnsi="Times New Roman" w:cs="Times New Roman"/>
          <w:sz w:val="24"/>
          <w:szCs w:val="24"/>
        </w:rPr>
        <w:t>. Кому это удается сделать, тот победитель.</w:t>
      </w:r>
    </w:p>
    <w:p w:rsidR="009B4FA6" w:rsidRPr="003A5C73" w:rsidRDefault="009B4FA6" w:rsidP="003A5C73">
      <w:pPr>
        <w:autoSpaceDE w:val="0"/>
        <w:autoSpaceDN w:val="0"/>
        <w:adjustRightInd w:val="0"/>
        <w:spacing w:after="0" w:line="240" w:lineRule="auto"/>
        <w:ind w:firstLine="570"/>
        <w:jc w:val="both"/>
        <w:rPr>
          <w:rFonts w:ascii="Times New Roman" w:hAnsi="Times New Roman" w:cs="Times New Roman"/>
          <w:b/>
          <w:bCs/>
          <w:i/>
          <w:iCs/>
          <w:sz w:val="24"/>
          <w:szCs w:val="24"/>
        </w:rPr>
      </w:pPr>
      <w:r w:rsidRPr="003A5C73">
        <w:rPr>
          <w:rFonts w:ascii="Times New Roman" w:hAnsi="Times New Roman" w:cs="Times New Roman"/>
          <w:b/>
          <w:bCs/>
          <w:i/>
          <w:iCs/>
          <w:sz w:val="24"/>
          <w:szCs w:val="24"/>
        </w:rPr>
        <w:t>Достань городок</w:t>
      </w:r>
    </w:p>
    <w:p w:rsidR="009B4FA6" w:rsidRDefault="009B4FA6" w:rsidP="003A5C73">
      <w:pPr>
        <w:autoSpaceDE w:val="0"/>
        <w:autoSpaceDN w:val="0"/>
        <w:adjustRightInd w:val="0"/>
        <w:spacing w:after="0" w:line="240" w:lineRule="auto"/>
        <w:ind w:firstLine="570"/>
        <w:jc w:val="both"/>
        <w:rPr>
          <w:rFonts w:ascii="Times New Roman" w:hAnsi="Times New Roman" w:cs="Times New Roman"/>
          <w:sz w:val="24"/>
          <w:szCs w:val="24"/>
        </w:rPr>
      </w:pPr>
      <w:r w:rsidRPr="003A5C73">
        <w:rPr>
          <w:rFonts w:ascii="Times New Roman" w:hAnsi="Times New Roman" w:cs="Times New Roman"/>
          <w:sz w:val="24"/>
          <w:szCs w:val="24"/>
        </w:rPr>
        <w:t>Каждый из двух играющих надевает на правую ногу петлю, завязанную на концах 2-метровой веревки. По сигналу участник старается дотянуться рукой до стоящего в 1 метре городка. Тот, кто дотянется первым до городка, – победитель. Проигрывает тот, с чьей ноги сползает петля.</w:t>
      </w:r>
    </w:p>
    <w:p w:rsidR="00803C11" w:rsidRPr="003A5C73" w:rsidRDefault="00803C11" w:rsidP="003A5C73">
      <w:pPr>
        <w:autoSpaceDE w:val="0"/>
        <w:autoSpaceDN w:val="0"/>
        <w:adjustRightInd w:val="0"/>
        <w:spacing w:after="0" w:line="240" w:lineRule="auto"/>
        <w:ind w:firstLine="570"/>
        <w:jc w:val="both"/>
        <w:rPr>
          <w:rFonts w:ascii="Times New Roman" w:hAnsi="Times New Roman" w:cs="Times New Roman"/>
          <w:sz w:val="24"/>
          <w:szCs w:val="24"/>
        </w:rPr>
      </w:pPr>
    </w:p>
    <w:p w:rsidR="0010296C" w:rsidRPr="00A229FE" w:rsidRDefault="00A229FE" w:rsidP="00A229FE">
      <w:pPr>
        <w:rPr>
          <w:rFonts w:ascii="Times New Roman" w:hAnsi="Times New Roman" w:cs="Times New Roman"/>
          <w:sz w:val="24"/>
          <w:szCs w:val="24"/>
        </w:rPr>
      </w:pPr>
      <w:r>
        <w:rPr>
          <w:rFonts w:ascii="Times New Roman" w:hAnsi="Times New Roman" w:cs="Times New Roman"/>
          <w:sz w:val="24"/>
          <w:szCs w:val="24"/>
        </w:rPr>
        <w:t xml:space="preserve">Жюри: </w:t>
      </w:r>
      <w:r w:rsidRPr="00A229FE">
        <w:rPr>
          <w:rFonts w:ascii="Times New Roman" w:hAnsi="Times New Roman" w:cs="Times New Roman"/>
          <w:sz w:val="24"/>
          <w:szCs w:val="24"/>
        </w:rPr>
        <w:t>Итак, «</w:t>
      </w:r>
      <w:r>
        <w:rPr>
          <w:rFonts w:ascii="Times New Roman" w:hAnsi="Times New Roman" w:cs="Times New Roman"/>
          <w:sz w:val="24"/>
          <w:szCs w:val="24"/>
        </w:rPr>
        <w:t>Аттракционные игры</w:t>
      </w:r>
      <w:r w:rsidRPr="00A229FE">
        <w:rPr>
          <w:rFonts w:ascii="Times New Roman" w:hAnsi="Times New Roman" w:cs="Times New Roman"/>
          <w:sz w:val="24"/>
          <w:szCs w:val="24"/>
        </w:rPr>
        <w:t>» подошли к концу. Подсчитываем очки, определяем победител</w:t>
      </w:r>
      <w:r>
        <w:rPr>
          <w:rFonts w:ascii="Times New Roman" w:hAnsi="Times New Roman" w:cs="Times New Roman"/>
          <w:sz w:val="24"/>
          <w:szCs w:val="24"/>
        </w:rPr>
        <w:t>ей</w:t>
      </w:r>
      <w:r w:rsidRPr="00A229FE">
        <w:rPr>
          <w:rFonts w:ascii="Times New Roman" w:hAnsi="Times New Roman" w:cs="Times New Roman"/>
          <w:sz w:val="24"/>
          <w:szCs w:val="24"/>
        </w:rPr>
        <w:t>, им вручаются сувениры. В заключение чемпионы получают право назвать свою любимую песню и закрывают соревнования.</w:t>
      </w:r>
    </w:p>
    <w:sectPr w:rsidR="0010296C" w:rsidRPr="00A22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93F"/>
    <w:rsid w:val="0010296C"/>
    <w:rsid w:val="00242E15"/>
    <w:rsid w:val="0027099F"/>
    <w:rsid w:val="003A5C73"/>
    <w:rsid w:val="00803C11"/>
    <w:rsid w:val="009B4FA6"/>
    <w:rsid w:val="00A229FE"/>
    <w:rsid w:val="00ED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1037</Words>
  <Characters>5915</Characters>
  <Application>Microsoft Office Word</Application>
  <DocSecurity>0</DocSecurity>
  <Lines>49</Lines>
  <Paragraphs>13</Paragraphs>
  <ScaleCrop>false</ScaleCrop>
  <Company>РГППУ</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Svetlana</cp:lastModifiedBy>
  <cp:revision>7</cp:revision>
  <dcterms:created xsi:type="dcterms:W3CDTF">2011-02-27T15:14:00Z</dcterms:created>
  <dcterms:modified xsi:type="dcterms:W3CDTF">2014-03-24T05:46:00Z</dcterms:modified>
</cp:coreProperties>
</file>