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B7" w:rsidRPr="00333DB7" w:rsidRDefault="00551134" w:rsidP="00253D76">
      <w:pPr>
        <w:jc w:val="center"/>
        <w:rPr>
          <w:b/>
          <w:sz w:val="36"/>
          <w:szCs w:val="36"/>
        </w:rPr>
      </w:pPr>
      <w:r w:rsidRPr="00333DB7">
        <w:rPr>
          <w:b/>
          <w:sz w:val="36"/>
          <w:szCs w:val="36"/>
        </w:rPr>
        <w:t>Анализ работы ШМО учителей гуманитарного цикла</w:t>
      </w:r>
      <w:r w:rsidR="00333DB7" w:rsidRPr="00333DB7">
        <w:rPr>
          <w:b/>
          <w:sz w:val="36"/>
          <w:szCs w:val="36"/>
        </w:rPr>
        <w:t xml:space="preserve">. </w:t>
      </w:r>
    </w:p>
    <w:p w:rsidR="00EB118A" w:rsidRPr="00333DB7" w:rsidRDefault="001C7BAB" w:rsidP="00253D76">
      <w:pPr>
        <w:jc w:val="center"/>
        <w:rPr>
          <w:b/>
          <w:i/>
          <w:sz w:val="36"/>
          <w:szCs w:val="36"/>
        </w:rPr>
      </w:pPr>
      <w:r w:rsidRPr="00333DB7">
        <w:rPr>
          <w:b/>
          <w:i/>
          <w:sz w:val="36"/>
          <w:szCs w:val="36"/>
        </w:rPr>
        <w:t>2013-14у.г.</w:t>
      </w:r>
    </w:p>
    <w:p w:rsidR="00551134" w:rsidRPr="00422388" w:rsidRDefault="00253D76" w:rsidP="00422388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      </w:t>
      </w:r>
      <w:r w:rsidR="00333DB7" w:rsidRPr="00422388">
        <w:rPr>
          <w:b/>
          <w:sz w:val="24"/>
          <w:szCs w:val="24"/>
        </w:rPr>
        <w:t xml:space="preserve">Введение.  </w:t>
      </w:r>
      <w:r w:rsidRPr="00422388">
        <w:rPr>
          <w:sz w:val="24"/>
          <w:szCs w:val="24"/>
        </w:rPr>
        <w:t>Деятельность МО</w:t>
      </w:r>
      <w:r w:rsidR="00551134" w:rsidRPr="00422388">
        <w:rPr>
          <w:sz w:val="24"/>
          <w:szCs w:val="24"/>
        </w:rPr>
        <w:t xml:space="preserve"> учителей гуманитарного цикла в 2013-14 учебном году строилась в соответствии с планом методической работы школы и была направлена на решение проблемы </w:t>
      </w:r>
      <w:r w:rsidRPr="00422388">
        <w:rPr>
          <w:sz w:val="24"/>
          <w:szCs w:val="24"/>
        </w:rPr>
        <w:t xml:space="preserve">использования </w:t>
      </w:r>
      <w:r w:rsidR="00551134" w:rsidRPr="00422388">
        <w:rPr>
          <w:sz w:val="24"/>
          <w:szCs w:val="24"/>
        </w:rPr>
        <w:t>современных педагогических технологий</w:t>
      </w:r>
      <w:r w:rsidRPr="00422388">
        <w:rPr>
          <w:sz w:val="24"/>
          <w:szCs w:val="24"/>
        </w:rPr>
        <w:t xml:space="preserve"> на уроках предметов гуманитарного цикла как средства формирования ключевых компетентностей и повышения качества знаний обучающихся</w:t>
      </w:r>
      <w:r w:rsidR="00551134" w:rsidRPr="00422388">
        <w:rPr>
          <w:sz w:val="24"/>
          <w:szCs w:val="24"/>
        </w:rPr>
        <w:t>. В качестве основных задач методической работы были выдвинуты следующие:</w:t>
      </w:r>
    </w:p>
    <w:p w:rsidR="00551134" w:rsidRPr="00422388" w:rsidRDefault="00253D76" w:rsidP="00422388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22388">
        <w:rPr>
          <w:sz w:val="24"/>
          <w:szCs w:val="24"/>
        </w:rPr>
        <w:t>с</w:t>
      </w:r>
      <w:r w:rsidR="00551134" w:rsidRPr="00422388">
        <w:rPr>
          <w:sz w:val="24"/>
          <w:szCs w:val="24"/>
        </w:rPr>
        <w:t>оздание условий для свободного и полного самовыражения каждого педагога, для удовлетворения его потребности в саморазвитии, самообразовании и совершенствовании;</w:t>
      </w:r>
    </w:p>
    <w:p w:rsidR="00551134" w:rsidRPr="00422388" w:rsidRDefault="00253D76" w:rsidP="00422388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22388">
        <w:rPr>
          <w:sz w:val="24"/>
          <w:szCs w:val="24"/>
        </w:rPr>
        <w:t>в</w:t>
      </w:r>
      <w:r w:rsidR="00551134" w:rsidRPr="00422388">
        <w:rPr>
          <w:sz w:val="24"/>
          <w:szCs w:val="24"/>
        </w:rPr>
        <w:t>недрение в практику работы учителей гуманитарного цикла современных образовательных технологий, направленных на развитие самостоятельности, творчества и активности учащихся;</w:t>
      </w:r>
    </w:p>
    <w:p w:rsidR="00551134" w:rsidRPr="00422388" w:rsidRDefault="00253D76" w:rsidP="00422388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22388">
        <w:rPr>
          <w:sz w:val="24"/>
          <w:szCs w:val="24"/>
        </w:rPr>
        <w:t>к</w:t>
      </w:r>
      <w:r w:rsidR="00551134" w:rsidRPr="00422388">
        <w:rPr>
          <w:sz w:val="24"/>
          <w:szCs w:val="24"/>
        </w:rPr>
        <w:t>ачественное освоение учебно-методических задач по предметам гуманитарного цикла, совершенствование технологии проведения современного урока, организации учебной деятельности учащихся, обеспечение наиболее высоких результатов в реализации действующих государственных стандартов и в достижении новых образовательных целей;</w:t>
      </w:r>
    </w:p>
    <w:p w:rsidR="00551134" w:rsidRPr="00422388" w:rsidRDefault="00253D76" w:rsidP="00422388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22388">
        <w:rPr>
          <w:sz w:val="24"/>
          <w:szCs w:val="24"/>
        </w:rPr>
        <w:t>и</w:t>
      </w:r>
      <w:r w:rsidR="00551134" w:rsidRPr="00422388">
        <w:rPr>
          <w:sz w:val="24"/>
          <w:szCs w:val="24"/>
        </w:rPr>
        <w:t>зучение, обобщение, пропаганда и распространение опыта работы</w:t>
      </w:r>
      <w:r w:rsidRPr="00422388">
        <w:rPr>
          <w:sz w:val="24"/>
          <w:szCs w:val="24"/>
        </w:rPr>
        <w:t xml:space="preserve"> у </w:t>
      </w:r>
      <w:r w:rsidR="00551134" w:rsidRPr="00422388">
        <w:rPr>
          <w:sz w:val="24"/>
          <w:szCs w:val="24"/>
        </w:rPr>
        <w:t xml:space="preserve"> учителей</w:t>
      </w:r>
      <w:r w:rsidRPr="00422388">
        <w:rPr>
          <w:sz w:val="24"/>
          <w:szCs w:val="24"/>
        </w:rPr>
        <w:t xml:space="preserve"> МО по всем направлениям учебно-воспитательного процесса.</w:t>
      </w:r>
    </w:p>
    <w:p w:rsidR="00253D76" w:rsidRPr="00422388" w:rsidRDefault="00253D76" w:rsidP="00422388">
      <w:pPr>
        <w:spacing w:after="0"/>
        <w:jc w:val="both"/>
        <w:rPr>
          <w:sz w:val="24"/>
          <w:szCs w:val="24"/>
        </w:rPr>
      </w:pPr>
      <w:r w:rsidRPr="00422388">
        <w:rPr>
          <w:sz w:val="24"/>
          <w:szCs w:val="24"/>
        </w:rPr>
        <w:t xml:space="preserve">    </w:t>
      </w:r>
      <w:r w:rsidR="00333DB7" w:rsidRPr="00422388">
        <w:rPr>
          <w:sz w:val="24"/>
          <w:szCs w:val="24"/>
        </w:rPr>
        <w:t xml:space="preserve">    </w:t>
      </w:r>
      <w:r w:rsidRPr="00422388">
        <w:rPr>
          <w:sz w:val="24"/>
          <w:szCs w:val="24"/>
        </w:rPr>
        <w:t xml:space="preserve"> Все поставленные задачи способствовали достижению цели: содействовать гуманитарному развитию и нравственно-эстетическому воспитанию учащихся, созданию условий для реализации творческих способностей школьников, совершенствованию уровня педагогического мастерства учителей МО.</w:t>
      </w:r>
    </w:p>
    <w:p w:rsidR="00333DB7" w:rsidRPr="00422388" w:rsidRDefault="00333DB7" w:rsidP="00422388">
      <w:pPr>
        <w:spacing w:after="0"/>
        <w:jc w:val="center"/>
        <w:rPr>
          <w:b/>
          <w:sz w:val="24"/>
          <w:szCs w:val="24"/>
        </w:rPr>
      </w:pPr>
    </w:p>
    <w:p w:rsidR="001C7BAB" w:rsidRPr="00422388" w:rsidRDefault="001C7BAB" w:rsidP="00422388">
      <w:pPr>
        <w:spacing w:after="0"/>
        <w:jc w:val="both"/>
        <w:rPr>
          <w:sz w:val="24"/>
          <w:szCs w:val="24"/>
        </w:rPr>
      </w:pPr>
      <w:r w:rsidRPr="00422388">
        <w:rPr>
          <w:b/>
          <w:sz w:val="24"/>
          <w:szCs w:val="24"/>
        </w:rPr>
        <w:t>Анализ условий деятельности МО.</w:t>
      </w:r>
      <w:r w:rsidR="00333DB7" w:rsidRPr="00422388">
        <w:rPr>
          <w:sz w:val="24"/>
          <w:szCs w:val="24"/>
        </w:rPr>
        <w:t xml:space="preserve"> </w:t>
      </w:r>
    </w:p>
    <w:p w:rsidR="00333DB7" w:rsidRPr="00422388" w:rsidRDefault="00333DB7" w:rsidP="00422388">
      <w:pPr>
        <w:spacing w:after="0"/>
        <w:jc w:val="both"/>
        <w:rPr>
          <w:sz w:val="24"/>
          <w:szCs w:val="24"/>
        </w:rPr>
      </w:pPr>
      <w:r w:rsidRPr="00422388">
        <w:rPr>
          <w:b/>
          <w:sz w:val="24"/>
          <w:szCs w:val="24"/>
        </w:rPr>
        <w:t>Организационные условия</w:t>
      </w:r>
      <w:r w:rsidRPr="00422388">
        <w:rPr>
          <w:sz w:val="24"/>
          <w:szCs w:val="24"/>
        </w:rPr>
        <w:t>. Методическая работа МО учителей гуманитарного цикла организовывалась в соответствии с планами методической работы ОУ и основными требованиями к работе школьного МО, разработанными в «Положении о методическом объединении учителей-предметников».</w:t>
      </w:r>
    </w:p>
    <w:p w:rsidR="00333DB7" w:rsidRPr="00422388" w:rsidRDefault="00333DB7" w:rsidP="00422388">
      <w:pPr>
        <w:spacing w:after="0"/>
        <w:jc w:val="both"/>
        <w:rPr>
          <w:sz w:val="24"/>
          <w:szCs w:val="24"/>
        </w:rPr>
      </w:pPr>
      <w:r w:rsidRPr="00422388">
        <w:rPr>
          <w:sz w:val="24"/>
          <w:szCs w:val="24"/>
        </w:rPr>
        <w:t xml:space="preserve">       В течение учебного года МО провело 5 плановых заседаний, на которых обсуждались вопросы распространения актуального педагогического опыта учителей, намечались тактические и стратегические задачи, направленные на повышение качества образования школьников (особенно ГИА), анализировались различные методические формы реализации мастерства учителей.</w:t>
      </w:r>
    </w:p>
    <w:p w:rsidR="00333DB7" w:rsidRPr="00422388" w:rsidRDefault="00333DB7" w:rsidP="00422388">
      <w:pPr>
        <w:spacing w:after="0"/>
        <w:jc w:val="both"/>
        <w:rPr>
          <w:sz w:val="24"/>
          <w:szCs w:val="24"/>
        </w:rPr>
      </w:pPr>
      <w:r w:rsidRPr="00422388">
        <w:rPr>
          <w:sz w:val="24"/>
          <w:szCs w:val="24"/>
        </w:rPr>
        <w:t xml:space="preserve">      </w:t>
      </w:r>
      <w:r w:rsidRPr="00422388">
        <w:rPr>
          <w:b/>
          <w:sz w:val="24"/>
          <w:szCs w:val="24"/>
        </w:rPr>
        <w:t>Работа с педагогическими кадрами, её результативность</w:t>
      </w:r>
      <w:r w:rsidRPr="00422388">
        <w:rPr>
          <w:sz w:val="24"/>
          <w:szCs w:val="24"/>
        </w:rPr>
        <w:t>.</w:t>
      </w:r>
      <w:r w:rsidR="006610B1" w:rsidRPr="00422388">
        <w:rPr>
          <w:sz w:val="24"/>
          <w:szCs w:val="24"/>
        </w:rPr>
        <w:t xml:space="preserve"> В МО учителей</w:t>
      </w:r>
      <w:r w:rsidR="008618DE" w:rsidRPr="00422388">
        <w:rPr>
          <w:sz w:val="24"/>
          <w:szCs w:val="24"/>
        </w:rPr>
        <w:t xml:space="preserve"> гуманитарного цикла работают 10</w:t>
      </w:r>
      <w:r w:rsidR="006610B1" w:rsidRPr="00422388">
        <w:rPr>
          <w:sz w:val="24"/>
          <w:szCs w:val="24"/>
        </w:rPr>
        <w:t xml:space="preserve"> специалистов.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94"/>
        <w:gridCol w:w="2801"/>
        <w:gridCol w:w="1276"/>
        <w:gridCol w:w="1666"/>
      </w:tblGrid>
      <w:tr w:rsidR="008618DE" w:rsidRPr="00422388" w:rsidTr="00CD16D9">
        <w:tc>
          <w:tcPr>
            <w:tcW w:w="534" w:type="dxa"/>
          </w:tcPr>
          <w:p w:rsidR="00CD16D9" w:rsidRPr="00422388" w:rsidRDefault="008618DE" w:rsidP="0042238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22388">
              <w:rPr>
                <w:b/>
                <w:sz w:val="24"/>
                <w:szCs w:val="24"/>
              </w:rPr>
              <w:t>№</w:t>
            </w:r>
          </w:p>
          <w:p w:rsidR="008618DE" w:rsidRPr="00422388" w:rsidRDefault="008618DE" w:rsidP="0042238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422388">
              <w:rPr>
                <w:b/>
                <w:sz w:val="24"/>
                <w:szCs w:val="24"/>
              </w:rPr>
              <w:t>п</w:t>
            </w:r>
            <w:proofErr w:type="gramEnd"/>
            <w:r w:rsidRPr="00422388">
              <w:rPr>
                <w:b/>
                <w:sz w:val="24"/>
                <w:szCs w:val="24"/>
              </w:rPr>
              <w:t>/</w:t>
            </w:r>
            <w:r w:rsidRPr="00422388">
              <w:rPr>
                <w:b/>
                <w:sz w:val="24"/>
                <w:szCs w:val="24"/>
              </w:rPr>
              <w:lastRenderedPageBreak/>
              <w:t>п</w:t>
            </w:r>
          </w:p>
        </w:tc>
        <w:tc>
          <w:tcPr>
            <w:tcW w:w="3294" w:type="dxa"/>
          </w:tcPr>
          <w:p w:rsidR="008618DE" w:rsidRPr="00422388" w:rsidRDefault="008618DE" w:rsidP="0042238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22388">
              <w:rPr>
                <w:b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2801" w:type="dxa"/>
          </w:tcPr>
          <w:p w:rsidR="008618DE" w:rsidRPr="00422388" w:rsidRDefault="008618DE" w:rsidP="0042238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22388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</w:tcPr>
          <w:p w:rsidR="008618DE" w:rsidRPr="00422388" w:rsidRDefault="008618DE" w:rsidP="0042238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22388">
              <w:rPr>
                <w:b/>
                <w:sz w:val="24"/>
                <w:szCs w:val="24"/>
              </w:rPr>
              <w:t>Стаж (лет)</w:t>
            </w:r>
          </w:p>
        </w:tc>
        <w:tc>
          <w:tcPr>
            <w:tcW w:w="1666" w:type="dxa"/>
          </w:tcPr>
          <w:p w:rsidR="008618DE" w:rsidRPr="00422388" w:rsidRDefault="008618DE" w:rsidP="0042238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22388">
              <w:rPr>
                <w:b/>
                <w:sz w:val="24"/>
                <w:szCs w:val="24"/>
              </w:rPr>
              <w:t>Категория</w:t>
            </w:r>
          </w:p>
        </w:tc>
      </w:tr>
      <w:tr w:rsidR="008618DE" w:rsidRPr="00422388" w:rsidTr="00CD16D9">
        <w:tc>
          <w:tcPr>
            <w:tcW w:w="534" w:type="dxa"/>
          </w:tcPr>
          <w:p w:rsidR="008618DE" w:rsidRPr="00422388" w:rsidRDefault="008618DE" w:rsidP="004223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38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94" w:type="dxa"/>
          </w:tcPr>
          <w:p w:rsidR="008618DE" w:rsidRPr="00422388" w:rsidRDefault="008618DE" w:rsidP="0042238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22388">
              <w:rPr>
                <w:sz w:val="24"/>
                <w:szCs w:val="24"/>
              </w:rPr>
              <w:t>Алясьева</w:t>
            </w:r>
            <w:proofErr w:type="spellEnd"/>
            <w:r w:rsidRPr="00422388">
              <w:rPr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801" w:type="dxa"/>
          </w:tcPr>
          <w:p w:rsidR="008618DE" w:rsidRPr="00422388" w:rsidRDefault="008618DE" w:rsidP="004223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388">
              <w:rPr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8618DE" w:rsidRPr="00422388" w:rsidRDefault="008618DE" w:rsidP="004223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388">
              <w:rPr>
                <w:sz w:val="24"/>
                <w:szCs w:val="24"/>
              </w:rPr>
              <w:t>16</w:t>
            </w:r>
          </w:p>
        </w:tc>
        <w:tc>
          <w:tcPr>
            <w:tcW w:w="1666" w:type="dxa"/>
          </w:tcPr>
          <w:p w:rsidR="008618DE" w:rsidRPr="00422388" w:rsidRDefault="008618DE" w:rsidP="004223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388">
              <w:rPr>
                <w:sz w:val="24"/>
                <w:szCs w:val="24"/>
              </w:rPr>
              <w:t>1</w:t>
            </w:r>
          </w:p>
        </w:tc>
      </w:tr>
      <w:tr w:rsidR="008618DE" w:rsidRPr="00422388" w:rsidTr="00CD16D9">
        <w:tc>
          <w:tcPr>
            <w:tcW w:w="534" w:type="dxa"/>
          </w:tcPr>
          <w:p w:rsidR="008618DE" w:rsidRPr="00422388" w:rsidRDefault="008618DE" w:rsidP="004223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388">
              <w:rPr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8618DE" w:rsidRPr="00422388" w:rsidRDefault="008618DE" w:rsidP="004223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388">
              <w:rPr>
                <w:sz w:val="24"/>
                <w:szCs w:val="24"/>
              </w:rPr>
              <w:t>Артемова Елена Александровна</w:t>
            </w:r>
          </w:p>
        </w:tc>
        <w:tc>
          <w:tcPr>
            <w:tcW w:w="2801" w:type="dxa"/>
          </w:tcPr>
          <w:p w:rsidR="008618DE" w:rsidRPr="00422388" w:rsidRDefault="008618DE" w:rsidP="004223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388">
              <w:rPr>
                <w:sz w:val="24"/>
                <w:szCs w:val="24"/>
              </w:rPr>
              <w:t>2 курс ННГУ им</w:t>
            </w:r>
            <w:proofErr w:type="gramStart"/>
            <w:r w:rsidRPr="00422388">
              <w:rPr>
                <w:sz w:val="24"/>
                <w:szCs w:val="24"/>
              </w:rPr>
              <w:t>.Л</w:t>
            </w:r>
            <w:proofErr w:type="gramEnd"/>
            <w:r w:rsidRPr="00422388">
              <w:rPr>
                <w:sz w:val="24"/>
                <w:szCs w:val="24"/>
              </w:rPr>
              <w:t>обачевского</w:t>
            </w:r>
          </w:p>
        </w:tc>
        <w:tc>
          <w:tcPr>
            <w:tcW w:w="1276" w:type="dxa"/>
          </w:tcPr>
          <w:p w:rsidR="008618DE" w:rsidRPr="00422388" w:rsidRDefault="008618DE" w:rsidP="004223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388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8618DE" w:rsidRPr="00422388" w:rsidRDefault="008618DE" w:rsidP="004223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388">
              <w:rPr>
                <w:sz w:val="24"/>
                <w:szCs w:val="24"/>
              </w:rPr>
              <w:t>---</w:t>
            </w:r>
            <w:r w:rsidR="006A2D50" w:rsidRPr="00422388">
              <w:rPr>
                <w:sz w:val="24"/>
                <w:szCs w:val="24"/>
              </w:rPr>
              <w:t xml:space="preserve"> </w:t>
            </w:r>
          </w:p>
        </w:tc>
      </w:tr>
      <w:tr w:rsidR="008618DE" w:rsidRPr="00422388" w:rsidTr="00CD16D9">
        <w:tc>
          <w:tcPr>
            <w:tcW w:w="534" w:type="dxa"/>
          </w:tcPr>
          <w:p w:rsidR="008618DE" w:rsidRPr="00422388" w:rsidRDefault="008618DE" w:rsidP="004223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388">
              <w:rPr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8618DE" w:rsidRPr="00422388" w:rsidRDefault="008618DE" w:rsidP="0042238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22388">
              <w:rPr>
                <w:sz w:val="24"/>
                <w:szCs w:val="24"/>
              </w:rPr>
              <w:t>Беглова</w:t>
            </w:r>
            <w:proofErr w:type="spellEnd"/>
            <w:r w:rsidRPr="00422388">
              <w:rPr>
                <w:sz w:val="24"/>
                <w:szCs w:val="24"/>
              </w:rPr>
              <w:t xml:space="preserve"> Лариса Сергеевна</w:t>
            </w:r>
          </w:p>
        </w:tc>
        <w:tc>
          <w:tcPr>
            <w:tcW w:w="2801" w:type="dxa"/>
          </w:tcPr>
          <w:p w:rsidR="008618DE" w:rsidRPr="00422388" w:rsidRDefault="008618DE" w:rsidP="004223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388">
              <w:rPr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8618DE" w:rsidRPr="00422388" w:rsidRDefault="008618DE" w:rsidP="004223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388">
              <w:rPr>
                <w:sz w:val="24"/>
                <w:szCs w:val="24"/>
              </w:rPr>
              <w:t>17</w:t>
            </w:r>
          </w:p>
        </w:tc>
        <w:tc>
          <w:tcPr>
            <w:tcW w:w="1666" w:type="dxa"/>
          </w:tcPr>
          <w:p w:rsidR="008618DE" w:rsidRPr="00422388" w:rsidRDefault="008618DE" w:rsidP="004223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388">
              <w:rPr>
                <w:sz w:val="24"/>
                <w:szCs w:val="24"/>
              </w:rPr>
              <w:t>2</w:t>
            </w:r>
          </w:p>
        </w:tc>
      </w:tr>
      <w:tr w:rsidR="008618DE" w:rsidRPr="00422388" w:rsidTr="00CD16D9">
        <w:tc>
          <w:tcPr>
            <w:tcW w:w="534" w:type="dxa"/>
          </w:tcPr>
          <w:p w:rsidR="008618DE" w:rsidRPr="00422388" w:rsidRDefault="008618DE" w:rsidP="004223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388">
              <w:rPr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8618DE" w:rsidRPr="00422388" w:rsidRDefault="00CD16D9" w:rsidP="004223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388">
              <w:rPr>
                <w:sz w:val="24"/>
                <w:szCs w:val="24"/>
              </w:rPr>
              <w:t>Максимов Александр Анатольевич</w:t>
            </w:r>
          </w:p>
        </w:tc>
        <w:tc>
          <w:tcPr>
            <w:tcW w:w="2801" w:type="dxa"/>
          </w:tcPr>
          <w:p w:rsidR="008618DE" w:rsidRPr="00422388" w:rsidRDefault="00CD16D9" w:rsidP="004223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388">
              <w:rPr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8618DE" w:rsidRPr="00422388" w:rsidRDefault="00CD16D9" w:rsidP="004223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388">
              <w:rPr>
                <w:sz w:val="24"/>
                <w:szCs w:val="24"/>
              </w:rPr>
              <w:t>17</w:t>
            </w:r>
          </w:p>
        </w:tc>
        <w:tc>
          <w:tcPr>
            <w:tcW w:w="1666" w:type="dxa"/>
          </w:tcPr>
          <w:p w:rsidR="008618DE" w:rsidRPr="00422388" w:rsidRDefault="00CD16D9" w:rsidP="004223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388">
              <w:rPr>
                <w:sz w:val="24"/>
                <w:szCs w:val="24"/>
              </w:rPr>
              <w:t>1</w:t>
            </w:r>
          </w:p>
        </w:tc>
      </w:tr>
      <w:tr w:rsidR="008618DE" w:rsidRPr="00422388" w:rsidTr="00CD16D9">
        <w:tc>
          <w:tcPr>
            <w:tcW w:w="534" w:type="dxa"/>
          </w:tcPr>
          <w:p w:rsidR="008618DE" w:rsidRPr="00422388" w:rsidRDefault="008618DE" w:rsidP="004223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388">
              <w:rPr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8618DE" w:rsidRPr="00422388" w:rsidRDefault="00CD16D9" w:rsidP="004223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388">
              <w:rPr>
                <w:sz w:val="24"/>
                <w:szCs w:val="24"/>
              </w:rPr>
              <w:t>Потапова Анна Евгеньевна</w:t>
            </w:r>
          </w:p>
        </w:tc>
        <w:tc>
          <w:tcPr>
            <w:tcW w:w="2801" w:type="dxa"/>
          </w:tcPr>
          <w:p w:rsidR="008618DE" w:rsidRPr="00422388" w:rsidRDefault="00CD16D9" w:rsidP="004223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388">
              <w:rPr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8618DE" w:rsidRPr="00422388" w:rsidRDefault="00CD16D9" w:rsidP="004223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388">
              <w:rPr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8618DE" w:rsidRPr="00422388" w:rsidRDefault="00CD16D9" w:rsidP="004223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388">
              <w:rPr>
                <w:sz w:val="24"/>
                <w:szCs w:val="24"/>
              </w:rPr>
              <w:t>---</w:t>
            </w:r>
          </w:p>
        </w:tc>
      </w:tr>
      <w:tr w:rsidR="008618DE" w:rsidRPr="00422388" w:rsidTr="00CD16D9">
        <w:tc>
          <w:tcPr>
            <w:tcW w:w="534" w:type="dxa"/>
          </w:tcPr>
          <w:p w:rsidR="008618DE" w:rsidRPr="00422388" w:rsidRDefault="008618DE" w:rsidP="004223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388">
              <w:rPr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8618DE" w:rsidRPr="00422388" w:rsidRDefault="00CD16D9" w:rsidP="004223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388">
              <w:rPr>
                <w:sz w:val="24"/>
                <w:szCs w:val="24"/>
              </w:rPr>
              <w:t>Сазонова Тамара Ивановна</w:t>
            </w:r>
          </w:p>
        </w:tc>
        <w:tc>
          <w:tcPr>
            <w:tcW w:w="2801" w:type="dxa"/>
          </w:tcPr>
          <w:p w:rsidR="008618DE" w:rsidRPr="00422388" w:rsidRDefault="00CD16D9" w:rsidP="004223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388">
              <w:rPr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8618DE" w:rsidRPr="00422388" w:rsidRDefault="00CD16D9" w:rsidP="004223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388">
              <w:rPr>
                <w:sz w:val="24"/>
                <w:szCs w:val="24"/>
              </w:rPr>
              <w:t>49</w:t>
            </w:r>
          </w:p>
        </w:tc>
        <w:tc>
          <w:tcPr>
            <w:tcW w:w="1666" w:type="dxa"/>
          </w:tcPr>
          <w:p w:rsidR="008618DE" w:rsidRPr="00422388" w:rsidRDefault="00CD16D9" w:rsidP="004223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388">
              <w:rPr>
                <w:sz w:val="24"/>
                <w:szCs w:val="24"/>
              </w:rPr>
              <w:t>----</w:t>
            </w:r>
          </w:p>
        </w:tc>
      </w:tr>
      <w:tr w:rsidR="008618DE" w:rsidRPr="00422388" w:rsidTr="00CD16D9">
        <w:tc>
          <w:tcPr>
            <w:tcW w:w="534" w:type="dxa"/>
          </w:tcPr>
          <w:p w:rsidR="008618DE" w:rsidRPr="00422388" w:rsidRDefault="008618DE" w:rsidP="004223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388">
              <w:rPr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8618DE" w:rsidRPr="00422388" w:rsidRDefault="00CD16D9" w:rsidP="004223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388">
              <w:rPr>
                <w:sz w:val="24"/>
                <w:szCs w:val="24"/>
              </w:rPr>
              <w:t>Устимова Олеся Андреевна</w:t>
            </w:r>
          </w:p>
        </w:tc>
        <w:tc>
          <w:tcPr>
            <w:tcW w:w="2801" w:type="dxa"/>
          </w:tcPr>
          <w:p w:rsidR="008618DE" w:rsidRPr="00422388" w:rsidRDefault="00CD16D9" w:rsidP="004223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388">
              <w:rPr>
                <w:sz w:val="24"/>
                <w:szCs w:val="24"/>
              </w:rPr>
              <w:t>2 курс ННГУ им</w:t>
            </w:r>
            <w:proofErr w:type="gramStart"/>
            <w:r w:rsidRPr="00422388">
              <w:rPr>
                <w:sz w:val="24"/>
                <w:szCs w:val="24"/>
              </w:rPr>
              <w:t>.Л</w:t>
            </w:r>
            <w:proofErr w:type="gramEnd"/>
            <w:r w:rsidRPr="00422388">
              <w:rPr>
                <w:sz w:val="24"/>
                <w:szCs w:val="24"/>
              </w:rPr>
              <w:t>обачевского</w:t>
            </w:r>
          </w:p>
        </w:tc>
        <w:tc>
          <w:tcPr>
            <w:tcW w:w="1276" w:type="dxa"/>
          </w:tcPr>
          <w:p w:rsidR="008618DE" w:rsidRPr="00422388" w:rsidRDefault="00CD16D9" w:rsidP="004223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388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8618DE" w:rsidRPr="00422388" w:rsidRDefault="00CD16D9" w:rsidP="004223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388">
              <w:rPr>
                <w:sz w:val="24"/>
                <w:szCs w:val="24"/>
              </w:rPr>
              <w:t>---</w:t>
            </w:r>
          </w:p>
        </w:tc>
      </w:tr>
      <w:tr w:rsidR="008618DE" w:rsidRPr="00422388" w:rsidTr="00CD16D9">
        <w:tc>
          <w:tcPr>
            <w:tcW w:w="534" w:type="dxa"/>
          </w:tcPr>
          <w:p w:rsidR="008618DE" w:rsidRPr="00422388" w:rsidRDefault="008618DE" w:rsidP="004223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388">
              <w:rPr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8618DE" w:rsidRPr="00422388" w:rsidRDefault="00CD16D9" w:rsidP="0042238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22388">
              <w:rPr>
                <w:sz w:val="24"/>
                <w:szCs w:val="24"/>
              </w:rPr>
              <w:t>Цыцулина</w:t>
            </w:r>
            <w:proofErr w:type="spellEnd"/>
            <w:r w:rsidRPr="00422388">
              <w:rPr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801" w:type="dxa"/>
          </w:tcPr>
          <w:p w:rsidR="008618DE" w:rsidRPr="00422388" w:rsidRDefault="00CD16D9" w:rsidP="004223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388">
              <w:rPr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8618DE" w:rsidRPr="00422388" w:rsidRDefault="00CD16D9" w:rsidP="004223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388">
              <w:rPr>
                <w:sz w:val="24"/>
                <w:szCs w:val="24"/>
              </w:rPr>
              <w:t>21</w:t>
            </w:r>
          </w:p>
        </w:tc>
        <w:tc>
          <w:tcPr>
            <w:tcW w:w="1666" w:type="dxa"/>
          </w:tcPr>
          <w:p w:rsidR="008618DE" w:rsidRPr="00422388" w:rsidRDefault="00CD16D9" w:rsidP="004223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388">
              <w:rPr>
                <w:sz w:val="24"/>
                <w:szCs w:val="24"/>
              </w:rPr>
              <w:t>1</w:t>
            </w:r>
          </w:p>
        </w:tc>
      </w:tr>
      <w:tr w:rsidR="00C3536F" w:rsidRPr="00422388" w:rsidTr="00C3536F">
        <w:tc>
          <w:tcPr>
            <w:tcW w:w="534" w:type="dxa"/>
          </w:tcPr>
          <w:p w:rsidR="00C3536F" w:rsidRPr="00422388" w:rsidRDefault="00C3536F" w:rsidP="004223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388">
              <w:rPr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C3536F" w:rsidRPr="00422388" w:rsidRDefault="00C3536F" w:rsidP="004223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388">
              <w:rPr>
                <w:sz w:val="24"/>
                <w:szCs w:val="24"/>
              </w:rPr>
              <w:t>Щербаков</w:t>
            </w:r>
            <w:r w:rsidR="00AC1029" w:rsidRPr="00422388">
              <w:rPr>
                <w:sz w:val="24"/>
                <w:szCs w:val="24"/>
              </w:rPr>
              <w:t>а</w:t>
            </w:r>
            <w:r w:rsidRPr="00422388">
              <w:rPr>
                <w:sz w:val="24"/>
                <w:szCs w:val="24"/>
              </w:rPr>
              <w:t xml:space="preserve"> Людмила  Юрьевна</w:t>
            </w:r>
          </w:p>
        </w:tc>
        <w:tc>
          <w:tcPr>
            <w:tcW w:w="2801" w:type="dxa"/>
          </w:tcPr>
          <w:p w:rsidR="00C3536F" w:rsidRPr="00422388" w:rsidRDefault="00C3536F" w:rsidP="004223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388">
              <w:rPr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C3536F" w:rsidRPr="00422388" w:rsidRDefault="00C3536F" w:rsidP="004223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388">
              <w:rPr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C3536F" w:rsidRPr="00422388" w:rsidRDefault="00C3536F" w:rsidP="004223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388">
              <w:rPr>
                <w:sz w:val="24"/>
                <w:szCs w:val="24"/>
              </w:rPr>
              <w:t>---</w:t>
            </w:r>
          </w:p>
        </w:tc>
      </w:tr>
      <w:tr w:rsidR="008618DE" w:rsidRPr="00422388" w:rsidTr="00CD16D9">
        <w:tc>
          <w:tcPr>
            <w:tcW w:w="534" w:type="dxa"/>
          </w:tcPr>
          <w:p w:rsidR="008618DE" w:rsidRPr="00422388" w:rsidRDefault="008618DE" w:rsidP="004223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388">
              <w:rPr>
                <w:sz w:val="24"/>
                <w:szCs w:val="24"/>
              </w:rPr>
              <w:t>10</w:t>
            </w:r>
          </w:p>
        </w:tc>
        <w:tc>
          <w:tcPr>
            <w:tcW w:w="3294" w:type="dxa"/>
          </w:tcPr>
          <w:p w:rsidR="008618DE" w:rsidRPr="00422388" w:rsidRDefault="008618DE" w:rsidP="0042238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22388">
              <w:rPr>
                <w:sz w:val="24"/>
                <w:szCs w:val="24"/>
              </w:rPr>
              <w:t>Ярмощук</w:t>
            </w:r>
            <w:proofErr w:type="spellEnd"/>
            <w:r w:rsidRPr="00422388">
              <w:rPr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2801" w:type="dxa"/>
          </w:tcPr>
          <w:p w:rsidR="008618DE" w:rsidRPr="00422388" w:rsidRDefault="008618DE" w:rsidP="004223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388">
              <w:rPr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8618DE" w:rsidRPr="00422388" w:rsidRDefault="008618DE" w:rsidP="004223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388">
              <w:rPr>
                <w:sz w:val="24"/>
                <w:szCs w:val="24"/>
              </w:rPr>
              <w:t>34</w:t>
            </w:r>
          </w:p>
        </w:tc>
        <w:tc>
          <w:tcPr>
            <w:tcW w:w="1666" w:type="dxa"/>
          </w:tcPr>
          <w:p w:rsidR="008618DE" w:rsidRPr="00422388" w:rsidRDefault="008618DE" w:rsidP="004223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388">
              <w:rPr>
                <w:sz w:val="24"/>
                <w:szCs w:val="24"/>
              </w:rPr>
              <w:t>высшая</w:t>
            </w:r>
          </w:p>
        </w:tc>
      </w:tr>
    </w:tbl>
    <w:p w:rsidR="00C3536F" w:rsidRPr="00422388" w:rsidRDefault="00D03B38" w:rsidP="00422388">
      <w:pPr>
        <w:spacing w:after="0"/>
        <w:jc w:val="both"/>
        <w:rPr>
          <w:sz w:val="24"/>
          <w:szCs w:val="24"/>
        </w:rPr>
      </w:pPr>
      <w:r w:rsidRPr="00422388">
        <w:rPr>
          <w:sz w:val="24"/>
          <w:szCs w:val="24"/>
        </w:rPr>
        <w:t xml:space="preserve">   </w:t>
      </w:r>
      <w:r w:rsidR="00C3536F" w:rsidRPr="00422388">
        <w:rPr>
          <w:sz w:val="24"/>
          <w:szCs w:val="24"/>
        </w:rPr>
        <w:t>Большинство учителей гуманитарного цикла имеют большой опыт работы и обладают высоким профессионализмом:</w:t>
      </w:r>
    </w:p>
    <w:p w:rsidR="008618DE" w:rsidRPr="00422388" w:rsidRDefault="0053395E" w:rsidP="00422388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22388">
        <w:rPr>
          <w:sz w:val="24"/>
          <w:szCs w:val="24"/>
        </w:rPr>
        <w:t>в</w:t>
      </w:r>
      <w:r w:rsidR="00C3536F" w:rsidRPr="00422388">
        <w:rPr>
          <w:sz w:val="24"/>
          <w:szCs w:val="24"/>
        </w:rPr>
        <w:t xml:space="preserve"> начале учебного года 1 человек имел высшую квалификационную категорию, то есть 10% от общего числа учителей, входящих в МО (в прошлом учебном году  этот </w:t>
      </w:r>
      <w:r w:rsidRPr="00422388">
        <w:rPr>
          <w:sz w:val="24"/>
          <w:szCs w:val="24"/>
        </w:rPr>
        <w:t>показатель был также равен 10%);</w:t>
      </w:r>
      <w:r w:rsidR="00C3536F" w:rsidRPr="00422388">
        <w:rPr>
          <w:sz w:val="24"/>
          <w:szCs w:val="24"/>
        </w:rPr>
        <w:t xml:space="preserve"> </w:t>
      </w:r>
    </w:p>
    <w:p w:rsidR="0053395E" w:rsidRPr="00422388" w:rsidRDefault="0053395E" w:rsidP="00422388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22388">
        <w:rPr>
          <w:sz w:val="24"/>
          <w:szCs w:val="24"/>
        </w:rPr>
        <w:t>с</w:t>
      </w:r>
      <w:r w:rsidR="00C3536F" w:rsidRPr="00422388">
        <w:rPr>
          <w:sz w:val="24"/>
          <w:szCs w:val="24"/>
        </w:rPr>
        <w:t xml:space="preserve">таж работы от 1 года до 5 лет у 20% учителей МО </w:t>
      </w:r>
      <w:proofErr w:type="gramStart"/>
      <w:r w:rsidR="00C3536F" w:rsidRPr="00422388">
        <w:rPr>
          <w:sz w:val="24"/>
          <w:szCs w:val="24"/>
        </w:rPr>
        <w:t xml:space="preserve">( </w:t>
      </w:r>
      <w:proofErr w:type="gramEnd"/>
      <w:r w:rsidR="00C3536F" w:rsidRPr="00422388">
        <w:rPr>
          <w:sz w:val="24"/>
          <w:szCs w:val="24"/>
        </w:rPr>
        <w:t>в прошлом году –</w:t>
      </w:r>
      <w:r w:rsidR="0017780A" w:rsidRPr="00422388">
        <w:rPr>
          <w:sz w:val="24"/>
          <w:szCs w:val="24"/>
        </w:rPr>
        <w:t xml:space="preserve"> у 1</w:t>
      </w:r>
      <w:r w:rsidR="00C3536F" w:rsidRPr="00422388">
        <w:rPr>
          <w:sz w:val="24"/>
          <w:szCs w:val="24"/>
        </w:rPr>
        <w:t>0</w:t>
      </w:r>
      <w:r w:rsidR="00822C9E" w:rsidRPr="00422388">
        <w:rPr>
          <w:sz w:val="24"/>
          <w:szCs w:val="24"/>
        </w:rPr>
        <w:t xml:space="preserve"> </w:t>
      </w:r>
      <w:r w:rsidR="00C3536F" w:rsidRPr="00422388">
        <w:rPr>
          <w:sz w:val="24"/>
          <w:szCs w:val="24"/>
        </w:rPr>
        <w:t>%</w:t>
      </w:r>
      <w:r w:rsidR="00822C9E" w:rsidRPr="00422388">
        <w:rPr>
          <w:sz w:val="24"/>
          <w:szCs w:val="24"/>
        </w:rPr>
        <w:t xml:space="preserve">), от 5 до 10 лет – у </w:t>
      </w:r>
      <w:r w:rsidR="0017780A" w:rsidRPr="00422388">
        <w:rPr>
          <w:sz w:val="24"/>
          <w:szCs w:val="24"/>
        </w:rPr>
        <w:t>20% (в прошлом году -20%). От 10 до 20 лет – у 30% (в прошлом году – 40%), больше 20</w:t>
      </w:r>
      <w:r w:rsidRPr="00422388">
        <w:rPr>
          <w:sz w:val="24"/>
          <w:szCs w:val="24"/>
        </w:rPr>
        <w:t xml:space="preserve"> лет – у 30% .</w:t>
      </w:r>
    </w:p>
    <w:p w:rsidR="0053395E" w:rsidRPr="00422388" w:rsidRDefault="0053395E" w:rsidP="00422388">
      <w:pPr>
        <w:spacing w:after="0"/>
        <w:jc w:val="both"/>
        <w:rPr>
          <w:sz w:val="24"/>
          <w:szCs w:val="24"/>
        </w:rPr>
      </w:pPr>
      <w:r w:rsidRPr="00422388">
        <w:rPr>
          <w:b/>
          <w:sz w:val="24"/>
          <w:szCs w:val="24"/>
        </w:rPr>
        <w:t xml:space="preserve">Учебно-методическое обеспечение образовательного процесса по предметам гуманитарного цикла. </w:t>
      </w:r>
      <w:r w:rsidRPr="00422388">
        <w:rPr>
          <w:sz w:val="24"/>
          <w:szCs w:val="24"/>
        </w:rPr>
        <w:t>Основным ориентиром в определении содержания и форм учебного процесса по предметам гуманитарного цикла остаются Государственные образовательные стандарты, инструментом для реализации которых являются Федеральные примерные программы, разработанные для ОУ РФ.</w:t>
      </w:r>
    </w:p>
    <w:p w:rsidR="0053395E" w:rsidRPr="00422388" w:rsidRDefault="00D03B38" w:rsidP="00422388">
      <w:pPr>
        <w:spacing w:after="0"/>
        <w:jc w:val="both"/>
        <w:rPr>
          <w:sz w:val="24"/>
          <w:szCs w:val="24"/>
        </w:rPr>
      </w:pPr>
      <w:r w:rsidRPr="00422388">
        <w:rPr>
          <w:sz w:val="24"/>
          <w:szCs w:val="24"/>
        </w:rPr>
        <w:t xml:space="preserve">   </w:t>
      </w:r>
      <w:r w:rsidR="0053395E" w:rsidRPr="00422388">
        <w:rPr>
          <w:sz w:val="24"/>
          <w:szCs w:val="24"/>
        </w:rPr>
        <w:t xml:space="preserve">По предмету  «Русский язык» учителя в 5-9 классах работают по базовым программам под редакцией </w:t>
      </w:r>
      <w:proofErr w:type="spellStart"/>
      <w:r w:rsidR="0053395E" w:rsidRPr="00422388">
        <w:rPr>
          <w:sz w:val="24"/>
          <w:szCs w:val="24"/>
        </w:rPr>
        <w:t>Т.А.Ладыженской</w:t>
      </w:r>
      <w:proofErr w:type="spellEnd"/>
      <w:r w:rsidR="0053395E" w:rsidRPr="00422388">
        <w:rPr>
          <w:sz w:val="24"/>
          <w:szCs w:val="24"/>
        </w:rPr>
        <w:t xml:space="preserve">, </w:t>
      </w:r>
      <w:proofErr w:type="spellStart"/>
      <w:r w:rsidR="0053395E" w:rsidRPr="00422388">
        <w:rPr>
          <w:sz w:val="24"/>
          <w:szCs w:val="24"/>
        </w:rPr>
        <w:t>М.Т.Баранова</w:t>
      </w:r>
      <w:proofErr w:type="spellEnd"/>
      <w:r w:rsidR="0053395E" w:rsidRPr="00422388">
        <w:rPr>
          <w:sz w:val="24"/>
          <w:szCs w:val="24"/>
        </w:rPr>
        <w:t xml:space="preserve">, в 10-11 классах – по программе </w:t>
      </w:r>
      <w:proofErr w:type="spellStart"/>
      <w:r w:rsidR="0053395E" w:rsidRPr="00422388">
        <w:rPr>
          <w:sz w:val="24"/>
          <w:szCs w:val="24"/>
        </w:rPr>
        <w:t>В.Ф.Грекова</w:t>
      </w:r>
      <w:proofErr w:type="spellEnd"/>
      <w:r w:rsidR="0053395E" w:rsidRPr="00422388">
        <w:rPr>
          <w:sz w:val="24"/>
          <w:szCs w:val="24"/>
        </w:rPr>
        <w:t xml:space="preserve"> и </w:t>
      </w:r>
      <w:proofErr w:type="spellStart"/>
      <w:r w:rsidR="0053395E" w:rsidRPr="00422388">
        <w:rPr>
          <w:sz w:val="24"/>
          <w:szCs w:val="24"/>
        </w:rPr>
        <w:t>С.Е.Крючкова</w:t>
      </w:r>
      <w:proofErr w:type="spellEnd"/>
      <w:proofErr w:type="gramStart"/>
      <w:r w:rsidR="0053395E" w:rsidRPr="00422388">
        <w:rPr>
          <w:sz w:val="24"/>
          <w:szCs w:val="24"/>
        </w:rPr>
        <w:t>.</w:t>
      </w:r>
      <w:proofErr w:type="gramEnd"/>
      <w:r w:rsidR="0053395E" w:rsidRPr="00422388">
        <w:rPr>
          <w:sz w:val="24"/>
          <w:szCs w:val="24"/>
        </w:rPr>
        <w:t xml:space="preserve"> </w:t>
      </w:r>
      <w:proofErr w:type="gramStart"/>
      <w:r w:rsidR="0053395E" w:rsidRPr="00422388">
        <w:rPr>
          <w:sz w:val="24"/>
          <w:szCs w:val="24"/>
        </w:rPr>
        <w:t>в</w:t>
      </w:r>
      <w:proofErr w:type="gramEnd"/>
      <w:r w:rsidR="0053395E" w:rsidRPr="00422388">
        <w:rPr>
          <w:sz w:val="24"/>
          <w:szCs w:val="24"/>
        </w:rPr>
        <w:t>ыбор учебников соответствует региональному перечню учебников, рекомендованных Управлением образования и науки области к использованию в учебном процессе в ОУ на 2013-14 учебный год.</w:t>
      </w:r>
    </w:p>
    <w:p w:rsidR="00D03B38" w:rsidRPr="00422388" w:rsidRDefault="00D03B38" w:rsidP="00422388">
      <w:pPr>
        <w:spacing w:after="0"/>
        <w:jc w:val="both"/>
        <w:rPr>
          <w:sz w:val="24"/>
          <w:szCs w:val="24"/>
        </w:rPr>
      </w:pPr>
      <w:r w:rsidRPr="00422388">
        <w:rPr>
          <w:sz w:val="24"/>
          <w:szCs w:val="24"/>
        </w:rPr>
        <w:t xml:space="preserve">   В 2013-14 учебном году главным ориентиром в реализации концепции филологического образования по учебному предмету «Литература» для учителей-словесников оставался:</w:t>
      </w:r>
    </w:p>
    <w:p w:rsidR="00D03B38" w:rsidRPr="00422388" w:rsidRDefault="00D03B38" w:rsidP="00422388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22388">
        <w:rPr>
          <w:sz w:val="24"/>
          <w:szCs w:val="24"/>
        </w:rPr>
        <w:t>Федеральный базисный учебный план;</w:t>
      </w:r>
    </w:p>
    <w:p w:rsidR="00D03B38" w:rsidRPr="00422388" w:rsidRDefault="00D03B38" w:rsidP="00422388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22388">
        <w:rPr>
          <w:sz w:val="24"/>
          <w:szCs w:val="24"/>
        </w:rPr>
        <w:t>Государственный стандарт среднего (полного) образования по литературе;</w:t>
      </w:r>
    </w:p>
    <w:p w:rsidR="00D03B38" w:rsidRPr="00422388" w:rsidRDefault="00D03B38" w:rsidP="00422388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22388">
        <w:rPr>
          <w:sz w:val="24"/>
          <w:szCs w:val="24"/>
        </w:rPr>
        <w:t>Федеральная программа по литературе, разработанная на основе федерального компонента Государственного стандарта среднего (полного) общего образования.</w:t>
      </w:r>
    </w:p>
    <w:p w:rsidR="00AC1029" w:rsidRPr="00422388" w:rsidRDefault="00D03B38" w:rsidP="00422388">
      <w:pPr>
        <w:spacing w:after="0"/>
        <w:jc w:val="both"/>
        <w:rPr>
          <w:sz w:val="24"/>
          <w:szCs w:val="24"/>
        </w:rPr>
      </w:pPr>
      <w:r w:rsidRPr="00422388">
        <w:rPr>
          <w:sz w:val="24"/>
          <w:szCs w:val="24"/>
        </w:rPr>
        <w:lastRenderedPageBreak/>
        <w:t xml:space="preserve">   В основной и старшей школе литературное образование велось на базовом уровне и осуществлялось по программам и учебно-методическим комплектам авторского коллектива </w:t>
      </w:r>
      <w:proofErr w:type="spellStart"/>
      <w:r w:rsidRPr="00422388">
        <w:rPr>
          <w:sz w:val="24"/>
          <w:szCs w:val="24"/>
        </w:rPr>
        <w:t>В.Я.Коровиной</w:t>
      </w:r>
      <w:proofErr w:type="spellEnd"/>
      <w:r w:rsidRPr="00422388">
        <w:rPr>
          <w:sz w:val="24"/>
          <w:szCs w:val="24"/>
        </w:rPr>
        <w:t>.</w:t>
      </w:r>
      <w:r w:rsidR="00AC1029" w:rsidRPr="00422388">
        <w:rPr>
          <w:sz w:val="24"/>
          <w:szCs w:val="24"/>
        </w:rPr>
        <w:t xml:space="preserve"> </w:t>
      </w:r>
    </w:p>
    <w:p w:rsidR="00D03B38" w:rsidRPr="00422388" w:rsidRDefault="00AC1029" w:rsidP="00422388">
      <w:pPr>
        <w:spacing w:after="0"/>
        <w:jc w:val="both"/>
        <w:rPr>
          <w:sz w:val="24"/>
          <w:szCs w:val="24"/>
        </w:rPr>
      </w:pPr>
      <w:r w:rsidRPr="00422388">
        <w:rPr>
          <w:sz w:val="24"/>
          <w:szCs w:val="24"/>
        </w:rPr>
        <w:t xml:space="preserve">    По предмету «История» образование в 6-11кл. велось по программам для  общеобразовательных учреждений  </w:t>
      </w:r>
      <w:proofErr w:type="spellStart"/>
      <w:r w:rsidRPr="00422388">
        <w:rPr>
          <w:sz w:val="24"/>
          <w:szCs w:val="24"/>
        </w:rPr>
        <w:t>А.А.Данилова</w:t>
      </w:r>
      <w:proofErr w:type="spellEnd"/>
      <w:r w:rsidRPr="00422388">
        <w:rPr>
          <w:sz w:val="24"/>
          <w:szCs w:val="24"/>
        </w:rPr>
        <w:t xml:space="preserve">, </w:t>
      </w:r>
      <w:proofErr w:type="spellStart"/>
      <w:r w:rsidRPr="00422388">
        <w:rPr>
          <w:sz w:val="24"/>
          <w:szCs w:val="24"/>
        </w:rPr>
        <w:t>Л.Г.Косулиной</w:t>
      </w:r>
      <w:proofErr w:type="spellEnd"/>
      <w:r w:rsidRPr="00422388">
        <w:rPr>
          <w:sz w:val="24"/>
          <w:szCs w:val="24"/>
        </w:rPr>
        <w:t>.</w:t>
      </w:r>
    </w:p>
    <w:p w:rsidR="00D03B38" w:rsidRPr="00422388" w:rsidRDefault="00D03B38" w:rsidP="00422388">
      <w:pPr>
        <w:spacing w:after="0"/>
        <w:jc w:val="both"/>
        <w:rPr>
          <w:sz w:val="24"/>
          <w:szCs w:val="24"/>
        </w:rPr>
      </w:pPr>
      <w:r w:rsidRPr="00422388">
        <w:rPr>
          <w:sz w:val="24"/>
          <w:szCs w:val="24"/>
        </w:rPr>
        <w:t xml:space="preserve">   Данные программы и учебники апробированы в течение многих лет и дают стабильно положительные результаты </w:t>
      </w:r>
      <w:r w:rsidR="00AC1029" w:rsidRPr="00422388">
        <w:rPr>
          <w:sz w:val="24"/>
          <w:szCs w:val="24"/>
        </w:rPr>
        <w:t>в рамках  школьного образования.</w:t>
      </w:r>
      <w:r w:rsidRPr="00422388">
        <w:rPr>
          <w:sz w:val="24"/>
          <w:szCs w:val="24"/>
        </w:rPr>
        <w:t xml:space="preserve"> Учебный план на 2013-14 учебный год вы</w:t>
      </w:r>
      <w:r w:rsidR="00AC1029" w:rsidRPr="00422388">
        <w:rPr>
          <w:sz w:val="24"/>
          <w:szCs w:val="24"/>
        </w:rPr>
        <w:t>полнен, учебные программы пройдены.</w:t>
      </w:r>
    </w:p>
    <w:p w:rsidR="00AC1029" w:rsidRPr="00422388" w:rsidRDefault="00AC1029" w:rsidP="00422388">
      <w:pPr>
        <w:spacing w:after="0"/>
        <w:jc w:val="both"/>
        <w:rPr>
          <w:sz w:val="24"/>
          <w:szCs w:val="24"/>
        </w:rPr>
      </w:pPr>
      <w:r w:rsidRPr="00422388">
        <w:rPr>
          <w:b/>
          <w:sz w:val="24"/>
          <w:szCs w:val="24"/>
        </w:rPr>
        <w:t>Повышение квалификации педагогов</w:t>
      </w:r>
      <w:r w:rsidRPr="00422388">
        <w:rPr>
          <w:sz w:val="24"/>
          <w:szCs w:val="24"/>
        </w:rPr>
        <w:t>.</w:t>
      </w:r>
      <w:r w:rsidR="00F106CE" w:rsidRPr="00422388">
        <w:rPr>
          <w:sz w:val="24"/>
          <w:szCs w:val="24"/>
        </w:rPr>
        <w:t xml:space="preserve"> Основными формами работы по повышению педагогического мастерства стали  обучение на проблемных курсах и прохождение плановой курсовой переподготовки. </w:t>
      </w:r>
      <w:r w:rsidR="00422388" w:rsidRPr="00422388">
        <w:rPr>
          <w:sz w:val="24"/>
          <w:szCs w:val="24"/>
        </w:rPr>
        <w:t>Это способствует повышению уровня профессионального мастерства педагогов, ориентации их на решение современных задач образования, и, в конечном счете, повышению качества образовательного процесса по предметам гуманитарного цикла.</w:t>
      </w:r>
    </w:p>
    <w:p w:rsidR="00F106CE" w:rsidRPr="00422388" w:rsidRDefault="00422388" w:rsidP="00422388">
      <w:pPr>
        <w:spacing w:after="0"/>
        <w:jc w:val="both"/>
        <w:rPr>
          <w:sz w:val="24"/>
          <w:szCs w:val="24"/>
        </w:rPr>
      </w:pPr>
      <w:r w:rsidRPr="00422388">
        <w:rPr>
          <w:sz w:val="24"/>
          <w:szCs w:val="24"/>
        </w:rPr>
        <w:t xml:space="preserve">   Так, в </w:t>
      </w:r>
      <w:r w:rsidR="00F106CE" w:rsidRPr="00422388">
        <w:rPr>
          <w:sz w:val="24"/>
          <w:szCs w:val="24"/>
        </w:rPr>
        <w:t xml:space="preserve"> 2013 году учитель немецкого языка </w:t>
      </w:r>
      <w:proofErr w:type="spellStart"/>
      <w:r w:rsidR="00F106CE" w:rsidRPr="00422388">
        <w:rPr>
          <w:sz w:val="24"/>
          <w:szCs w:val="24"/>
        </w:rPr>
        <w:t>Цыцулина</w:t>
      </w:r>
      <w:proofErr w:type="spellEnd"/>
      <w:r w:rsidR="00F106CE" w:rsidRPr="00422388">
        <w:rPr>
          <w:sz w:val="24"/>
          <w:szCs w:val="24"/>
        </w:rPr>
        <w:t xml:space="preserve"> Н.Ю. прошла курсовую подготовку на базе НИРО по программе «Теория и методика преподавания </w:t>
      </w:r>
      <w:r w:rsidRPr="00422388">
        <w:rPr>
          <w:sz w:val="24"/>
          <w:szCs w:val="24"/>
        </w:rPr>
        <w:t>иностранного языка в условиях введения ФГОС».</w:t>
      </w:r>
    </w:p>
    <w:p w:rsidR="00591A41" w:rsidRDefault="00422388" w:rsidP="00591A41">
      <w:pPr>
        <w:spacing w:after="0"/>
        <w:jc w:val="both"/>
        <w:rPr>
          <w:sz w:val="24"/>
          <w:szCs w:val="24"/>
        </w:rPr>
      </w:pPr>
      <w:r w:rsidRPr="00422388">
        <w:rPr>
          <w:b/>
          <w:sz w:val="24"/>
          <w:szCs w:val="24"/>
        </w:rPr>
        <w:t>Анализ тематики заседаний МО.</w:t>
      </w:r>
      <w:r w:rsidRPr="00422388">
        <w:rPr>
          <w:sz w:val="24"/>
          <w:szCs w:val="24"/>
        </w:rPr>
        <w:t xml:space="preserve"> Одной из оптимальных форм повышения профессионального мастерства учителей гуманитарного цикла является участие в заседаниях школьного МО. В течение 2013-14учебного года были организованы и проведены заседания МО по следующим темам:</w:t>
      </w:r>
    </w:p>
    <w:p w:rsidR="0064687B" w:rsidRPr="0064687B" w:rsidRDefault="00591A41" w:rsidP="0064687B">
      <w:pPr>
        <w:spacing w:after="0"/>
        <w:jc w:val="both"/>
        <w:rPr>
          <w:i/>
          <w:sz w:val="28"/>
          <w:szCs w:val="28"/>
          <w:u w:val="single"/>
        </w:rPr>
      </w:pPr>
      <w:r w:rsidRPr="00591A41">
        <w:rPr>
          <w:i/>
          <w:sz w:val="28"/>
          <w:szCs w:val="28"/>
        </w:rPr>
        <w:t xml:space="preserve"> </w:t>
      </w:r>
      <w:r w:rsidR="0064687B" w:rsidRPr="0064687B">
        <w:rPr>
          <w:i/>
          <w:sz w:val="28"/>
          <w:szCs w:val="28"/>
          <w:u w:val="single"/>
        </w:rPr>
        <w:t>С</w:t>
      </w:r>
      <w:r w:rsidRPr="0064687B">
        <w:rPr>
          <w:i/>
          <w:sz w:val="28"/>
          <w:szCs w:val="28"/>
          <w:u w:val="single"/>
        </w:rPr>
        <w:t>ентябрь</w:t>
      </w:r>
    </w:p>
    <w:p w:rsidR="00591A41" w:rsidRPr="00591A41" w:rsidRDefault="00591A41" w:rsidP="0064687B">
      <w:pPr>
        <w:spacing w:after="0"/>
        <w:jc w:val="both"/>
        <w:rPr>
          <w:sz w:val="24"/>
          <w:szCs w:val="24"/>
        </w:rPr>
      </w:pPr>
      <w:r w:rsidRPr="00591A41">
        <w:rPr>
          <w:sz w:val="24"/>
          <w:szCs w:val="24"/>
        </w:rPr>
        <w:t>1.</w:t>
      </w:r>
      <w:r w:rsidRPr="00591A41">
        <w:rPr>
          <w:sz w:val="24"/>
          <w:szCs w:val="24"/>
        </w:rPr>
        <w:tab/>
        <w:t>Анализ работы МО за 2012-2013 учебный год.</w:t>
      </w:r>
    </w:p>
    <w:p w:rsidR="00591A41" w:rsidRPr="00591A41" w:rsidRDefault="00591A41" w:rsidP="0064687B">
      <w:pPr>
        <w:spacing w:after="0"/>
        <w:jc w:val="both"/>
        <w:rPr>
          <w:sz w:val="24"/>
          <w:szCs w:val="24"/>
        </w:rPr>
      </w:pPr>
      <w:r w:rsidRPr="00591A41">
        <w:rPr>
          <w:sz w:val="24"/>
          <w:szCs w:val="24"/>
        </w:rPr>
        <w:t>2.</w:t>
      </w:r>
      <w:r w:rsidRPr="00591A41">
        <w:rPr>
          <w:sz w:val="24"/>
          <w:szCs w:val="24"/>
        </w:rPr>
        <w:tab/>
        <w:t>Составление и утверждение плана работы МО на текущий учебный год.</w:t>
      </w:r>
    </w:p>
    <w:p w:rsidR="00591A41" w:rsidRPr="00591A41" w:rsidRDefault="00591A41" w:rsidP="0064687B">
      <w:pPr>
        <w:spacing w:after="0"/>
        <w:jc w:val="both"/>
        <w:rPr>
          <w:sz w:val="24"/>
          <w:szCs w:val="24"/>
        </w:rPr>
      </w:pPr>
      <w:r w:rsidRPr="00591A41">
        <w:rPr>
          <w:sz w:val="24"/>
          <w:szCs w:val="24"/>
        </w:rPr>
        <w:t>3.</w:t>
      </w:r>
      <w:r w:rsidRPr="00591A41">
        <w:rPr>
          <w:sz w:val="24"/>
          <w:szCs w:val="24"/>
        </w:rPr>
        <w:tab/>
        <w:t>Знакомство с новыми нормативными документами.</w:t>
      </w:r>
    </w:p>
    <w:p w:rsidR="00591A41" w:rsidRPr="00591A41" w:rsidRDefault="00591A41" w:rsidP="0064687B">
      <w:pPr>
        <w:spacing w:after="0"/>
        <w:jc w:val="both"/>
        <w:rPr>
          <w:sz w:val="24"/>
          <w:szCs w:val="24"/>
        </w:rPr>
      </w:pPr>
      <w:r w:rsidRPr="00591A41">
        <w:rPr>
          <w:sz w:val="24"/>
          <w:szCs w:val="24"/>
        </w:rPr>
        <w:t>4.</w:t>
      </w:r>
      <w:r w:rsidRPr="00591A41">
        <w:rPr>
          <w:sz w:val="24"/>
          <w:szCs w:val="24"/>
        </w:rPr>
        <w:tab/>
        <w:t>Рассмотрение календарно-тематических планов, УМК по каждому предмету и методических рекомендаций по особенностям преподавания отдельных тем или разделов</w:t>
      </w:r>
      <w:proofErr w:type="gramStart"/>
      <w:r w:rsidRPr="00591A41">
        <w:rPr>
          <w:sz w:val="24"/>
          <w:szCs w:val="24"/>
        </w:rPr>
        <w:t xml:space="preserve"> .</w:t>
      </w:r>
      <w:proofErr w:type="gramEnd"/>
      <w:r w:rsidRPr="00591A41">
        <w:rPr>
          <w:sz w:val="24"/>
          <w:szCs w:val="24"/>
        </w:rPr>
        <w:t xml:space="preserve"> </w:t>
      </w:r>
    </w:p>
    <w:p w:rsidR="00591A41" w:rsidRPr="00591A41" w:rsidRDefault="00591A41" w:rsidP="0064687B">
      <w:pPr>
        <w:spacing w:after="0"/>
        <w:jc w:val="both"/>
        <w:rPr>
          <w:sz w:val="24"/>
          <w:szCs w:val="24"/>
        </w:rPr>
      </w:pPr>
      <w:r w:rsidRPr="00591A41">
        <w:rPr>
          <w:sz w:val="24"/>
          <w:szCs w:val="24"/>
        </w:rPr>
        <w:t>5.</w:t>
      </w:r>
      <w:r w:rsidRPr="00591A41">
        <w:rPr>
          <w:sz w:val="24"/>
          <w:szCs w:val="24"/>
        </w:rPr>
        <w:tab/>
        <w:t>Техника безопасности на уроках, оформление уголков безопасности.</w:t>
      </w:r>
    </w:p>
    <w:p w:rsidR="00591A41" w:rsidRPr="00591A41" w:rsidRDefault="00591A41" w:rsidP="0064687B">
      <w:pPr>
        <w:spacing w:after="0"/>
        <w:jc w:val="both"/>
        <w:rPr>
          <w:sz w:val="24"/>
          <w:szCs w:val="24"/>
        </w:rPr>
      </w:pPr>
      <w:r w:rsidRPr="00591A41">
        <w:rPr>
          <w:sz w:val="24"/>
          <w:szCs w:val="24"/>
        </w:rPr>
        <w:t>6.</w:t>
      </w:r>
      <w:r w:rsidRPr="00591A41">
        <w:rPr>
          <w:sz w:val="24"/>
          <w:szCs w:val="24"/>
        </w:rPr>
        <w:tab/>
        <w:t>Подготовка кабинетов к учебному году.</w:t>
      </w:r>
    </w:p>
    <w:p w:rsidR="00591A41" w:rsidRPr="00591A41" w:rsidRDefault="00591A41" w:rsidP="0064687B">
      <w:pPr>
        <w:spacing w:after="0"/>
        <w:jc w:val="both"/>
        <w:rPr>
          <w:sz w:val="24"/>
          <w:szCs w:val="24"/>
        </w:rPr>
      </w:pPr>
      <w:r w:rsidRPr="00591A41">
        <w:rPr>
          <w:sz w:val="24"/>
          <w:szCs w:val="24"/>
        </w:rPr>
        <w:t>7.</w:t>
      </w:r>
      <w:r w:rsidRPr="00591A41">
        <w:rPr>
          <w:sz w:val="24"/>
          <w:szCs w:val="24"/>
        </w:rPr>
        <w:tab/>
        <w:t>Правила ведения школьной документации.</w:t>
      </w:r>
    </w:p>
    <w:p w:rsidR="00591A41" w:rsidRPr="00591A41" w:rsidRDefault="00591A41" w:rsidP="0064687B">
      <w:pPr>
        <w:spacing w:after="0"/>
        <w:jc w:val="both"/>
        <w:rPr>
          <w:sz w:val="24"/>
          <w:szCs w:val="24"/>
        </w:rPr>
      </w:pPr>
      <w:r w:rsidRPr="00591A41">
        <w:rPr>
          <w:sz w:val="24"/>
          <w:szCs w:val="24"/>
        </w:rPr>
        <w:t>8.</w:t>
      </w:r>
      <w:r w:rsidRPr="00591A41">
        <w:rPr>
          <w:sz w:val="24"/>
          <w:szCs w:val="24"/>
        </w:rPr>
        <w:tab/>
        <w:t>Подготовка к школьным олимпиадам.</w:t>
      </w:r>
    </w:p>
    <w:p w:rsidR="00591A41" w:rsidRPr="00591A41" w:rsidRDefault="00591A41" w:rsidP="0064687B">
      <w:pPr>
        <w:spacing w:after="0"/>
        <w:jc w:val="both"/>
        <w:rPr>
          <w:sz w:val="24"/>
          <w:szCs w:val="24"/>
        </w:rPr>
      </w:pPr>
      <w:r w:rsidRPr="00591A41">
        <w:rPr>
          <w:sz w:val="24"/>
          <w:szCs w:val="24"/>
        </w:rPr>
        <w:t>9.</w:t>
      </w:r>
      <w:r w:rsidRPr="00591A41">
        <w:rPr>
          <w:sz w:val="24"/>
          <w:szCs w:val="24"/>
        </w:rPr>
        <w:tab/>
        <w:t>О работе с одаренными детьми.</w:t>
      </w:r>
    </w:p>
    <w:p w:rsidR="00591A41" w:rsidRPr="00591A41" w:rsidRDefault="00591A41" w:rsidP="0064687B">
      <w:pPr>
        <w:spacing w:after="0"/>
        <w:jc w:val="both"/>
        <w:rPr>
          <w:sz w:val="24"/>
          <w:szCs w:val="24"/>
        </w:rPr>
      </w:pPr>
      <w:r w:rsidRPr="00591A41">
        <w:rPr>
          <w:sz w:val="24"/>
          <w:szCs w:val="24"/>
        </w:rPr>
        <w:t>10.</w:t>
      </w:r>
      <w:r w:rsidRPr="00591A41">
        <w:rPr>
          <w:sz w:val="24"/>
          <w:szCs w:val="24"/>
        </w:rPr>
        <w:tab/>
        <w:t>Рассмотрение тем и планов самообразования каждого педагога ШМО.</w:t>
      </w:r>
    </w:p>
    <w:p w:rsidR="00591A41" w:rsidRPr="00591A41" w:rsidRDefault="00591A41" w:rsidP="0064687B">
      <w:pPr>
        <w:spacing w:after="0"/>
        <w:jc w:val="both"/>
        <w:rPr>
          <w:sz w:val="24"/>
          <w:szCs w:val="24"/>
        </w:rPr>
      </w:pPr>
      <w:r w:rsidRPr="00591A41">
        <w:rPr>
          <w:sz w:val="24"/>
          <w:szCs w:val="24"/>
        </w:rPr>
        <w:t>11.</w:t>
      </w:r>
      <w:r w:rsidRPr="00591A41">
        <w:rPr>
          <w:sz w:val="24"/>
          <w:szCs w:val="24"/>
        </w:rPr>
        <w:tab/>
        <w:t xml:space="preserve">Рассмотрение методических рекомендаций по созданию </w:t>
      </w:r>
      <w:proofErr w:type="spellStart"/>
      <w:r w:rsidRPr="00591A41">
        <w:rPr>
          <w:sz w:val="24"/>
          <w:szCs w:val="24"/>
        </w:rPr>
        <w:t>здоровьесберегающих</w:t>
      </w:r>
      <w:proofErr w:type="spellEnd"/>
      <w:r w:rsidRPr="00591A41">
        <w:rPr>
          <w:sz w:val="24"/>
          <w:szCs w:val="24"/>
        </w:rPr>
        <w:t xml:space="preserve"> условий на уроках гуманитарного цикла.</w:t>
      </w:r>
    </w:p>
    <w:p w:rsidR="0064687B" w:rsidRPr="0064687B" w:rsidRDefault="0064687B" w:rsidP="0064687B">
      <w:pPr>
        <w:spacing w:after="0"/>
        <w:jc w:val="both"/>
        <w:rPr>
          <w:i/>
          <w:sz w:val="28"/>
          <w:szCs w:val="28"/>
          <w:u w:val="single"/>
        </w:rPr>
      </w:pPr>
      <w:r w:rsidRPr="0064687B">
        <w:rPr>
          <w:i/>
          <w:sz w:val="28"/>
          <w:szCs w:val="28"/>
          <w:u w:val="single"/>
        </w:rPr>
        <w:t>Н</w:t>
      </w:r>
      <w:r w:rsidR="00591A41" w:rsidRPr="0064687B">
        <w:rPr>
          <w:i/>
          <w:sz w:val="28"/>
          <w:szCs w:val="28"/>
          <w:u w:val="single"/>
        </w:rPr>
        <w:t>оябрь</w:t>
      </w:r>
    </w:p>
    <w:p w:rsidR="00591A41" w:rsidRPr="00591A41" w:rsidRDefault="00591A41" w:rsidP="0064687B">
      <w:pPr>
        <w:spacing w:after="0"/>
        <w:jc w:val="both"/>
        <w:rPr>
          <w:sz w:val="24"/>
          <w:szCs w:val="24"/>
        </w:rPr>
      </w:pPr>
      <w:r w:rsidRPr="00591A41">
        <w:rPr>
          <w:sz w:val="24"/>
          <w:szCs w:val="24"/>
        </w:rPr>
        <w:t>1.</w:t>
      </w:r>
      <w:r w:rsidRPr="00591A41">
        <w:rPr>
          <w:sz w:val="24"/>
          <w:szCs w:val="24"/>
        </w:rPr>
        <w:tab/>
        <w:t>Итоги 1 четверти. Успеваемость по предметам. Сравнительный анализ.</w:t>
      </w:r>
    </w:p>
    <w:p w:rsidR="00591A41" w:rsidRPr="00591A41" w:rsidRDefault="00591A41" w:rsidP="0064687B">
      <w:pPr>
        <w:spacing w:after="0"/>
        <w:jc w:val="both"/>
        <w:rPr>
          <w:sz w:val="24"/>
          <w:szCs w:val="24"/>
        </w:rPr>
      </w:pPr>
      <w:r w:rsidRPr="00591A41">
        <w:rPr>
          <w:sz w:val="24"/>
          <w:szCs w:val="24"/>
        </w:rPr>
        <w:t>2.</w:t>
      </w:r>
      <w:r w:rsidRPr="00591A41">
        <w:rPr>
          <w:sz w:val="24"/>
          <w:szCs w:val="24"/>
        </w:rPr>
        <w:tab/>
        <w:t>Итоги школьного тура предметных олимпиад.</w:t>
      </w:r>
    </w:p>
    <w:p w:rsidR="00591A41" w:rsidRPr="00591A41" w:rsidRDefault="00591A41" w:rsidP="0064687B">
      <w:pPr>
        <w:spacing w:after="0"/>
        <w:jc w:val="both"/>
        <w:rPr>
          <w:sz w:val="24"/>
          <w:szCs w:val="24"/>
        </w:rPr>
      </w:pPr>
      <w:r w:rsidRPr="00591A41">
        <w:rPr>
          <w:sz w:val="24"/>
          <w:szCs w:val="24"/>
        </w:rPr>
        <w:t>3.</w:t>
      </w:r>
      <w:r w:rsidRPr="00591A41">
        <w:rPr>
          <w:sz w:val="24"/>
          <w:szCs w:val="24"/>
        </w:rPr>
        <w:tab/>
        <w:t xml:space="preserve">Рассмотрение методических рекомендаций по подготовке к итоговой аттестации школьников и мониторингу результатов </w:t>
      </w:r>
      <w:proofErr w:type="gramStart"/>
      <w:r w:rsidRPr="00591A41">
        <w:rPr>
          <w:sz w:val="24"/>
          <w:szCs w:val="24"/>
        </w:rPr>
        <w:t>обучения по предметам</w:t>
      </w:r>
      <w:proofErr w:type="gramEnd"/>
      <w:r w:rsidRPr="00591A41">
        <w:rPr>
          <w:sz w:val="24"/>
          <w:szCs w:val="24"/>
        </w:rPr>
        <w:t>.</w:t>
      </w:r>
    </w:p>
    <w:p w:rsidR="00591A41" w:rsidRPr="00591A41" w:rsidRDefault="00591A41" w:rsidP="0064687B">
      <w:pPr>
        <w:spacing w:after="0"/>
        <w:jc w:val="both"/>
        <w:rPr>
          <w:sz w:val="24"/>
          <w:szCs w:val="24"/>
        </w:rPr>
      </w:pPr>
      <w:r w:rsidRPr="00591A41">
        <w:rPr>
          <w:sz w:val="24"/>
          <w:szCs w:val="24"/>
        </w:rPr>
        <w:t>4.</w:t>
      </w:r>
      <w:r w:rsidRPr="00591A41">
        <w:rPr>
          <w:sz w:val="24"/>
          <w:szCs w:val="24"/>
        </w:rPr>
        <w:tab/>
        <w:t xml:space="preserve">Рассмотрение </w:t>
      </w:r>
      <w:proofErr w:type="spellStart"/>
      <w:r w:rsidRPr="00591A41">
        <w:rPr>
          <w:sz w:val="24"/>
          <w:szCs w:val="24"/>
        </w:rPr>
        <w:t>КИМов</w:t>
      </w:r>
      <w:proofErr w:type="spellEnd"/>
      <w:r w:rsidRPr="00591A41">
        <w:rPr>
          <w:sz w:val="24"/>
          <w:szCs w:val="24"/>
        </w:rPr>
        <w:t xml:space="preserve"> для проведения контрольных работ за 1 полугодие.</w:t>
      </w:r>
    </w:p>
    <w:p w:rsidR="00591A41" w:rsidRPr="00591A41" w:rsidRDefault="00591A41" w:rsidP="0064687B">
      <w:pPr>
        <w:spacing w:after="0"/>
        <w:jc w:val="both"/>
        <w:rPr>
          <w:sz w:val="24"/>
          <w:szCs w:val="24"/>
        </w:rPr>
      </w:pPr>
      <w:r w:rsidRPr="00591A41">
        <w:rPr>
          <w:sz w:val="24"/>
          <w:szCs w:val="24"/>
        </w:rPr>
        <w:t>5.</w:t>
      </w:r>
      <w:r w:rsidRPr="00591A41">
        <w:rPr>
          <w:sz w:val="24"/>
          <w:szCs w:val="24"/>
        </w:rPr>
        <w:tab/>
        <w:t>Выступление по темам самообразования учителей.</w:t>
      </w:r>
    </w:p>
    <w:p w:rsidR="00591A41" w:rsidRPr="00591A41" w:rsidRDefault="00591A41" w:rsidP="0064687B">
      <w:pPr>
        <w:spacing w:after="0"/>
        <w:jc w:val="both"/>
        <w:rPr>
          <w:sz w:val="24"/>
          <w:szCs w:val="24"/>
        </w:rPr>
      </w:pPr>
      <w:r w:rsidRPr="00591A41">
        <w:rPr>
          <w:sz w:val="24"/>
          <w:szCs w:val="24"/>
        </w:rPr>
        <w:lastRenderedPageBreak/>
        <w:t>6.</w:t>
      </w:r>
      <w:r w:rsidRPr="00591A41">
        <w:rPr>
          <w:sz w:val="24"/>
          <w:szCs w:val="24"/>
        </w:rPr>
        <w:tab/>
        <w:t xml:space="preserve">Анализ уровня адаптации обучающихся 5,10 классов к новым условиям </w:t>
      </w:r>
      <w:proofErr w:type="gramStart"/>
      <w:r w:rsidRPr="00591A41">
        <w:rPr>
          <w:sz w:val="24"/>
          <w:szCs w:val="24"/>
        </w:rPr>
        <w:t>обучения</w:t>
      </w:r>
      <w:proofErr w:type="gramEnd"/>
      <w:r w:rsidRPr="00591A41">
        <w:rPr>
          <w:sz w:val="24"/>
          <w:szCs w:val="24"/>
        </w:rPr>
        <w:t xml:space="preserve"> по всем курируемым предметам.</w:t>
      </w:r>
    </w:p>
    <w:p w:rsidR="00591A41" w:rsidRPr="00591A41" w:rsidRDefault="00591A41" w:rsidP="0064687B">
      <w:pPr>
        <w:spacing w:after="0"/>
        <w:jc w:val="both"/>
        <w:rPr>
          <w:sz w:val="24"/>
          <w:szCs w:val="24"/>
        </w:rPr>
      </w:pPr>
    </w:p>
    <w:p w:rsidR="0064687B" w:rsidRDefault="00591A41" w:rsidP="0064687B">
      <w:pPr>
        <w:spacing w:after="0"/>
        <w:jc w:val="both"/>
        <w:rPr>
          <w:sz w:val="24"/>
          <w:szCs w:val="24"/>
        </w:rPr>
      </w:pPr>
      <w:r w:rsidRPr="00591A41">
        <w:rPr>
          <w:i/>
          <w:sz w:val="28"/>
          <w:szCs w:val="28"/>
          <w:u w:val="single"/>
        </w:rPr>
        <w:t>январь</w:t>
      </w:r>
      <w:r w:rsidRPr="00591A41">
        <w:rPr>
          <w:sz w:val="24"/>
          <w:szCs w:val="24"/>
        </w:rPr>
        <w:tab/>
      </w:r>
    </w:p>
    <w:p w:rsidR="00591A41" w:rsidRPr="00591A41" w:rsidRDefault="00591A41" w:rsidP="0064687B">
      <w:pPr>
        <w:spacing w:after="0"/>
        <w:jc w:val="both"/>
        <w:rPr>
          <w:sz w:val="24"/>
          <w:szCs w:val="24"/>
        </w:rPr>
      </w:pPr>
      <w:r w:rsidRPr="00591A41">
        <w:rPr>
          <w:sz w:val="24"/>
          <w:szCs w:val="24"/>
        </w:rPr>
        <w:t>1.</w:t>
      </w:r>
      <w:r w:rsidRPr="00591A41">
        <w:rPr>
          <w:sz w:val="24"/>
          <w:szCs w:val="24"/>
        </w:rPr>
        <w:tab/>
        <w:t>Итоги 1 полугодия. Успеваемость по предметам. Сравнительный анализ.</w:t>
      </w:r>
    </w:p>
    <w:p w:rsidR="00591A41" w:rsidRPr="00591A41" w:rsidRDefault="00591A41" w:rsidP="0064687B">
      <w:pPr>
        <w:spacing w:after="0"/>
        <w:jc w:val="both"/>
        <w:rPr>
          <w:sz w:val="24"/>
          <w:szCs w:val="24"/>
        </w:rPr>
      </w:pPr>
      <w:r w:rsidRPr="00591A41">
        <w:rPr>
          <w:sz w:val="24"/>
          <w:szCs w:val="24"/>
        </w:rPr>
        <w:t>2.</w:t>
      </w:r>
      <w:r w:rsidRPr="00591A41">
        <w:rPr>
          <w:sz w:val="24"/>
          <w:szCs w:val="24"/>
        </w:rPr>
        <w:tab/>
        <w:t>Изучение нормативно-правовых документов</w:t>
      </w:r>
    </w:p>
    <w:p w:rsidR="00591A41" w:rsidRPr="00591A41" w:rsidRDefault="00591A41" w:rsidP="0064687B">
      <w:pPr>
        <w:spacing w:after="0"/>
        <w:jc w:val="both"/>
        <w:rPr>
          <w:sz w:val="24"/>
          <w:szCs w:val="24"/>
        </w:rPr>
      </w:pPr>
      <w:r w:rsidRPr="00591A41">
        <w:rPr>
          <w:sz w:val="24"/>
          <w:szCs w:val="24"/>
        </w:rPr>
        <w:t>3.</w:t>
      </w:r>
      <w:r w:rsidRPr="00591A41">
        <w:rPr>
          <w:sz w:val="24"/>
          <w:szCs w:val="24"/>
        </w:rPr>
        <w:tab/>
        <w:t>Результаты мониторингов знаний уч-ся за 1 полугодие.</w:t>
      </w:r>
    </w:p>
    <w:p w:rsidR="00591A41" w:rsidRPr="00591A41" w:rsidRDefault="00591A41" w:rsidP="0064687B">
      <w:pPr>
        <w:spacing w:after="0"/>
        <w:jc w:val="both"/>
        <w:rPr>
          <w:sz w:val="24"/>
          <w:szCs w:val="24"/>
        </w:rPr>
      </w:pPr>
      <w:r w:rsidRPr="00591A41">
        <w:rPr>
          <w:sz w:val="24"/>
          <w:szCs w:val="24"/>
        </w:rPr>
        <w:t>4.</w:t>
      </w:r>
      <w:r w:rsidRPr="00591A41">
        <w:rPr>
          <w:sz w:val="24"/>
          <w:szCs w:val="24"/>
        </w:rPr>
        <w:tab/>
        <w:t>О реализации планов самообразования учителей. Выступления учителей по темам самообразования.</w:t>
      </w:r>
    </w:p>
    <w:p w:rsidR="00591A41" w:rsidRPr="00591A41" w:rsidRDefault="00591A41" w:rsidP="0064687B">
      <w:pPr>
        <w:spacing w:after="0"/>
        <w:jc w:val="both"/>
        <w:rPr>
          <w:sz w:val="24"/>
          <w:szCs w:val="24"/>
        </w:rPr>
      </w:pPr>
      <w:r w:rsidRPr="00591A41">
        <w:rPr>
          <w:sz w:val="24"/>
          <w:szCs w:val="24"/>
        </w:rPr>
        <w:t>5.</w:t>
      </w:r>
      <w:r w:rsidRPr="00591A41">
        <w:rPr>
          <w:sz w:val="24"/>
          <w:szCs w:val="24"/>
        </w:rPr>
        <w:tab/>
        <w:t>Оформление уголков по ГИА в кабинетах (содержание).</w:t>
      </w:r>
    </w:p>
    <w:p w:rsidR="00591A41" w:rsidRPr="00591A41" w:rsidRDefault="00591A41" w:rsidP="0064687B">
      <w:pPr>
        <w:spacing w:after="0"/>
        <w:jc w:val="both"/>
        <w:rPr>
          <w:sz w:val="24"/>
          <w:szCs w:val="24"/>
        </w:rPr>
      </w:pPr>
      <w:r w:rsidRPr="00591A41">
        <w:rPr>
          <w:sz w:val="24"/>
          <w:szCs w:val="24"/>
        </w:rPr>
        <w:t>6.</w:t>
      </w:r>
      <w:r w:rsidRPr="00591A41">
        <w:rPr>
          <w:sz w:val="24"/>
          <w:szCs w:val="24"/>
        </w:rPr>
        <w:tab/>
        <w:t>Итоги муниципального тура предметных олимпиад.</w:t>
      </w:r>
    </w:p>
    <w:p w:rsidR="00591A41" w:rsidRPr="00591A41" w:rsidRDefault="00591A41" w:rsidP="0064687B">
      <w:pPr>
        <w:spacing w:after="0"/>
        <w:jc w:val="both"/>
        <w:rPr>
          <w:sz w:val="24"/>
          <w:szCs w:val="24"/>
        </w:rPr>
      </w:pPr>
      <w:r w:rsidRPr="00591A41">
        <w:rPr>
          <w:sz w:val="24"/>
          <w:szCs w:val="24"/>
        </w:rPr>
        <w:t>7.</w:t>
      </w:r>
      <w:r w:rsidRPr="00591A41">
        <w:rPr>
          <w:sz w:val="24"/>
          <w:szCs w:val="24"/>
        </w:rPr>
        <w:tab/>
        <w:t>Анализ выполнения учебных программ и соответствия календарно-тематическим планам. Корректировка календарно-тематических планов.</w:t>
      </w:r>
    </w:p>
    <w:p w:rsidR="00591A41" w:rsidRPr="00591A41" w:rsidRDefault="00591A41" w:rsidP="0064687B">
      <w:pPr>
        <w:spacing w:after="0"/>
        <w:jc w:val="both"/>
        <w:rPr>
          <w:sz w:val="24"/>
          <w:szCs w:val="24"/>
        </w:rPr>
      </w:pPr>
      <w:r w:rsidRPr="00591A41">
        <w:rPr>
          <w:sz w:val="24"/>
          <w:szCs w:val="24"/>
        </w:rPr>
        <w:t>8.</w:t>
      </w:r>
      <w:r w:rsidRPr="00591A41">
        <w:rPr>
          <w:sz w:val="24"/>
          <w:szCs w:val="24"/>
        </w:rPr>
        <w:tab/>
      </w:r>
      <w:proofErr w:type="gramStart"/>
      <w:r w:rsidRPr="00591A41">
        <w:rPr>
          <w:sz w:val="24"/>
          <w:szCs w:val="24"/>
        </w:rPr>
        <w:t>О возможностях диссеминации актуального педагогического опыта учителей ШМО: профессиональные конкурсы, педагогические чтения, авторские программы, участие в конференциях, публикации, мастер-классы, педагогические мастерские, семинары, лекции)</w:t>
      </w:r>
      <w:proofErr w:type="gramEnd"/>
    </w:p>
    <w:p w:rsidR="0064687B" w:rsidRDefault="00591A41" w:rsidP="0064687B">
      <w:pPr>
        <w:spacing w:after="0"/>
        <w:jc w:val="both"/>
        <w:rPr>
          <w:sz w:val="24"/>
          <w:szCs w:val="24"/>
        </w:rPr>
      </w:pPr>
      <w:r w:rsidRPr="00591A41">
        <w:rPr>
          <w:i/>
          <w:sz w:val="28"/>
          <w:szCs w:val="28"/>
          <w:u w:val="single"/>
        </w:rPr>
        <w:t>март</w:t>
      </w:r>
      <w:r w:rsidRPr="00591A41">
        <w:rPr>
          <w:sz w:val="24"/>
          <w:szCs w:val="24"/>
        </w:rPr>
        <w:tab/>
      </w:r>
      <w:r w:rsidR="0064687B">
        <w:rPr>
          <w:sz w:val="24"/>
          <w:szCs w:val="24"/>
        </w:rPr>
        <w:t xml:space="preserve">        </w:t>
      </w:r>
    </w:p>
    <w:p w:rsidR="00591A41" w:rsidRPr="00591A41" w:rsidRDefault="00591A41" w:rsidP="0064687B">
      <w:pPr>
        <w:spacing w:after="0"/>
        <w:jc w:val="both"/>
        <w:rPr>
          <w:sz w:val="24"/>
          <w:szCs w:val="24"/>
        </w:rPr>
      </w:pPr>
      <w:r w:rsidRPr="00591A41">
        <w:rPr>
          <w:sz w:val="24"/>
          <w:szCs w:val="24"/>
        </w:rPr>
        <w:t>1.</w:t>
      </w:r>
      <w:r w:rsidRPr="00591A41">
        <w:rPr>
          <w:sz w:val="24"/>
          <w:szCs w:val="24"/>
        </w:rPr>
        <w:tab/>
        <w:t>Итоги 3 четверти. Успеваемость по предмету.</w:t>
      </w:r>
    </w:p>
    <w:p w:rsidR="00591A41" w:rsidRPr="00591A41" w:rsidRDefault="00591A41" w:rsidP="0064687B">
      <w:pPr>
        <w:spacing w:after="0"/>
        <w:jc w:val="both"/>
        <w:rPr>
          <w:sz w:val="24"/>
          <w:szCs w:val="24"/>
        </w:rPr>
      </w:pPr>
      <w:r w:rsidRPr="00591A41">
        <w:rPr>
          <w:sz w:val="24"/>
          <w:szCs w:val="24"/>
        </w:rPr>
        <w:t>2.</w:t>
      </w:r>
      <w:r w:rsidRPr="00591A41">
        <w:rPr>
          <w:sz w:val="24"/>
          <w:szCs w:val="24"/>
        </w:rPr>
        <w:tab/>
        <w:t>Изучение нормативно-правовых документов.</w:t>
      </w:r>
    </w:p>
    <w:p w:rsidR="00591A41" w:rsidRPr="00591A41" w:rsidRDefault="00591A41" w:rsidP="0064687B">
      <w:pPr>
        <w:spacing w:after="0"/>
        <w:jc w:val="both"/>
        <w:rPr>
          <w:sz w:val="24"/>
          <w:szCs w:val="24"/>
        </w:rPr>
      </w:pPr>
      <w:r w:rsidRPr="00591A41">
        <w:rPr>
          <w:sz w:val="24"/>
          <w:szCs w:val="24"/>
        </w:rPr>
        <w:t>3.</w:t>
      </w:r>
      <w:r w:rsidRPr="00591A41">
        <w:rPr>
          <w:sz w:val="24"/>
          <w:szCs w:val="24"/>
        </w:rPr>
        <w:tab/>
        <w:t>Подготовка к ГИА и ЕГЭ.</w:t>
      </w:r>
    </w:p>
    <w:p w:rsidR="00591A41" w:rsidRPr="00591A41" w:rsidRDefault="00591A41" w:rsidP="0064687B">
      <w:pPr>
        <w:spacing w:after="0"/>
        <w:jc w:val="both"/>
        <w:rPr>
          <w:sz w:val="24"/>
          <w:szCs w:val="24"/>
        </w:rPr>
      </w:pPr>
      <w:r w:rsidRPr="00591A41">
        <w:rPr>
          <w:sz w:val="24"/>
          <w:szCs w:val="24"/>
        </w:rPr>
        <w:t>4.</w:t>
      </w:r>
      <w:r w:rsidRPr="00591A41">
        <w:rPr>
          <w:sz w:val="24"/>
          <w:szCs w:val="24"/>
        </w:rPr>
        <w:tab/>
        <w:t xml:space="preserve">Выступления по темам самообразования учителей. </w:t>
      </w:r>
    </w:p>
    <w:p w:rsidR="00591A41" w:rsidRPr="00591A41" w:rsidRDefault="00591A41" w:rsidP="0064687B">
      <w:pPr>
        <w:spacing w:after="0"/>
        <w:jc w:val="both"/>
        <w:rPr>
          <w:sz w:val="24"/>
          <w:szCs w:val="24"/>
        </w:rPr>
      </w:pPr>
      <w:r w:rsidRPr="00591A41">
        <w:rPr>
          <w:sz w:val="24"/>
          <w:szCs w:val="24"/>
        </w:rPr>
        <w:t>5.</w:t>
      </w:r>
      <w:r w:rsidRPr="00591A41">
        <w:rPr>
          <w:sz w:val="24"/>
          <w:szCs w:val="24"/>
        </w:rPr>
        <w:tab/>
        <w:t>Анализ результатов проведения декады гуманитарных наук.</w:t>
      </w:r>
    </w:p>
    <w:p w:rsidR="00591A41" w:rsidRPr="00591A41" w:rsidRDefault="00591A41" w:rsidP="0064687B">
      <w:pPr>
        <w:spacing w:after="0"/>
        <w:jc w:val="both"/>
        <w:rPr>
          <w:sz w:val="24"/>
          <w:szCs w:val="24"/>
        </w:rPr>
      </w:pPr>
      <w:r w:rsidRPr="00591A41">
        <w:rPr>
          <w:sz w:val="24"/>
          <w:szCs w:val="24"/>
        </w:rPr>
        <w:t>6.</w:t>
      </w:r>
      <w:r w:rsidRPr="00591A41">
        <w:rPr>
          <w:sz w:val="24"/>
          <w:szCs w:val="24"/>
        </w:rPr>
        <w:tab/>
        <w:t xml:space="preserve">О подготовке экзаменационных материалов для промежуточной аттестации обучающихся 5-8,10 </w:t>
      </w:r>
      <w:proofErr w:type="spellStart"/>
      <w:r w:rsidRPr="00591A41">
        <w:rPr>
          <w:sz w:val="24"/>
          <w:szCs w:val="24"/>
        </w:rPr>
        <w:t>кл</w:t>
      </w:r>
      <w:proofErr w:type="spellEnd"/>
      <w:r w:rsidRPr="00591A41">
        <w:rPr>
          <w:sz w:val="24"/>
          <w:szCs w:val="24"/>
        </w:rPr>
        <w:t>.</w:t>
      </w:r>
    </w:p>
    <w:p w:rsidR="00591A41" w:rsidRPr="00591A41" w:rsidRDefault="00591A41" w:rsidP="0064687B">
      <w:pPr>
        <w:spacing w:after="0"/>
        <w:jc w:val="both"/>
        <w:rPr>
          <w:sz w:val="24"/>
          <w:szCs w:val="24"/>
        </w:rPr>
      </w:pPr>
      <w:r w:rsidRPr="00591A41">
        <w:rPr>
          <w:sz w:val="24"/>
          <w:szCs w:val="24"/>
        </w:rPr>
        <w:t>7.</w:t>
      </w:r>
      <w:r w:rsidRPr="00591A41">
        <w:rPr>
          <w:sz w:val="24"/>
          <w:szCs w:val="24"/>
        </w:rPr>
        <w:tab/>
        <w:t xml:space="preserve"> Рассмотрение и утверждение плана проведения декады гуманитарных наук.</w:t>
      </w:r>
    </w:p>
    <w:p w:rsidR="00591A41" w:rsidRPr="00591A41" w:rsidRDefault="00591A41" w:rsidP="0064687B">
      <w:pPr>
        <w:spacing w:after="0"/>
        <w:jc w:val="both"/>
        <w:rPr>
          <w:sz w:val="24"/>
          <w:szCs w:val="24"/>
        </w:rPr>
      </w:pPr>
      <w:r w:rsidRPr="00591A41">
        <w:rPr>
          <w:sz w:val="24"/>
          <w:szCs w:val="24"/>
        </w:rPr>
        <w:t>8.</w:t>
      </w:r>
      <w:r w:rsidRPr="00591A41">
        <w:rPr>
          <w:sz w:val="24"/>
          <w:szCs w:val="24"/>
        </w:rPr>
        <w:tab/>
        <w:t xml:space="preserve">О психологической подготовке </w:t>
      </w:r>
      <w:proofErr w:type="gramStart"/>
      <w:r w:rsidRPr="00591A41">
        <w:rPr>
          <w:sz w:val="24"/>
          <w:szCs w:val="24"/>
        </w:rPr>
        <w:t>обучающихся</w:t>
      </w:r>
      <w:proofErr w:type="gramEnd"/>
      <w:r w:rsidRPr="00591A41">
        <w:rPr>
          <w:sz w:val="24"/>
          <w:szCs w:val="24"/>
        </w:rPr>
        <w:t xml:space="preserve"> к итоговой аттестации.</w:t>
      </w:r>
    </w:p>
    <w:p w:rsidR="0064687B" w:rsidRDefault="00591A41" w:rsidP="0064687B">
      <w:pPr>
        <w:spacing w:after="0"/>
        <w:jc w:val="both"/>
        <w:rPr>
          <w:sz w:val="24"/>
          <w:szCs w:val="24"/>
        </w:rPr>
      </w:pPr>
      <w:r w:rsidRPr="00591A41">
        <w:rPr>
          <w:i/>
          <w:sz w:val="28"/>
          <w:szCs w:val="28"/>
          <w:u w:val="single"/>
        </w:rPr>
        <w:t>май</w:t>
      </w:r>
      <w:r w:rsidRPr="00591A41">
        <w:rPr>
          <w:sz w:val="24"/>
          <w:szCs w:val="24"/>
        </w:rPr>
        <w:tab/>
      </w:r>
    </w:p>
    <w:p w:rsidR="00591A41" w:rsidRPr="00591A41" w:rsidRDefault="00591A41" w:rsidP="0064687B">
      <w:pPr>
        <w:spacing w:after="0"/>
        <w:jc w:val="both"/>
        <w:rPr>
          <w:sz w:val="24"/>
          <w:szCs w:val="24"/>
        </w:rPr>
      </w:pPr>
      <w:r w:rsidRPr="00591A41">
        <w:rPr>
          <w:sz w:val="24"/>
          <w:szCs w:val="24"/>
        </w:rPr>
        <w:t>1.</w:t>
      </w:r>
      <w:r w:rsidRPr="00591A41">
        <w:rPr>
          <w:sz w:val="24"/>
          <w:szCs w:val="24"/>
        </w:rPr>
        <w:tab/>
        <w:t>Итоги 2 полугодия. Сравнительный анализ.</w:t>
      </w:r>
    </w:p>
    <w:p w:rsidR="00591A41" w:rsidRPr="00591A41" w:rsidRDefault="00591A41" w:rsidP="0064687B">
      <w:pPr>
        <w:spacing w:after="0"/>
        <w:jc w:val="both"/>
        <w:rPr>
          <w:sz w:val="24"/>
          <w:szCs w:val="24"/>
        </w:rPr>
      </w:pPr>
      <w:r w:rsidRPr="00591A41">
        <w:rPr>
          <w:sz w:val="24"/>
          <w:szCs w:val="24"/>
        </w:rPr>
        <w:t>2.</w:t>
      </w:r>
      <w:r w:rsidRPr="00591A41">
        <w:rPr>
          <w:sz w:val="24"/>
          <w:szCs w:val="24"/>
        </w:rPr>
        <w:tab/>
        <w:t>Изучение нормативно-правовых документов</w:t>
      </w:r>
    </w:p>
    <w:p w:rsidR="00591A41" w:rsidRPr="00591A41" w:rsidRDefault="00591A41" w:rsidP="0064687B">
      <w:pPr>
        <w:spacing w:after="0"/>
        <w:jc w:val="both"/>
        <w:rPr>
          <w:sz w:val="24"/>
          <w:szCs w:val="24"/>
        </w:rPr>
      </w:pPr>
      <w:r w:rsidRPr="00591A41">
        <w:rPr>
          <w:sz w:val="24"/>
          <w:szCs w:val="24"/>
        </w:rPr>
        <w:t>3.</w:t>
      </w:r>
      <w:r w:rsidRPr="00591A41">
        <w:rPr>
          <w:sz w:val="24"/>
          <w:szCs w:val="24"/>
        </w:rPr>
        <w:tab/>
        <w:t>Выполнение программного материала.</w:t>
      </w:r>
    </w:p>
    <w:p w:rsidR="00591A41" w:rsidRPr="00591A41" w:rsidRDefault="00591A41" w:rsidP="0064687B">
      <w:pPr>
        <w:spacing w:after="0"/>
        <w:jc w:val="both"/>
        <w:rPr>
          <w:sz w:val="24"/>
          <w:szCs w:val="24"/>
        </w:rPr>
      </w:pPr>
      <w:r w:rsidRPr="00591A41">
        <w:rPr>
          <w:sz w:val="24"/>
          <w:szCs w:val="24"/>
        </w:rPr>
        <w:t>4.</w:t>
      </w:r>
      <w:r w:rsidRPr="00591A41">
        <w:rPr>
          <w:sz w:val="24"/>
          <w:szCs w:val="24"/>
        </w:rPr>
        <w:tab/>
        <w:t>Итоги  промежуточной аттестации.</w:t>
      </w:r>
    </w:p>
    <w:p w:rsidR="00422388" w:rsidRPr="00422388" w:rsidRDefault="00591A41" w:rsidP="00591A41">
      <w:pPr>
        <w:spacing w:after="0"/>
        <w:jc w:val="both"/>
        <w:rPr>
          <w:sz w:val="24"/>
          <w:szCs w:val="24"/>
        </w:rPr>
      </w:pPr>
      <w:r w:rsidRPr="00591A41">
        <w:rPr>
          <w:sz w:val="24"/>
          <w:szCs w:val="24"/>
        </w:rPr>
        <w:t>5.</w:t>
      </w:r>
      <w:r w:rsidRPr="00591A41">
        <w:rPr>
          <w:sz w:val="24"/>
          <w:szCs w:val="24"/>
        </w:rPr>
        <w:tab/>
        <w:t>Выступления по темам самообразования учителей.</w:t>
      </w:r>
    </w:p>
    <w:p w:rsidR="00422388" w:rsidRDefault="00064B26" w:rsidP="0042238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Анализ информации показывает, что тематика заседаний МО определялась задачами методической работы школы на 2013-14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>. При выборе тем учитывались профессиональные запросы педагогических работников, актуальность рассматриваемых вопросов, их значение для совершенствования качества педагогической деятельности и, как следствие этого, повышение качества учебно-воспитательного процесса по предметам гуманитарного цикла. Основное внимание при подготовке и проведении заседаний МО уделялось вопросам:</w:t>
      </w:r>
    </w:p>
    <w:p w:rsidR="00064B26" w:rsidRDefault="00064B26" w:rsidP="00064B26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качественного освоения учебно-методических задач по предметам гуманитарного цикла;</w:t>
      </w:r>
    </w:p>
    <w:p w:rsidR="00064B26" w:rsidRDefault="00064B26" w:rsidP="00064B26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совершенствования технологии проведения современного урока по этим предметам;</w:t>
      </w:r>
    </w:p>
    <w:p w:rsidR="00064B26" w:rsidRDefault="00064B26" w:rsidP="00064B26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организации учебной деятельности учащихся и их итоговой аттестации;</w:t>
      </w:r>
    </w:p>
    <w:p w:rsidR="00064B26" w:rsidRDefault="00064B26" w:rsidP="00064B26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работы с одаренными детьми;</w:t>
      </w:r>
    </w:p>
    <w:p w:rsidR="00064B26" w:rsidRDefault="00064B26" w:rsidP="00064B26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повышения профессионализма учителей.</w:t>
      </w:r>
    </w:p>
    <w:p w:rsidR="00064B26" w:rsidRDefault="00064B26" w:rsidP="00064B26">
      <w:pPr>
        <w:spacing w:after="0"/>
        <w:jc w:val="both"/>
        <w:rPr>
          <w:sz w:val="24"/>
          <w:szCs w:val="24"/>
        </w:rPr>
      </w:pPr>
      <w:r w:rsidRPr="00064B26">
        <w:rPr>
          <w:b/>
          <w:sz w:val="24"/>
          <w:szCs w:val="24"/>
        </w:rPr>
        <w:t>Анализ работы МО над единой методической темой.</w:t>
      </w:r>
      <w:r>
        <w:rPr>
          <w:b/>
          <w:sz w:val="24"/>
          <w:szCs w:val="24"/>
        </w:rPr>
        <w:t xml:space="preserve"> </w:t>
      </w:r>
      <w:r w:rsidR="00B56115">
        <w:rPr>
          <w:sz w:val="24"/>
          <w:szCs w:val="24"/>
        </w:rPr>
        <w:t>Основная методическая тема, над которой работает МО, - «Использование педагогических технологий на уроках предметов гуманитарного цикла как средства формирования ключевых компетентностей и повышения качества знаний обучающихся». Она и определяет стратегию работы МО.</w:t>
      </w:r>
    </w:p>
    <w:p w:rsidR="00FE3E20" w:rsidRDefault="00FE3E20" w:rsidP="00064B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Педагоги МО постоянно ищут способы оживления урока, стараются разнообразить формы объяснения и обратной связи. В традиционном уроке они используют разные виды учебной деятельности, нестандартные и оригинальные приемы, активизирующие всех учеников, повышающие </w:t>
      </w:r>
      <w:r w:rsidR="00494603">
        <w:rPr>
          <w:sz w:val="24"/>
          <w:szCs w:val="24"/>
        </w:rPr>
        <w:t>интерес к занятиям и вместе с тем обеспечивающие быстроту запоминания, понимания и усвоения учебного материала с учетом возраста и способностей школьников. Творчески работающие учителя используют необычные разновидности урока, новые построения учебных занятий.</w:t>
      </w:r>
    </w:p>
    <w:p w:rsidR="00B56115" w:rsidRDefault="00B56115" w:rsidP="00064B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 уроках литературы учителями МО при изучении произведений используются информационно-коммуникативные технологии в форме проектов, которые по своим языковым, текстовым, композиционным параметрам тяготеют к информационно-воздействующим текстам, обладают признаками логичности и лаконичности с целью оказания воздействия на читателя в усвоении прочитанного, интерпретации художественного произведения и собственно анализа.</w:t>
      </w:r>
    </w:p>
    <w:p w:rsidR="00B56115" w:rsidRDefault="00B56115" w:rsidP="00064B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Успешная коммуникативная деятельность всех учителей гуманитарного цикла способствует формированию коммуникативной личности, </w:t>
      </w:r>
      <w:r w:rsidR="00157C4B">
        <w:rPr>
          <w:sz w:val="24"/>
          <w:szCs w:val="24"/>
        </w:rPr>
        <w:t>создает необходимые условия для развития мотивации учащихся и благоприятного климата обучения.</w:t>
      </w:r>
    </w:p>
    <w:p w:rsidR="00494603" w:rsidRDefault="00494603" w:rsidP="00064B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94603">
        <w:rPr>
          <w:b/>
          <w:sz w:val="24"/>
          <w:szCs w:val="24"/>
        </w:rPr>
        <w:t>Работа по проведению аттестации педагогических кадров</w:t>
      </w:r>
      <w:r>
        <w:rPr>
          <w:sz w:val="24"/>
          <w:szCs w:val="24"/>
        </w:rPr>
        <w:t xml:space="preserve">. В течение 2013-14 учебного года были аттестованы 2 человека : учитель истории и обществознания Максимов А.А. получил 1 квалификационную категорию, учитель немецкого языка </w:t>
      </w:r>
      <w:proofErr w:type="spellStart"/>
      <w:r>
        <w:rPr>
          <w:sz w:val="24"/>
          <w:szCs w:val="24"/>
        </w:rPr>
        <w:t>Цыцулина</w:t>
      </w:r>
      <w:proofErr w:type="spellEnd"/>
      <w:r>
        <w:rPr>
          <w:sz w:val="24"/>
          <w:szCs w:val="24"/>
        </w:rPr>
        <w:t xml:space="preserve"> Н.</w:t>
      </w:r>
      <w:proofErr w:type="gramStart"/>
      <w:r>
        <w:rPr>
          <w:sz w:val="24"/>
          <w:szCs w:val="24"/>
        </w:rPr>
        <w:t>Ю</w:t>
      </w:r>
      <w:proofErr w:type="gramEnd"/>
      <w:r>
        <w:rPr>
          <w:sz w:val="24"/>
          <w:szCs w:val="24"/>
        </w:rPr>
        <w:t xml:space="preserve"> подтвердила присвоенную ей ранее 1 квалификационную категорию. В рамках</w:t>
      </w:r>
      <w:r w:rsidR="006074F0">
        <w:rPr>
          <w:sz w:val="24"/>
          <w:szCs w:val="24"/>
        </w:rPr>
        <w:t xml:space="preserve"> аттестации педагоги представили портфолио, прошли процедуру тестирования и защитили методические разработки  разделов образовательных программ.</w:t>
      </w:r>
    </w:p>
    <w:p w:rsidR="00157C4B" w:rsidRDefault="006074F0" w:rsidP="00064B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Анализ деятельности других форм работы МО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 целью совершенствования технологии организации и проведения современного урока по предметам гуманитарного цикла, а также обмена опытом по вопросам преподавания предмета было организовано взаимопосещение уроков. 8 учителей МО показали открытые уроки для педагогов ОУ</w:t>
      </w:r>
      <w:r w:rsidR="008700A7">
        <w:rPr>
          <w:sz w:val="24"/>
          <w:szCs w:val="24"/>
        </w:rPr>
        <w:t xml:space="preserve">; а учитель ИЗО </w:t>
      </w:r>
      <w:proofErr w:type="spellStart"/>
      <w:r w:rsidR="008700A7">
        <w:rPr>
          <w:sz w:val="24"/>
          <w:szCs w:val="24"/>
        </w:rPr>
        <w:t>Ярмощук</w:t>
      </w:r>
      <w:proofErr w:type="spellEnd"/>
      <w:r w:rsidR="008700A7">
        <w:rPr>
          <w:sz w:val="24"/>
          <w:szCs w:val="24"/>
        </w:rPr>
        <w:t xml:space="preserve"> С.М. провел</w:t>
      </w:r>
      <w:r>
        <w:rPr>
          <w:sz w:val="24"/>
          <w:szCs w:val="24"/>
        </w:rPr>
        <w:t xml:space="preserve"> мастер-класс  по </w:t>
      </w:r>
      <w:proofErr w:type="spellStart"/>
      <w:r>
        <w:rPr>
          <w:sz w:val="24"/>
          <w:szCs w:val="24"/>
        </w:rPr>
        <w:t>лозоплетению</w:t>
      </w:r>
      <w:proofErr w:type="spellEnd"/>
      <w:r>
        <w:rPr>
          <w:sz w:val="24"/>
          <w:szCs w:val="24"/>
        </w:rPr>
        <w:t xml:space="preserve"> </w:t>
      </w:r>
      <w:r w:rsidR="008700A7">
        <w:rPr>
          <w:sz w:val="24"/>
          <w:szCs w:val="24"/>
        </w:rPr>
        <w:t xml:space="preserve"> для учителей города. </w:t>
      </w:r>
    </w:p>
    <w:p w:rsidR="008700A7" w:rsidRDefault="008700A7" w:rsidP="00064B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заключение каждого открытого мероприятия проводился его анализ и самоанализ, в ходе которого основное внимание уделялось выполнению требований к организации и проведению личностно ориентированного  развивающего урока. Большинство учителей осознают необходимость изменения организации образовательного процесса, понимают сущность концепции реализуемой образовательной модели</w:t>
      </w:r>
      <w:proofErr w:type="gramStart"/>
      <w:r>
        <w:rPr>
          <w:sz w:val="24"/>
          <w:szCs w:val="24"/>
        </w:rPr>
        <w:t>.</w:t>
      </w:r>
      <w:proofErr w:type="gramEnd"/>
      <w:r w:rsidR="004767EB">
        <w:rPr>
          <w:sz w:val="24"/>
          <w:szCs w:val="24"/>
        </w:rPr>
        <w:t xml:space="preserve"> Ответы учащихся свидетельствуют о понимании ими содержания изучаемых понятий, об умении применить изученные знания в новых условиях при выполнении нестандартных заданий. </w:t>
      </w:r>
      <w:r w:rsidR="004767EB">
        <w:rPr>
          <w:sz w:val="24"/>
          <w:szCs w:val="24"/>
        </w:rPr>
        <w:lastRenderedPageBreak/>
        <w:t>Хочется отметить, что учителя не испытывают трудностей во взаимоотношениях с детьми, учебное сотрудничество и организация общения на уроках в их классах хорошие.</w:t>
      </w:r>
    </w:p>
    <w:p w:rsidR="004767EB" w:rsidRDefault="004767EB" w:rsidP="00064B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Одной из действенных форм повышения профессионального уровня педагогов является их участие в деятельности городских МО. В течение 2013-14 учебного года учителя посетили по 4 научно-практических семинаров. </w:t>
      </w:r>
      <w:proofErr w:type="gramStart"/>
      <w:r>
        <w:rPr>
          <w:sz w:val="24"/>
          <w:szCs w:val="24"/>
        </w:rPr>
        <w:t>Участие в подобных мероприятиях позволяет учителям глубже изучить теоретические вопросы, связанные с организацией образовательного процесса, познакомиться с опытом работы коллег из различных ОУ города, что способствует повышению уровня их профессионального</w:t>
      </w:r>
      <w:r w:rsidR="00577865">
        <w:rPr>
          <w:sz w:val="24"/>
          <w:szCs w:val="24"/>
        </w:rPr>
        <w:t xml:space="preserve"> мастерства, переоценке и переосмыслению собственных профессиональных позиций.</w:t>
      </w:r>
      <w:proofErr w:type="gramEnd"/>
    </w:p>
    <w:p w:rsidR="00577865" w:rsidRDefault="00577865" w:rsidP="00064B26">
      <w:pPr>
        <w:spacing w:after="0"/>
        <w:jc w:val="both"/>
        <w:rPr>
          <w:sz w:val="24"/>
          <w:szCs w:val="24"/>
        </w:rPr>
      </w:pPr>
      <w:r w:rsidRPr="00577865">
        <w:rPr>
          <w:b/>
          <w:sz w:val="24"/>
          <w:szCs w:val="24"/>
        </w:rPr>
        <w:t>Итоги индивидуальной методической работы учителей</w:t>
      </w:r>
      <w:r>
        <w:rPr>
          <w:sz w:val="24"/>
          <w:szCs w:val="24"/>
        </w:rPr>
        <w:t xml:space="preserve">. </w:t>
      </w:r>
      <w:r w:rsidR="00591A41">
        <w:rPr>
          <w:sz w:val="24"/>
          <w:szCs w:val="24"/>
        </w:rPr>
        <w:t>Значительную роль в повышении профессионального уровня педагогов играет их самообразование. В этом учебном году каждый учитель работал над интересующей его методической темой (в рамках единой методической темы МО), а именно:</w:t>
      </w:r>
    </w:p>
    <w:p w:rsidR="00591A41" w:rsidRPr="00591A41" w:rsidRDefault="00591A41" w:rsidP="00591A41">
      <w:pPr>
        <w:pStyle w:val="a3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591A41">
        <w:rPr>
          <w:sz w:val="24"/>
          <w:szCs w:val="24"/>
        </w:rPr>
        <w:t xml:space="preserve">«Использование различных педагогических технологий на уроках </w:t>
      </w:r>
      <w:proofErr w:type="spellStart"/>
      <w:r w:rsidRPr="00591A41">
        <w:rPr>
          <w:sz w:val="24"/>
          <w:szCs w:val="24"/>
        </w:rPr>
        <w:t>рус</w:t>
      </w:r>
      <w:proofErr w:type="gramStart"/>
      <w:r w:rsidRPr="00591A41">
        <w:rPr>
          <w:sz w:val="24"/>
          <w:szCs w:val="24"/>
        </w:rPr>
        <w:t>.я</w:t>
      </w:r>
      <w:proofErr w:type="gramEnd"/>
      <w:r w:rsidRPr="00591A41">
        <w:rPr>
          <w:sz w:val="24"/>
          <w:szCs w:val="24"/>
        </w:rPr>
        <w:t>з</w:t>
      </w:r>
      <w:proofErr w:type="spellEnd"/>
      <w:r w:rsidRPr="00591A41">
        <w:rPr>
          <w:sz w:val="24"/>
          <w:szCs w:val="24"/>
        </w:rPr>
        <w:t>.   как средства повышения качества знаний уч-ся» (1г)</w:t>
      </w:r>
      <w:r>
        <w:rPr>
          <w:sz w:val="24"/>
          <w:szCs w:val="24"/>
        </w:rPr>
        <w:t xml:space="preserve"> – Потапова А.Е.</w:t>
      </w:r>
    </w:p>
    <w:p w:rsidR="00591A41" w:rsidRPr="00591A41" w:rsidRDefault="00591A41" w:rsidP="00591A41">
      <w:pPr>
        <w:pStyle w:val="a3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591A41">
        <w:rPr>
          <w:sz w:val="24"/>
          <w:szCs w:val="24"/>
        </w:rPr>
        <w:t>«Формирование практической грамотности на уроках русского языка»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Алясьева</w:t>
      </w:r>
      <w:proofErr w:type="spellEnd"/>
      <w:r>
        <w:rPr>
          <w:sz w:val="24"/>
          <w:szCs w:val="24"/>
        </w:rPr>
        <w:t xml:space="preserve"> О.А.</w:t>
      </w:r>
    </w:p>
    <w:p w:rsidR="00591A41" w:rsidRPr="00591A41" w:rsidRDefault="00591A41" w:rsidP="00591A41">
      <w:pPr>
        <w:pStyle w:val="a3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591A41">
        <w:rPr>
          <w:sz w:val="24"/>
          <w:szCs w:val="24"/>
        </w:rPr>
        <w:t xml:space="preserve"> «Использование на уроках немецкого языка различных педагогических технологий как средства активизации познавательной деятельности учащихся» (2г)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Цыцулина</w:t>
      </w:r>
      <w:proofErr w:type="spellEnd"/>
      <w:r>
        <w:rPr>
          <w:sz w:val="24"/>
          <w:szCs w:val="24"/>
        </w:rPr>
        <w:t xml:space="preserve"> Н.Ю.</w:t>
      </w:r>
    </w:p>
    <w:p w:rsidR="00591A41" w:rsidRPr="00591A41" w:rsidRDefault="00591A41" w:rsidP="00591A41">
      <w:pPr>
        <w:pStyle w:val="a3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591A41">
        <w:rPr>
          <w:sz w:val="24"/>
          <w:szCs w:val="24"/>
        </w:rPr>
        <w:t>«Применение форм индивидуальной и дифференцированной работы как средство повышения качества знаний уч-ся</w:t>
      </w:r>
      <w:proofErr w:type="gramStart"/>
      <w:r w:rsidRPr="00591A41">
        <w:rPr>
          <w:sz w:val="24"/>
          <w:szCs w:val="24"/>
        </w:rPr>
        <w:t>.»</w:t>
      </w:r>
      <w:r>
        <w:rPr>
          <w:sz w:val="24"/>
          <w:szCs w:val="24"/>
        </w:rPr>
        <w:t xml:space="preserve"> - </w:t>
      </w:r>
      <w:proofErr w:type="spellStart"/>
      <w:proofErr w:type="gramEnd"/>
      <w:r>
        <w:rPr>
          <w:sz w:val="24"/>
          <w:szCs w:val="24"/>
        </w:rPr>
        <w:t>Беглова</w:t>
      </w:r>
      <w:proofErr w:type="spellEnd"/>
      <w:r>
        <w:rPr>
          <w:sz w:val="24"/>
          <w:szCs w:val="24"/>
        </w:rPr>
        <w:t xml:space="preserve"> Л.С.</w:t>
      </w:r>
    </w:p>
    <w:p w:rsidR="00591A41" w:rsidRPr="00591A41" w:rsidRDefault="00591A41" w:rsidP="00591A41">
      <w:pPr>
        <w:pStyle w:val="a3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591A41">
        <w:rPr>
          <w:sz w:val="24"/>
          <w:szCs w:val="24"/>
        </w:rPr>
        <w:t>«Применение на уроках истории мультимедийных средств обучения как средства повышения качества знаний учащихся».</w:t>
      </w:r>
      <w:r>
        <w:rPr>
          <w:sz w:val="24"/>
          <w:szCs w:val="24"/>
        </w:rPr>
        <w:t xml:space="preserve"> – Сазонова Т.И.</w:t>
      </w:r>
    </w:p>
    <w:p w:rsidR="00591A41" w:rsidRPr="00591A41" w:rsidRDefault="00591A41" w:rsidP="00591A41">
      <w:pPr>
        <w:pStyle w:val="a3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591A41">
        <w:rPr>
          <w:sz w:val="24"/>
          <w:szCs w:val="24"/>
        </w:rPr>
        <w:t xml:space="preserve">«Развитие познавательной активности учащихся на уроках краеведения через применение </w:t>
      </w:r>
      <w:r>
        <w:rPr>
          <w:sz w:val="24"/>
          <w:szCs w:val="24"/>
        </w:rPr>
        <w:t>мультимедийных средств обучения</w:t>
      </w:r>
      <w:r w:rsidRPr="00591A41">
        <w:rPr>
          <w:sz w:val="24"/>
          <w:szCs w:val="24"/>
        </w:rPr>
        <w:t>»</w:t>
      </w:r>
      <w:r>
        <w:rPr>
          <w:sz w:val="24"/>
          <w:szCs w:val="24"/>
        </w:rPr>
        <w:t>- Артемова Е.А.</w:t>
      </w:r>
    </w:p>
    <w:p w:rsidR="00591A41" w:rsidRPr="00591A41" w:rsidRDefault="00591A41" w:rsidP="00591A41">
      <w:pPr>
        <w:pStyle w:val="a3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591A41">
        <w:rPr>
          <w:sz w:val="24"/>
          <w:szCs w:val="24"/>
        </w:rPr>
        <w:t>«Применение на уроках истории и обществознания мультимедийных средств обучения как средства повы</w:t>
      </w:r>
      <w:r>
        <w:rPr>
          <w:sz w:val="24"/>
          <w:szCs w:val="24"/>
        </w:rPr>
        <w:t>шения качества знаний учащихся»- Максимов А.А.</w:t>
      </w:r>
    </w:p>
    <w:p w:rsidR="00591A41" w:rsidRPr="00591A41" w:rsidRDefault="00591A41" w:rsidP="00591A41">
      <w:pPr>
        <w:pStyle w:val="a3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591A41">
        <w:rPr>
          <w:sz w:val="24"/>
          <w:szCs w:val="24"/>
        </w:rPr>
        <w:t>«Народный костюм» на уроках ИЗО»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Ярмощук</w:t>
      </w:r>
      <w:proofErr w:type="spellEnd"/>
      <w:r>
        <w:rPr>
          <w:sz w:val="24"/>
          <w:szCs w:val="24"/>
        </w:rPr>
        <w:t xml:space="preserve"> С.М.</w:t>
      </w:r>
    </w:p>
    <w:p w:rsidR="00591A41" w:rsidRDefault="00591A41" w:rsidP="00591A41">
      <w:pPr>
        <w:pStyle w:val="a3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591A41">
        <w:rPr>
          <w:sz w:val="24"/>
          <w:szCs w:val="24"/>
        </w:rPr>
        <w:t>«Повышение интереса обучающихся к иностранным языкам</w:t>
      </w:r>
      <w:proofErr w:type="gramStart"/>
      <w:r w:rsidRPr="00591A41">
        <w:rPr>
          <w:sz w:val="24"/>
          <w:szCs w:val="24"/>
        </w:rPr>
        <w:t>»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Устимова О.А.</w:t>
      </w:r>
    </w:p>
    <w:p w:rsidR="00591A41" w:rsidRDefault="00591A41" w:rsidP="00591A4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Работа над данными темами позволила учителям</w:t>
      </w:r>
      <w:r w:rsidR="0064687B">
        <w:rPr>
          <w:sz w:val="24"/>
          <w:szCs w:val="24"/>
        </w:rPr>
        <w:t xml:space="preserve"> освоить новые методы и приемы изучения предметов. Узнать о новых технологиях преподавания и применить их на практике, углубить свои теоретические знания в области педагогики и психологии.</w:t>
      </w:r>
    </w:p>
    <w:p w:rsidR="0064687B" w:rsidRDefault="0064687B" w:rsidP="00591A4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Работа по самообразованию выявила и определенные проблемы:</w:t>
      </w:r>
    </w:p>
    <w:p w:rsidR="0064687B" w:rsidRDefault="0064687B" w:rsidP="0064687B">
      <w:pPr>
        <w:pStyle w:val="a3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неумение некоторых учителей рационально спланировать работу над темой самообразования;</w:t>
      </w:r>
    </w:p>
    <w:p w:rsidR="0064687B" w:rsidRDefault="0064687B" w:rsidP="0064687B">
      <w:pPr>
        <w:pStyle w:val="a3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недостаточная активность работы МО по обобщению и пропаганде лучшего опыта.</w:t>
      </w:r>
    </w:p>
    <w:p w:rsidR="0064687B" w:rsidRDefault="0064687B" w:rsidP="002168AE">
      <w:pPr>
        <w:spacing w:after="0"/>
        <w:jc w:val="both"/>
        <w:rPr>
          <w:sz w:val="24"/>
          <w:szCs w:val="24"/>
        </w:rPr>
      </w:pPr>
      <w:r w:rsidRPr="002168AE">
        <w:rPr>
          <w:sz w:val="24"/>
          <w:szCs w:val="24"/>
        </w:rPr>
        <w:t>Решить данные проблемы</w:t>
      </w:r>
      <w:r w:rsidR="002168AE" w:rsidRPr="002168AE">
        <w:rPr>
          <w:sz w:val="24"/>
          <w:szCs w:val="24"/>
        </w:rPr>
        <w:t xml:space="preserve"> можно через организацию инструктивно-методических совещаний по вопросам планирования работы над темами самообразования и обобщением опыта своей деятельности.</w:t>
      </w:r>
    </w:p>
    <w:p w:rsidR="002168AE" w:rsidRDefault="002168AE" w:rsidP="002168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168AE">
        <w:rPr>
          <w:b/>
          <w:sz w:val="24"/>
          <w:szCs w:val="24"/>
        </w:rPr>
        <w:t>Использование учебных кабинетов в образовательном процессе и эффективность использования ТСО.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Учителя МО гуманитарного цикла проводят уроки в 4 учебных </w:t>
      </w:r>
      <w:r>
        <w:rPr>
          <w:sz w:val="24"/>
          <w:szCs w:val="24"/>
        </w:rPr>
        <w:lastRenderedPageBreak/>
        <w:t>кабинетах, 3 из них полностью соответствуют основным требованиям, предъявляемым к учебным кабинетам.</w:t>
      </w:r>
    </w:p>
    <w:p w:rsidR="002168AE" w:rsidRDefault="002168AE" w:rsidP="002168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Все кабинеты, кроме кабинета ИЗО и музыки (№6), оснащены компьютерным и мультимедийным оборудованием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Функции ТСО не ограничиваются реализацией наглядности в обучении, в ряде случаев они являются самостоятельным источником информации, средством индивидуализации обучения, машинного контроля и самоконтроля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При помощи ТСО увеличивается объем индивидуальной и самостоятельной работы учащихся.</w:t>
      </w:r>
    </w:p>
    <w:p w:rsidR="001F6DE2" w:rsidRDefault="002168AE" w:rsidP="002168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На уроках литературы, где главным является формирование межличностных отношений, художественное воспитание и образование, ТСО выступают источником создания образа, эмоционального воздействия на учащихся.</w:t>
      </w:r>
    </w:p>
    <w:p w:rsidR="001F6DE2" w:rsidRDefault="001F6DE2" w:rsidP="002168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Каждый учитель старается создать свою коллекцию цифровых образовательных ресурсов по всем темам образовательной области.</w:t>
      </w:r>
    </w:p>
    <w:p w:rsidR="002168AE" w:rsidRDefault="008B2EC8" w:rsidP="002168AE">
      <w:pPr>
        <w:spacing w:after="0"/>
        <w:jc w:val="both"/>
        <w:rPr>
          <w:sz w:val="24"/>
          <w:szCs w:val="24"/>
        </w:rPr>
      </w:pPr>
      <w:r w:rsidRPr="008B2EC8">
        <w:rPr>
          <w:b/>
          <w:sz w:val="24"/>
          <w:szCs w:val="24"/>
        </w:rPr>
        <w:t>Анализ образовательного процесса по предметам гуманитарного цикла</w:t>
      </w:r>
      <w:r>
        <w:rPr>
          <w:sz w:val="24"/>
          <w:szCs w:val="24"/>
        </w:rPr>
        <w:t xml:space="preserve">. </w:t>
      </w:r>
      <w:r w:rsidR="002168AE">
        <w:rPr>
          <w:sz w:val="24"/>
          <w:szCs w:val="24"/>
        </w:rPr>
        <w:t xml:space="preserve"> </w:t>
      </w:r>
      <w:r>
        <w:rPr>
          <w:sz w:val="24"/>
          <w:szCs w:val="24"/>
        </w:rPr>
        <w:t>Уровень качества знаний обучающихся за 2013-14 учебный год по гуманитарным предметам (</w:t>
      </w:r>
      <w:proofErr w:type="spellStart"/>
      <w:r>
        <w:rPr>
          <w:sz w:val="24"/>
          <w:szCs w:val="24"/>
        </w:rPr>
        <w:t>см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абл</w:t>
      </w:r>
      <w:proofErr w:type="spellEnd"/>
      <w:r>
        <w:rPr>
          <w:sz w:val="24"/>
          <w:szCs w:val="24"/>
        </w:rPr>
        <w:t>.), прослеженный по каждому учителю МО, показал, что наиболее высокие результаты (кач</w:t>
      </w:r>
      <w:r w:rsidR="00F21813">
        <w:rPr>
          <w:sz w:val="24"/>
          <w:szCs w:val="24"/>
        </w:rPr>
        <w:t xml:space="preserve">ество знаний более 70%) по </w:t>
      </w:r>
      <w:r w:rsidR="00F91578">
        <w:rPr>
          <w:sz w:val="24"/>
          <w:szCs w:val="24"/>
        </w:rPr>
        <w:t xml:space="preserve">литературе, немецкому языку, историческому краеведению, всеобщей истории, обществознанию, изо, музыке показали учащиеся педагогов: </w:t>
      </w:r>
      <w:proofErr w:type="spellStart"/>
      <w:r w:rsidR="00F91578">
        <w:rPr>
          <w:sz w:val="24"/>
          <w:szCs w:val="24"/>
        </w:rPr>
        <w:t>Алясьевой</w:t>
      </w:r>
      <w:proofErr w:type="spellEnd"/>
      <w:r w:rsidR="00F91578">
        <w:rPr>
          <w:sz w:val="24"/>
          <w:szCs w:val="24"/>
        </w:rPr>
        <w:t xml:space="preserve"> О.А, </w:t>
      </w:r>
      <w:proofErr w:type="spellStart"/>
      <w:r w:rsidR="00F91578">
        <w:rPr>
          <w:sz w:val="24"/>
          <w:szCs w:val="24"/>
        </w:rPr>
        <w:t>Цыцулиной</w:t>
      </w:r>
      <w:proofErr w:type="spellEnd"/>
      <w:r w:rsidR="00F91578">
        <w:rPr>
          <w:sz w:val="24"/>
          <w:szCs w:val="24"/>
        </w:rPr>
        <w:t xml:space="preserve"> Н.Ю., Максимова А.А., </w:t>
      </w:r>
      <w:proofErr w:type="spellStart"/>
      <w:r w:rsidR="00F91578">
        <w:rPr>
          <w:sz w:val="24"/>
          <w:szCs w:val="24"/>
        </w:rPr>
        <w:t>Ярмощука</w:t>
      </w:r>
      <w:proofErr w:type="spellEnd"/>
      <w:r w:rsidR="00F91578">
        <w:rPr>
          <w:sz w:val="24"/>
          <w:szCs w:val="24"/>
        </w:rPr>
        <w:t xml:space="preserve"> С.М, Сазоновой Т.И., </w:t>
      </w:r>
      <w:proofErr w:type="spellStart"/>
      <w:r w:rsidR="00F91578">
        <w:rPr>
          <w:sz w:val="24"/>
          <w:szCs w:val="24"/>
        </w:rPr>
        <w:t>Бегловой</w:t>
      </w:r>
      <w:proofErr w:type="spellEnd"/>
      <w:r w:rsidR="00F91578">
        <w:rPr>
          <w:sz w:val="24"/>
          <w:szCs w:val="24"/>
        </w:rPr>
        <w:t xml:space="preserve"> Л.С. Это свидетельство кропотливой</w:t>
      </w:r>
      <w:r w:rsidR="00EA72B9">
        <w:rPr>
          <w:sz w:val="24"/>
          <w:szCs w:val="24"/>
        </w:rPr>
        <w:t>, п</w:t>
      </w:r>
      <w:r w:rsidR="00F91578">
        <w:rPr>
          <w:sz w:val="24"/>
          <w:szCs w:val="24"/>
        </w:rPr>
        <w:t>ланомерной работы учителей, применяющих в своей практике многолетний опыт и лучшие достижения методической и педагогической мысли.</w:t>
      </w:r>
    </w:p>
    <w:p w:rsidR="00F91578" w:rsidRDefault="00F91578" w:rsidP="00F91578">
      <w:pPr>
        <w:spacing w:after="0"/>
        <w:jc w:val="center"/>
        <w:rPr>
          <w:b/>
          <w:sz w:val="24"/>
          <w:szCs w:val="24"/>
        </w:rPr>
      </w:pPr>
      <w:r w:rsidRPr="00F91578">
        <w:rPr>
          <w:b/>
          <w:sz w:val="24"/>
          <w:szCs w:val="24"/>
        </w:rPr>
        <w:t xml:space="preserve">Успеваемость по предметам гуманитарного цикла, </w:t>
      </w:r>
    </w:p>
    <w:p w:rsidR="00F91578" w:rsidRPr="00F91578" w:rsidRDefault="00F91578" w:rsidP="00F91578">
      <w:pPr>
        <w:spacing w:after="0"/>
        <w:jc w:val="center"/>
        <w:rPr>
          <w:b/>
          <w:sz w:val="24"/>
          <w:szCs w:val="24"/>
        </w:rPr>
      </w:pPr>
      <w:r w:rsidRPr="00F91578">
        <w:rPr>
          <w:b/>
          <w:sz w:val="24"/>
          <w:szCs w:val="24"/>
        </w:rPr>
        <w:t>реализация учебных программ за 2013-14уч</w:t>
      </w:r>
      <w:proofErr w:type="gramStart"/>
      <w:r w:rsidRPr="00F91578">
        <w:rPr>
          <w:b/>
          <w:sz w:val="24"/>
          <w:szCs w:val="24"/>
        </w:rPr>
        <w:t>.г</w:t>
      </w:r>
      <w:proofErr w:type="gramEnd"/>
      <w:r w:rsidRPr="00F91578">
        <w:rPr>
          <w:b/>
          <w:sz w:val="24"/>
          <w:szCs w:val="24"/>
        </w:rPr>
        <w:t>од.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39"/>
        <w:gridCol w:w="909"/>
        <w:gridCol w:w="1089"/>
        <w:gridCol w:w="891"/>
        <w:gridCol w:w="891"/>
        <w:gridCol w:w="891"/>
        <w:gridCol w:w="735"/>
        <w:gridCol w:w="993"/>
        <w:gridCol w:w="850"/>
        <w:gridCol w:w="1383"/>
      </w:tblGrid>
      <w:tr w:rsidR="00F91578" w:rsidTr="00767559">
        <w:tc>
          <w:tcPr>
            <w:tcW w:w="939" w:type="dxa"/>
          </w:tcPr>
          <w:p w:rsidR="00F91578" w:rsidRPr="00F91578" w:rsidRDefault="00F91578" w:rsidP="002168AE">
            <w:pPr>
              <w:jc w:val="both"/>
              <w:rPr>
                <w:b/>
                <w:sz w:val="16"/>
                <w:szCs w:val="16"/>
              </w:rPr>
            </w:pPr>
            <w:r w:rsidRPr="00F91578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909" w:type="dxa"/>
          </w:tcPr>
          <w:p w:rsidR="00F91578" w:rsidRPr="00F91578" w:rsidRDefault="00F91578" w:rsidP="002168AE">
            <w:pPr>
              <w:jc w:val="both"/>
              <w:rPr>
                <w:b/>
                <w:sz w:val="16"/>
                <w:szCs w:val="16"/>
              </w:rPr>
            </w:pPr>
            <w:r w:rsidRPr="00F91578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1089" w:type="dxa"/>
          </w:tcPr>
          <w:p w:rsidR="00F91578" w:rsidRPr="00F91578" w:rsidRDefault="00F91578" w:rsidP="002168AE">
            <w:pPr>
              <w:jc w:val="both"/>
              <w:rPr>
                <w:b/>
                <w:sz w:val="16"/>
                <w:szCs w:val="16"/>
              </w:rPr>
            </w:pPr>
            <w:r w:rsidRPr="00F91578">
              <w:rPr>
                <w:b/>
                <w:sz w:val="16"/>
                <w:szCs w:val="16"/>
              </w:rPr>
              <w:t>Степень выполнения УП</w:t>
            </w:r>
          </w:p>
        </w:tc>
        <w:tc>
          <w:tcPr>
            <w:tcW w:w="891" w:type="dxa"/>
          </w:tcPr>
          <w:p w:rsidR="00F91578" w:rsidRPr="00F91578" w:rsidRDefault="00F91578" w:rsidP="002168A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F91578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891" w:type="dxa"/>
          </w:tcPr>
          <w:p w:rsidR="00F91578" w:rsidRPr="00F91578" w:rsidRDefault="00F91578" w:rsidP="002168A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F91578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891" w:type="dxa"/>
          </w:tcPr>
          <w:p w:rsidR="00F91578" w:rsidRPr="00F91578" w:rsidRDefault="00F91578" w:rsidP="002168A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F91578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735" w:type="dxa"/>
          </w:tcPr>
          <w:p w:rsidR="00F91578" w:rsidRPr="00F91578" w:rsidRDefault="00F91578" w:rsidP="002168A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F9157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993" w:type="dxa"/>
          </w:tcPr>
          <w:p w:rsidR="00F91578" w:rsidRPr="00F91578" w:rsidRDefault="00F91578" w:rsidP="002168AE">
            <w:pPr>
              <w:jc w:val="both"/>
              <w:rPr>
                <w:b/>
                <w:sz w:val="16"/>
                <w:szCs w:val="16"/>
              </w:rPr>
            </w:pPr>
            <w:r w:rsidRPr="00F91578">
              <w:rPr>
                <w:b/>
                <w:sz w:val="16"/>
                <w:szCs w:val="16"/>
              </w:rPr>
              <w:t>Успеваемость</w:t>
            </w:r>
          </w:p>
        </w:tc>
        <w:tc>
          <w:tcPr>
            <w:tcW w:w="850" w:type="dxa"/>
          </w:tcPr>
          <w:p w:rsidR="00F91578" w:rsidRPr="00F91578" w:rsidRDefault="00F91578" w:rsidP="002168AE">
            <w:pPr>
              <w:jc w:val="both"/>
              <w:rPr>
                <w:b/>
                <w:sz w:val="16"/>
                <w:szCs w:val="16"/>
              </w:rPr>
            </w:pPr>
            <w:r w:rsidRPr="00F91578">
              <w:rPr>
                <w:b/>
                <w:sz w:val="16"/>
                <w:szCs w:val="16"/>
              </w:rPr>
              <w:t xml:space="preserve">Качество </w:t>
            </w:r>
          </w:p>
        </w:tc>
        <w:tc>
          <w:tcPr>
            <w:tcW w:w="1383" w:type="dxa"/>
          </w:tcPr>
          <w:p w:rsidR="00F91578" w:rsidRPr="00F91578" w:rsidRDefault="00F91578" w:rsidP="002168A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</w:t>
            </w:r>
            <w:r w:rsidRPr="00F91578">
              <w:rPr>
                <w:b/>
                <w:sz w:val="16"/>
                <w:szCs w:val="16"/>
              </w:rPr>
              <w:t>читель</w:t>
            </w:r>
          </w:p>
        </w:tc>
      </w:tr>
      <w:tr w:rsidR="00F91578" w:rsidTr="00767559">
        <w:tc>
          <w:tcPr>
            <w:tcW w:w="939" w:type="dxa"/>
          </w:tcPr>
          <w:p w:rsidR="00F91578" w:rsidRPr="00F91578" w:rsidRDefault="00F91578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909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9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891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1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1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35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850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</w:t>
            </w:r>
          </w:p>
        </w:tc>
        <w:tc>
          <w:tcPr>
            <w:tcW w:w="1383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Потапова А.Е.</w:t>
            </w:r>
          </w:p>
        </w:tc>
      </w:tr>
      <w:tr w:rsidR="00F91578" w:rsidTr="00767559">
        <w:tc>
          <w:tcPr>
            <w:tcW w:w="939" w:type="dxa"/>
          </w:tcPr>
          <w:p w:rsidR="00F91578" w:rsidRPr="00F91578" w:rsidRDefault="00F91578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909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9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891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1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5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F91578" w:rsidRPr="00F91578" w:rsidRDefault="0039463E" w:rsidP="0039463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1383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Потапова А.Е.</w:t>
            </w:r>
          </w:p>
        </w:tc>
      </w:tr>
      <w:tr w:rsidR="00F91578" w:rsidTr="00767559">
        <w:tc>
          <w:tcPr>
            <w:tcW w:w="939" w:type="dxa"/>
          </w:tcPr>
          <w:p w:rsidR="00F91578" w:rsidRPr="00F91578" w:rsidRDefault="00F91578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09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89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</w:t>
            </w:r>
          </w:p>
        </w:tc>
        <w:tc>
          <w:tcPr>
            <w:tcW w:w="891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1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91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35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850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383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Потапова А.Е.</w:t>
            </w:r>
          </w:p>
        </w:tc>
      </w:tr>
      <w:tr w:rsidR="00F91578" w:rsidTr="00767559">
        <w:tc>
          <w:tcPr>
            <w:tcW w:w="939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09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89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891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1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35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383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Потапова А.Е.</w:t>
            </w:r>
          </w:p>
        </w:tc>
      </w:tr>
      <w:tr w:rsidR="00F91578" w:rsidTr="00767559">
        <w:tc>
          <w:tcPr>
            <w:tcW w:w="939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09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89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891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1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5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85,7</w:t>
            </w:r>
          </w:p>
        </w:tc>
        <w:tc>
          <w:tcPr>
            <w:tcW w:w="1383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Алясьева</w:t>
            </w:r>
            <w:proofErr w:type="spellEnd"/>
            <w:r>
              <w:rPr>
                <w:sz w:val="16"/>
                <w:szCs w:val="16"/>
              </w:rPr>
              <w:t xml:space="preserve"> О.А</w:t>
            </w:r>
          </w:p>
        </w:tc>
      </w:tr>
      <w:tr w:rsidR="00F91578" w:rsidTr="00767559">
        <w:tc>
          <w:tcPr>
            <w:tcW w:w="939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09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89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1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1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5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1383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Алясьева</w:t>
            </w:r>
            <w:proofErr w:type="spellEnd"/>
            <w:r>
              <w:rPr>
                <w:sz w:val="16"/>
                <w:szCs w:val="16"/>
              </w:rPr>
              <w:t xml:space="preserve"> О.А.</w:t>
            </w:r>
          </w:p>
        </w:tc>
      </w:tr>
      <w:tr w:rsidR="00F91578" w:rsidTr="00767559">
        <w:tc>
          <w:tcPr>
            <w:tcW w:w="939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909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9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891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35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383" w:type="dxa"/>
          </w:tcPr>
          <w:p w:rsidR="00F91578" w:rsidRPr="00F91578" w:rsidRDefault="0039463E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Алясьева</w:t>
            </w:r>
            <w:proofErr w:type="spellEnd"/>
            <w:r>
              <w:rPr>
                <w:sz w:val="16"/>
                <w:szCs w:val="16"/>
              </w:rPr>
              <w:t xml:space="preserve"> О.А.</w:t>
            </w:r>
          </w:p>
        </w:tc>
      </w:tr>
      <w:tr w:rsidR="0039463E" w:rsidTr="00767559">
        <w:tc>
          <w:tcPr>
            <w:tcW w:w="939" w:type="dxa"/>
          </w:tcPr>
          <w:p w:rsidR="0039463E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</w:t>
            </w:r>
          </w:p>
        </w:tc>
        <w:tc>
          <w:tcPr>
            <w:tcW w:w="909" w:type="dxa"/>
          </w:tcPr>
          <w:p w:rsidR="0039463E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9" w:type="dxa"/>
          </w:tcPr>
          <w:p w:rsidR="0039463E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891" w:type="dxa"/>
          </w:tcPr>
          <w:p w:rsidR="0039463E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91" w:type="dxa"/>
          </w:tcPr>
          <w:p w:rsidR="0039463E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1" w:type="dxa"/>
          </w:tcPr>
          <w:p w:rsidR="0039463E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5" w:type="dxa"/>
          </w:tcPr>
          <w:p w:rsidR="0039463E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39463E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850" w:type="dxa"/>
          </w:tcPr>
          <w:p w:rsidR="0039463E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</w:t>
            </w:r>
          </w:p>
        </w:tc>
        <w:tc>
          <w:tcPr>
            <w:tcW w:w="1383" w:type="dxa"/>
          </w:tcPr>
          <w:p w:rsidR="0039463E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Потапова А.Е.</w:t>
            </w:r>
          </w:p>
        </w:tc>
      </w:tr>
      <w:tr w:rsidR="0039463E" w:rsidTr="00767559">
        <w:tc>
          <w:tcPr>
            <w:tcW w:w="939" w:type="dxa"/>
          </w:tcPr>
          <w:p w:rsidR="0039463E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</w:t>
            </w:r>
          </w:p>
        </w:tc>
        <w:tc>
          <w:tcPr>
            <w:tcW w:w="909" w:type="dxa"/>
          </w:tcPr>
          <w:p w:rsidR="0039463E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9" w:type="dxa"/>
          </w:tcPr>
          <w:p w:rsidR="0039463E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891" w:type="dxa"/>
          </w:tcPr>
          <w:p w:rsidR="0039463E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1" w:type="dxa"/>
          </w:tcPr>
          <w:p w:rsidR="0039463E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1" w:type="dxa"/>
          </w:tcPr>
          <w:p w:rsidR="0039463E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5" w:type="dxa"/>
          </w:tcPr>
          <w:p w:rsidR="0039463E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39463E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39463E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383" w:type="dxa"/>
          </w:tcPr>
          <w:p w:rsidR="0039463E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Потапова А.Е.</w:t>
            </w:r>
          </w:p>
        </w:tc>
      </w:tr>
      <w:tr w:rsidR="0039463E" w:rsidTr="00767559">
        <w:tc>
          <w:tcPr>
            <w:tcW w:w="939" w:type="dxa"/>
          </w:tcPr>
          <w:p w:rsidR="0039463E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</w:t>
            </w:r>
          </w:p>
        </w:tc>
        <w:tc>
          <w:tcPr>
            <w:tcW w:w="909" w:type="dxa"/>
          </w:tcPr>
          <w:p w:rsidR="0039463E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89" w:type="dxa"/>
          </w:tcPr>
          <w:p w:rsidR="0039463E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891" w:type="dxa"/>
          </w:tcPr>
          <w:p w:rsidR="0039463E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1" w:type="dxa"/>
          </w:tcPr>
          <w:p w:rsidR="0039463E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1" w:type="dxa"/>
          </w:tcPr>
          <w:p w:rsidR="0039463E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35" w:type="dxa"/>
          </w:tcPr>
          <w:p w:rsidR="0039463E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39463E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39463E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54,5</w:t>
            </w:r>
          </w:p>
        </w:tc>
        <w:tc>
          <w:tcPr>
            <w:tcW w:w="1383" w:type="dxa"/>
          </w:tcPr>
          <w:p w:rsidR="0039463E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Потапова А.Е.</w:t>
            </w:r>
          </w:p>
        </w:tc>
      </w:tr>
      <w:tr w:rsidR="0039463E" w:rsidTr="00767559">
        <w:tc>
          <w:tcPr>
            <w:tcW w:w="939" w:type="dxa"/>
          </w:tcPr>
          <w:p w:rsidR="0039463E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</w:t>
            </w:r>
          </w:p>
        </w:tc>
        <w:tc>
          <w:tcPr>
            <w:tcW w:w="909" w:type="dxa"/>
          </w:tcPr>
          <w:p w:rsidR="0039463E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89" w:type="dxa"/>
          </w:tcPr>
          <w:p w:rsidR="0039463E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1" w:type="dxa"/>
          </w:tcPr>
          <w:p w:rsidR="0039463E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</w:tcPr>
          <w:p w:rsidR="0039463E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1" w:type="dxa"/>
          </w:tcPr>
          <w:p w:rsidR="0039463E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35" w:type="dxa"/>
          </w:tcPr>
          <w:p w:rsidR="0039463E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39463E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39463E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55,6</w:t>
            </w:r>
          </w:p>
        </w:tc>
        <w:tc>
          <w:tcPr>
            <w:tcW w:w="1383" w:type="dxa"/>
          </w:tcPr>
          <w:p w:rsidR="0039463E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Потапова А.Е.</w:t>
            </w:r>
          </w:p>
        </w:tc>
      </w:tr>
      <w:tr w:rsidR="0039463E" w:rsidTr="00767559">
        <w:tc>
          <w:tcPr>
            <w:tcW w:w="939" w:type="dxa"/>
          </w:tcPr>
          <w:p w:rsidR="0039463E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</w:t>
            </w:r>
          </w:p>
        </w:tc>
        <w:tc>
          <w:tcPr>
            <w:tcW w:w="909" w:type="dxa"/>
          </w:tcPr>
          <w:p w:rsidR="0039463E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89" w:type="dxa"/>
          </w:tcPr>
          <w:p w:rsidR="0039463E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88,2</w:t>
            </w:r>
          </w:p>
        </w:tc>
        <w:tc>
          <w:tcPr>
            <w:tcW w:w="891" w:type="dxa"/>
          </w:tcPr>
          <w:p w:rsidR="0039463E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1" w:type="dxa"/>
          </w:tcPr>
          <w:p w:rsidR="0039463E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1" w:type="dxa"/>
          </w:tcPr>
          <w:p w:rsidR="0039463E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35" w:type="dxa"/>
          </w:tcPr>
          <w:p w:rsidR="0039463E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39463E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39463E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1383" w:type="dxa"/>
          </w:tcPr>
          <w:p w:rsidR="0039463E" w:rsidRPr="00F91578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Потапова А.Е.</w:t>
            </w:r>
          </w:p>
        </w:tc>
      </w:tr>
      <w:tr w:rsidR="0039463E" w:rsidTr="00767559">
        <w:tc>
          <w:tcPr>
            <w:tcW w:w="939" w:type="dxa"/>
          </w:tcPr>
          <w:p w:rsidR="0039463E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</w:t>
            </w:r>
          </w:p>
        </w:tc>
        <w:tc>
          <w:tcPr>
            <w:tcW w:w="909" w:type="dxa"/>
          </w:tcPr>
          <w:p w:rsidR="0039463E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89" w:type="dxa"/>
          </w:tcPr>
          <w:p w:rsidR="0039463E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  <w:tc>
          <w:tcPr>
            <w:tcW w:w="891" w:type="dxa"/>
          </w:tcPr>
          <w:p w:rsidR="0039463E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</w:tcPr>
          <w:p w:rsidR="0039463E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1" w:type="dxa"/>
          </w:tcPr>
          <w:p w:rsidR="0039463E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5" w:type="dxa"/>
          </w:tcPr>
          <w:p w:rsidR="0039463E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39463E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39463E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1383" w:type="dxa"/>
          </w:tcPr>
          <w:p w:rsidR="0039463E" w:rsidRPr="00F91578" w:rsidRDefault="00661BCF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Алясьева</w:t>
            </w:r>
            <w:proofErr w:type="spellEnd"/>
            <w:r>
              <w:rPr>
                <w:sz w:val="16"/>
                <w:szCs w:val="16"/>
              </w:rPr>
              <w:t xml:space="preserve"> О.А.</w:t>
            </w:r>
          </w:p>
        </w:tc>
      </w:tr>
      <w:tr w:rsidR="0039463E" w:rsidTr="00767559">
        <w:tc>
          <w:tcPr>
            <w:tcW w:w="939" w:type="dxa"/>
          </w:tcPr>
          <w:p w:rsidR="0039463E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Литер.</w:t>
            </w:r>
          </w:p>
        </w:tc>
        <w:tc>
          <w:tcPr>
            <w:tcW w:w="909" w:type="dxa"/>
          </w:tcPr>
          <w:p w:rsidR="0039463E" w:rsidRDefault="0039463E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9" w:type="dxa"/>
          </w:tcPr>
          <w:p w:rsidR="0039463E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88,2</w:t>
            </w:r>
          </w:p>
        </w:tc>
        <w:tc>
          <w:tcPr>
            <w:tcW w:w="891" w:type="dxa"/>
          </w:tcPr>
          <w:p w:rsidR="0039463E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1" w:type="dxa"/>
          </w:tcPr>
          <w:p w:rsidR="0039463E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1" w:type="dxa"/>
          </w:tcPr>
          <w:p w:rsidR="0039463E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5" w:type="dxa"/>
          </w:tcPr>
          <w:p w:rsidR="0039463E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39463E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39463E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1383" w:type="dxa"/>
          </w:tcPr>
          <w:p w:rsidR="0039463E" w:rsidRPr="00F91578" w:rsidRDefault="00661BCF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Алясьева</w:t>
            </w:r>
            <w:proofErr w:type="spellEnd"/>
            <w:r>
              <w:rPr>
                <w:sz w:val="16"/>
                <w:szCs w:val="16"/>
              </w:rPr>
              <w:t xml:space="preserve"> О.А.</w:t>
            </w:r>
          </w:p>
        </w:tc>
      </w:tr>
      <w:tr w:rsidR="0039463E" w:rsidTr="00767559">
        <w:tc>
          <w:tcPr>
            <w:tcW w:w="939" w:type="dxa"/>
          </w:tcPr>
          <w:p w:rsidR="0039463E" w:rsidRDefault="00661BCF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Дел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ечь</w:t>
            </w:r>
            <w:proofErr w:type="spellEnd"/>
          </w:p>
        </w:tc>
        <w:tc>
          <w:tcPr>
            <w:tcW w:w="909" w:type="dxa"/>
          </w:tcPr>
          <w:p w:rsidR="0039463E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89" w:type="dxa"/>
          </w:tcPr>
          <w:p w:rsidR="0039463E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1" w:type="dxa"/>
          </w:tcPr>
          <w:p w:rsidR="0039463E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91" w:type="dxa"/>
          </w:tcPr>
          <w:p w:rsidR="0039463E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</w:tcPr>
          <w:p w:rsidR="0039463E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5" w:type="dxa"/>
          </w:tcPr>
          <w:p w:rsidR="0039463E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39463E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39463E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83" w:type="dxa"/>
          </w:tcPr>
          <w:p w:rsidR="0039463E" w:rsidRPr="00F91578" w:rsidRDefault="00661BCF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Алясьева</w:t>
            </w:r>
            <w:proofErr w:type="spellEnd"/>
            <w:r>
              <w:rPr>
                <w:sz w:val="16"/>
                <w:szCs w:val="16"/>
              </w:rPr>
              <w:t xml:space="preserve"> О.А.</w:t>
            </w:r>
          </w:p>
        </w:tc>
      </w:tr>
      <w:tr w:rsidR="00661BCF" w:rsidTr="00767559">
        <w:tc>
          <w:tcPr>
            <w:tcW w:w="939" w:type="dxa"/>
          </w:tcPr>
          <w:p w:rsidR="00661BCF" w:rsidRDefault="00661BCF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рав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09" w:type="dxa"/>
          </w:tcPr>
          <w:p w:rsidR="00661BCF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89" w:type="dxa"/>
          </w:tcPr>
          <w:p w:rsidR="00661BCF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1" w:type="dxa"/>
          </w:tcPr>
          <w:p w:rsidR="00661BCF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661BCF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1" w:type="dxa"/>
          </w:tcPr>
          <w:p w:rsidR="00661BCF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5" w:type="dxa"/>
          </w:tcPr>
          <w:p w:rsidR="00661BCF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661BCF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661BCF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1383" w:type="dxa"/>
          </w:tcPr>
          <w:p w:rsidR="00661BCF" w:rsidRPr="00F91578" w:rsidRDefault="00661BCF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Алясьева</w:t>
            </w:r>
            <w:proofErr w:type="spellEnd"/>
            <w:r>
              <w:rPr>
                <w:sz w:val="16"/>
                <w:szCs w:val="16"/>
              </w:rPr>
              <w:t xml:space="preserve"> О.А.</w:t>
            </w:r>
          </w:p>
        </w:tc>
      </w:tr>
      <w:tr w:rsidR="00661BCF" w:rsidTr="00767559">
        <w:tc>
          <w:tcPr>
            <w:tcW w:w="939" w:type="dxa"/>
          </w:tcPr>
          <w:p w:rsidR="00661BCF" w:rsidRDefault="00661BCF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рав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09" w:type="dxa"/>
          </w:tcPr>
          <w:p w:rsidR="00661BCF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9" w:type="dxa"/>
          </w:tcPr>
          <w:p w:rsidR="00661BCF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891" w:type="dxa"/>
          </w:tcPr>
          <w:p w:rsidR="00661BCF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661BCF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</w:tcPr>
          <w:p w:rsidR="00661BCF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35" w:type="dxa"/>
          </w:tcPr>
          <w:p w:rsidR="00661BCF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661BCF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661BCF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383" w:type="dxa"/>
          </w:tcPr>
          <w:p w:rsidR="00661BCF" w:rsidRPr="00F91578" w:rsidRDefault="00661BCF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Алясьева</w:t>
            </w:r>
            <w:proofErr w:type="spellEnd"/>
            <w:r>
              <w:rPr>
                <w:sz w:val="16"/>
                <w:szCs w:val="16"/>
              </w:rPr>
              <w:t xml:space="preserve"> О.А.</w:t>
            </w:r>
          </w:p>
        </w:tc>
      </w:tr>
      <w:tr w:rsidR="00661BCF" w:rsidTr="00767559">
        <w:tc>
          <w:tcPr>
            <w:tcW w:w="939" w:type="dxa"/>
          </w:tcPr>
          <w:p w:rsidR="00661BCF" w:rsidRDefault="00661BCF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Нем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909" w:type="dxa"/>
          </w:tcPr>
          <w:p w:rsidR="00661BCF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9" w:type="dxa"/>
          </w:tcPr>
          <w:p w:rsidR="00661BCF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  <w:tc>
          <w:tcPr>
            <w:tcW w:w="891" w:type="dxa"/>
          </w:tcPr>
          <w:p w:rsidR="00661BCF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661BCF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1" w:type="dxa"/>
          </w:tcPr>
          <w:p w:rsidR="00661BCF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35" w:type="dxa"/>
          </w:tcPr>
          <w:p w:rsidR="00661BCF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661BCF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850" w:type="dxa"/>
          </w:tcPr>
          <w:p w:rsidR="00661BCF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</w:t>
            </w:r>
          </w:p>
        </w:tc>
        <w:tc>
          <w:tcPr>
            <w:tcW w:w="1383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Цыцулина</w:t>
            </w:r>
            <w:proofErr w:type="spellEnd"/>
            <w:r>
              <w:rPr>
                <w:sz w:val="16"/>
                <w:szCs w:val="16"/>
              </w:rPr>
              <w:t xml:space="preserve"> Н.Ю.</w:t>
            </w:r>
          </w:p>
        </w:tc>
      </w:tr>
      <w:tr w:rsidR="00661BCF" w:rsidTr="00767559">
        <w:tc>
          <w:tcPr>
            <w:tcW w:w="939" w:type="dxa"/>
          </w:tcPr>
          <w:p w:rsidR="00661BCF" w:rsidRDefault="00661BCF" w:rsidP="002168AE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Нем</w:t>
            </w:r>
            <w:proofErr w:type="gramEnd"/>
            <w:r>
              <w:rPr>
                <w:sz w:val="16"/>
                <w:szCs w:val="16"/>
              </w:rPr>
              <w:t>.яз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09" w:type="dxa"/>
          </w:tcPr>
          <w:p w:rsidR="00661BCF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9" w:type="dxa"/>
          </w:tcPr>
          <w:p w:rsidR="00661BCF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</w:t>
            </w:r>
          </w:p>
        </w:tc>
        <w:tc>
          <w:tcPr>
            <w:tcW w:w="891" w:type="dxa"/>
          </w:tcPr>
          <w:p w:rsidR="00661BCF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1" w:type="dxa"/>
          </w:tcPr>
          <w:p w:rsidR="00661BCF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</w:tcPr>
          <w:p w:rsidR="00661BCF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5" w:type="dxa"/>
          </w:tcPr>
          <w:p w:rsidR="00661BCF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661BCF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661BCF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383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Устимова О.А.</w:t>
            </w:r>
          </w:p>
        </w:tc>
      </w:tr>
      <w:tr w:rsidR="00661BCF" w:rsidTr="00767559">
        <w:tc>
          <w:tcPr>
            <w:tcW w:w="939" w:type="dxa"/>
          </w:tcPr>
          <w:p w:rsidR="00661BCF" w:rsidRDefault="00661BCF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Нем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909" w:type="dxa"/>
          </w:tcPr>
          <w:p w:rsidR="00661BCF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89" w:type="dxa"/>
          </w:tcPr>
          <w:p w:rsidR="00661BCF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  <w:tc>
          <w:tcPr>
            <w:tcW w:w="891" w:type="dxa"/>
          </w:tcPr>
          <w:p w:rsidR="00661BCF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</w:tcPr>
          <w:p w:rsidR="00661BCF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1" w:type="dxa"/>
          </w:tcPr>
          <w:p w:rsidR="00661BCF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35" w:type="dxa"/>
          </w:tcPr>
          <w:p w:rsidR="00661BCF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661BCF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661BCF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68,8</w:t>
            </w:r>
          </w:p>
        </w:tc>
        <w:tc>
          <w:tcPr>
            <w:tcW w:w="1383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Цыцулина</w:t>
            </w:r>
            <w:proofErr w:type="spellEnd"/>
            <w:r>
              <w:rPr>
                <w:sz w:val="16"/>
                <w:szCs w:val="16"/>
              </w:rPr>
              <w:t xml:space="preserve"> Н.Ю.</w:t>
            </w:r>
          </w:p>
        </w:tc>
      </w:tr>
      <w:tr w:rsidR="00661BCF" w:rsidTr="00767559">
        <w:tc>
          <w:tcPr>
            <w:tcW w:w="939" w:type="dxa"/>
          </w:tcPr>
          <w:p w:rsidR="00661BCF" w:rsidRDefault="00661BCF" w:rsidP="002168AE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Нем</w:t>
            </w:r>
            <w:proofErr w:type="gramEnd"/>
            <w:r>
              <w:rPr>
                <w:sz w:val="16"/>
                <w:szCs w:val="16"/>
              </w:rPr>
              <w:t>.яз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09" w:type="dxa"/>
          </w:tcPr>
          <w:p w:rsidR="00661BCF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89" w:type="dxa"/>
          </w:tcPr>
          <w:p w:rsidR="00661BCF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78,4</w:t>
            </w:r>
          </w:p>
        </w:tc>
        <w:tc>
          <w:tcPr>
            <w:tcW w:w="891" w:type="dxa"/>
          </w:tcPr>
          <w:p w:rsidR="00661BCF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1" w:type="dxa"/>
          </w:tcPr>
          <w:p w:rsidR="00661BCF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</w:tcPr>
          <w:p w:rsidR="00661BCF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35" w:type="dxa"/>
          </w:tcPr>
          <w:p w:rsidR="00661BCF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661BCF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661BCF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383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Устимова О.А.</w:t>
            </w:r>
          </w:p>
        </w:tc>
      </w:tr>
      <w:tr w:rsidR="00661BCF" w:rsidTr="00767559">
        <w:tc>
          <w:tcPr>
            <w:tcW w:w="939" w:type="dxa"/>
          </w:tcPr>
          <w:p w:rsidR="00661BCF" w:rsidRDefault="00661BCF" w:rsidP="002168AE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Нем</w:t>
            </w:r>
            <w:proofErr w:type="gramEnd"/>
            <w:r>
              <w:rPr>
                <w:sz w:val="16"/>
                <w:szCs w:val="16"/>
              </w:rPr>
              <w:t>.яз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09" w:type="dxa"/>
          </w:tcPr>
          <w:p w:rsidR="00661BCF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89" w:type="dxa"/>
          </w:tcPr>
          <w:p w:rsidR="00661BCF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88,2</w:t>
            </w:r>
          </w:p>
        </w:tc>
        <w:tc>
          <w:tcPr>
            <w:tcW w:w="891" w:type="dxa"/>
          </w:tcPr>
          <w:p w:rsidR="00661BCF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661BCF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1" w:type="dxa"/>
          </w:tcPr>
          <w:p w:rsidR="00661BCF" w:rsidRPr="00F91578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35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1383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Цыцулина</w:t>
            </w:r>
            <w:proofErr w:type="spellEnd"/>
            <w:r>
              <w:rPr>
                <w:sz w:val="16"/>
                <w:szCs w:val="16"/>
              </w:rPr>
              <w:t xml:space="preserve"> Н.Ю.</w:t>
            </w:r>
          </w:p>
        </w:tc>
      </w:tr>
      <w:tr w:rsidR="00661BCF" w:rsidTr="00767559">
        <w:tc>
          <w:tcPr>
            <w:tcW w:w="939" w:type="dxa"/>
          </w:tcPr>
          <w:p w:rsidR="00661BCF" w:rsidRDefault="00661BCF" w:rsidP="002168AE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Нем</w:t>
            </w:r>
            <w:proofErr w:type="gramEnd"/>
            <w:r>
              <w:rPr>
                <w:sz w:val="16"/>
                <w:szCs w:val="16"/>
              </w:rPr>
              <w:t>.яз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09" w:type="dxa"/>
          </w:tcPr>
          <w:p w:rsidR="00661BCF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89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891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91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5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</w:t>
            </w:r>
          </w:p>
        </w:tc>
        <w:tc>
          <w:tcPr>
            <w:tcW w:w="1383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Цыцулина</w:t>
            </w:r>
            <w:proofErr w:type="spellEnd"/>
            <w:r>
              <w:rPr>
                <w:sz w:val="16"/>
                <w:szCs w:val="16"/>
              </w:rPr>
              <w:t xml:space="preserve"> Н.Ю.</w:t>
            </w:r>
          </w:p>
        </w:tc>
      </w:tr>
      <w:tr w:rsidR="00661BCF" w:rsidTr="00767559">
        <w:tc>
          <w:tcPr>
            <w:tcW w:w="939" w:type="dxa"/>
          </w:tcPr>
          <w:p w:rsidR="00661BCF" w:rsidRDefault="00661BCF" w:rsidP="002168AE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Нем</w:t>
            </w:r>
            <w:proofErr w:type="gramEnd"/>
            <w:r>
              <w:rPr>
                <w:sz w:val="16"/>
                <w:szCs w:val="16"/>
              </w:rPr>
              <w:t>.яз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09" w:type="dxa"/>
          </w:tcPr>
          <w:p w:rsidR="00661BCF" w:rsidRDefault="00661BCF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9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76,5</w:t>
            </w:r>
          </w:p>
        </w:tc>
        <w:tc>
          <w:tcPr>
            <w:tcW w:w="891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1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5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383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Устимова О.А.</w:t>
            </w:r>
          </w:p>
        </w:tc>
      </w:tr>
      <w:tr w:rsidR="00661BCF" w:rsidTr="00767559">
        <w:tc>
          <w:tcPr>
            <w:tcW w:w="939" w:type="dxa"/>
          </w:tcPr>
          <w:p w:rsidR="00661BCF" w:rsidRDefault="00767559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Ист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раев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09" w:type="dxa"/>
          </w:tcPr>
          <w:p w:rsidR="00661BCF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89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65,7</w:t>
            </w:r>
          </w:p>
        </w:tc>
        <w:tc>
          <w:tcPr>
            <w:tcW w:w="891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1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1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5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383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Артемова Е.А.</w:t>
            </w:r>
          </w:p>
        </w:tc>
      </w:tr>
      <w:tr w:rsidR="00661BCF" w:rsidTr="00767559">
        <w:tc>
          <w:tcPr>
            <w:tcW w:w="939" w:type="dxa"/>
          </w:tcPr>
          <w:p w:rsidR="00661BCF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909" w:type="dxa"/>
          </w:tcPr>
          <w:p w:rsidR="00661BCF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9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67,6</w:t>
            </w:r>
          </w:p>
        </w:tc>
        <w:tc>
          <w:tcPr>
            <w:tcW w:w="891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1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5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383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Артемова Е.А.</w:t>
            </w:r>
          </w:p>
        </w:tc>
      </w:tr>
      <w:tr w:rsidR="00767559" w:rsidTr="00767559">
        <w:tc>
          <w:tcPr>
            <w:tcW w:w="939" w:type="dxa"/>
          </w:tcPr>
          <w:p w:rsidR="00767559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909" w:type="dxa"/>
          </w:tcPr>
          <w:p w:rsidR="00767559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89" w:type="dxa"/>
          </w:tcPr>
          <w:p w:rsidR="00767559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891" w:type="dxa"/>
          </w:tcPr>
          <w:p w:rsidR="00767559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1" w:type="dxa"/>
          </w:tcPr>
          <w:p w:rsidR="00767559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1" w:type="dxa"/>
          </w:tcPr>
          <w:p w:rsidR="00767559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5" w:type="dxa"/>
          </w:tcPr>
          <w:p w:rsidR="00767559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767559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67559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81,3</w:t>
            </w:r>
          </w:p>
        </w:tc>
        <w:tc>
          <w:tcPr>
            <w:tcW w:w="1383" w:type="dxa"/>
          </w:tcPr>
          <w:p w:rsidR="00767559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Сазонова Т.И.</w:t>
            </w:r>
          </w:p>
        </w:tc>
      </w:tr>
      <w:tr w:rsidR="00767559" w:rsidTr="00767559">
        <w:tc>
          <w:tcPr>
            <w:tcW w:w="939" w:type="dxa"/>
          </w:tcPr>
          <w:p w:rsidR="00767559" w:rsidRDefault="00767559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ИсторияР</w:t>
            </w:r>
            <w:proofErr w:type="spellEnd"/>
          </w:p>
        </w:tc>
        <w:tc>
          <w:tcPr>
            <w:tcW w:w="909" w:type="dxa"/>
          </w:tcPr>
          <w:p w:rsidR="00767559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89" w:type="dxa"/>
          </w:tcPr>
          <w:p w:rsidR="00767559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  <w:tc>
          <w:tcPr>
            <w:tcW w:w="891" w:type="dxa"/>
          </w:tcPr>
          <w:p w:rsidR="00767559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91" w:type="dxa"/>
          </w:tcPr>
          <w:p w:rsidR="00767559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1" w:type="dxa"/>
          </w:tcPr>
          <w:p w:rsidR="00767559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5" w:type="dxa"/>
          </w:tcPr>
          <w:p w:rsidR="00767559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767559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67559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1383" w:type="dxa"/>
          </w:tcPr>
          <w:p w:rsidR="00767559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Сазонова Т.И.</w:t>
            </w:r>
          </w:p>
        </w:tc>
      </w:tr>
      <w:tr w:rsidR="00767559" w:rsidTr="00767559">
        <w:tc>
          <w:tcPr>
            <w:tcW w:w="939" w:type="dxa"/>
          </w:tcPr>
          <w:p w:rsidR="00767559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История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909" w:type="dxa"/>
          </w:tcPr>
          <w:p w:rsidR="00767559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89" w:type="dxa"/>
          </w:tcPr>
          <w:p w:rsidR="00767559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1" w:type="dxa"/>
          </w:tcPr>
          <w:p w:rsidR="00767559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1" w:type="dxa"/>
          </w:tcPr>
          <w:p w:rsidR="00767559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91" w:type="dxa"/>
          </w:tcPr>
          <w:p w:rsidR="00767559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5" w:type="dxa"/>
          </w:tcPr>
          <w:p w:rsidR="00767559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767559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67559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94,1</w:t>
            </w:r>
          </w:p>
        </w:tc>
        <w:tc>
          <w:tcPr>
            <w:tcW w:w="1383" w:type="dxa"/>
          </w:tcPr>
          <w:p w:rsidR="00767559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Сазонова Т.И.</w:t>
            </w:r>
          </w:p>
        </w:tc>
      </w:tr>
      <w:tr w:rsidR="00767559" w:rsidTr="00767559">
        <w:tc>
          <w:tcPr>
            <w:tcW w:w="939" w:type="dxa"/>
          </w:tcPr>
          <w:p w:rsidR="00767559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909" w:type="dxa"/>
          </w:tcPr>
          <w:p w:rsidR="00767559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89" w:type="dxa"/>
          </w:tcPr>
          <w:p w:rsidR="00767559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1" w:type="dxa"/>
          </w:tcPr>
          <w:p w:rsidR="00767559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91" w:type="dxa"/>
          </w:tcPr>
          <w:p w:rsidR="00767559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1" w:type="dxa"/>
          </w:tcPr>
          <w:p w:rsidR="00767559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5" w:type="dxa"/>
          </w:tcPr>
          <w:p w:rsidR="00767559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767559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67559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83" w:type="dxa"/>
          </w:tcPr>
          <w:p w:rsidR="00767559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Сазонова Т.И.</w:t>
            </w:r>
          </w:p>
        </w:tc>
      </w:tr>
      <w:tr w:rsidR="00661BCF" w:rsidTr="00767559">
        <w:tc>
          <w:tcPr>
            <w:tcW w:w="939" w:type="dxa"/>
          </w:tcPr>
          <w:p w:rsidR="00661BCF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909" w:type="dxa"/>
          </w:tcPr>
          <w:p w:rsidR="00661BCF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9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891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1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1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5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83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Сазонова Т.И.</w:t>
            </w:r>
          </w:p>
        </w:tc>
      </w:tr>
      <w:tr w:rsidR="00767559" w:rsidTr="00767559">
        <w:tc>
          <w:tcPr>
            <w:tcW w:w="939" w:type="dxa"/>
          </w:tcPr>
          <w:p w:rsidR="00767559" w:rsidRDefault="00767559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В.</w:t>
            </w:r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09" w:type="dxa"/>
          </w:tcPr>
          <w:p w:rsidR="00767559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9" w:type="dxa"/>
          </w:tcPr>
          <w:p w:rsidR="00767559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891" w:type="dxa"/>
          </w:tcPr>
          <w:p w:rsidR="00767559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91" w:type="dxa"/>
          </w:tcPr>
          <w:p w:rsidR="00767559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91" w:type="dxa"/>
          </w:tcPr>
          <w:p w:rsidR="00767559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5" w:type="dxa"/>
          </w:tcPr>
          <w:p w:rsidR="00767559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767559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850" w:type="dxa"/>
          </w:tcPr>
          <w:p w:rsidR="00767559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85,7</w:t>
            </w:r>
          </w:p>
        </w:tc>
        <w:tc>
          <w:tcPr>
            <w:tcW w:w="1383" w:type="dxa"/>
          </w:tcPr>
          <w:p w:rsidR="00767559" w:rsidRPr="00F91578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Сазонова Т.И.</w:t>
            </w:r>
          </w:p>
        </w:tc>
      </w:tr>
      <w:tr w:rsidR="00661BCF" w:rsidTr="00767559">
        <w:tc>
          <w:tcPr>
            <w:tcW w:w="939" w:type="dxa"/>
          </w:tcPr>
          <w:p w:rsidR="00661BCF" w:rsidRDefault="00767559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В.ист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09" w:type="dxa"/>
          </w:tcPr>
          <w:p w:rsidR="00661BCF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9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67,6</w:t>
            </w:r>
          </w:p>
        </w:tc>
        <w:tc>
          <w:tcPr>
            <w:tcW w:w="891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1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5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383" w:type="dxa"/>
          </w:tcPr>
          <w:p w:rsidR="00661BCF" w:rsidRPr="00F91578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Артемова Е.А.</w:t>
            </w:r>
          </w:p>
        </w:tc>
      </w:tr>
      <w:tr w:rsidR="00661BCF" w:rsidTr="00767559">
        <w:tc>
          <w:tcPr>
            <w:tcW w:w="939" w:type="dxa"/>
          </w:tcPr>
          <w:p w:rsidR="00661BCF" w:rsidRDefault="00767559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В.ист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09" w:type="dxa"/>
          </w:tcPr>
          <w:p w:rsidR="00661BCF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89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94,1</w:t>
            </w:r>
          </w:p>
        </w:tc>
        <w:tc>
          <w:tcPr>
            <w:tcW w:w="891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91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91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35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661BCF" w:rsidRPr="00F91578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383" w:type="dxa"/>
          </w:tcPr>
          <w:p w:rsidR="00661BCF" w:rsidRPr="00F91578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Сазонова Т.И.</w:t>
            </w:r>
          </w:p>
        </w:tc>
      </w:tr>
      <w:tr w:rsidR="00661BCF" w:rsidTr="00767559">
        <w:tc>
          <w:tcPr>
            <w:tcW w:w="939" w:type="dxa"/>
          </w:tcPr>
          <w:p w:rsidR="00661BCF" w:rsidRDefault="00767559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В.ист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09" w:type="dxa"/>
          </w:tcPr>
          <w:p w:rsidR="00661BCF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89" w:type="dxa"/>
          </w:tcPr>
          <w:p w:rsidR="00661BCF" w:rsidRPr="00F91578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891" w:type="dxa"/>
          </w:tcPr>
          <w:p w:rsidR="00661BCF" w:rsidRPr="00F91578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91" w:type="dxa"/>
          </w:tcPr>
          <w:p w:rsidR="00661BCF" w:rsidRPr="00F91578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1" w:type="dxa"/>
          </w:tcPr>
          <w:p w:rsidR="00661BCF" w:rsidRPr="00F91578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5" w:type="dxa"/>
          </w:tcPr>
          <w:p w:rsidR="00661BCF" w:rsidRPr="00F91578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661BCF" w:rsidRPr="00F91578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661BCF" w:rsidRPr="00F91578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1383" w:type="dxa"/>
          </w:tcPr>
          <w:p w:rsidR="00661BCF" w:rsidRPr="00F91578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Сазонова Т.И.</w:t>
            </w:r>
          </w:p>
        </w:tc>
      </w:tr>
      <w:tr w:rsidR="00661BCF" w:rsidTr="00767559">
        <w:tc>
          <w:tcPr>
            <w:tcW w:w="939" w:type="dxa"/>
          </w:tcPr>
          <w:p w:rsidR="00661BCF" w:rsidRDefault="00767559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В.ист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09" w:type="dxa"/>
          </w:tcPr>
          <w:p w:rsidR="00661BCF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89" w:type="dxa"/>
          </w:tcPr>
          <w:p w:rsidR="00661BCF" w:rsidRPr="00F91578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891" w:type="dxa"/>
          </w:tcPr>
          <w:p w:rsidR="00661BCF" w:rsidRPr="00F91578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91" w:type="dxa"/>
          </w:tcPr>
          <w:p w:rsidR="00661BCF" w:rsidRPr="00F91578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1" w:type="dxa"/>
          </w:tcPr>
          <w:p w:rsidR="00661BCF" w:rsidRPr="00F91578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5" w:type="dxa"/>
          </w:tcPr>
          <w:p w:rsidR="00661BCF" w:rsidRPr="00F91578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661BCF" w:rsidRPr="00F91578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661BCF" w:rsidRPr="00F91578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94,1</w:t>
            </w:r>
          </w:p>
        </w:tc>
        <w:tc>
          <w:tcPr>
            <w:tcW w:w="1383" w:type="dxa"/>
          </w:tcPr>
          <w:p w:rsidR="00661BCF" w:rsidRPr="00F91578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Сазонова Т.И.</w:t>
            </w:r>
          </w:p>
        </w:tc>
      </w:tr>
      <w:tr w:rsidR="00661BCF" w:rsidTr="00767559">
        <w:tc>
          <w:tcPr>
            <w:tcW w:w="939" w:type="dxa"/>
          </w:tcPr>
          <w:p w:rsidR="00661BCF" w:rsidRDefault="00767559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В.ист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09" w:type="dxa"/>
          </w:tcPr>
          <w:p w:rsidR="00661BCF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89" w:type="dxa"/>
          </w:tcPr>
          <w:p w:rsidR="00661BCF" w:rsidRPr="00F91578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891" w:type="dxa"/>
          </w:tcPr>
          <w:p w:rsidR="00661BCF" w:rsidRPr="00F91578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91" w:type="dxa"/>
          </w:tcPr>
          <w:p w:rsidR="00661BCF" w:rsidRPr="00F91578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</w:tcPr>
          <w:p w:rsidR="00661BCF" w:rsidRPr="00F91578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5" w:type="dxa"/>
          </w:tcPr>
          <w:p w:rsidR="00661BCF" w:rsidRPr="00F91578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661BCF" w:rsidRPr="00F91578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661BCF" w:rsidRPr="00F91578" w:rsidRDefault="00F96391" w:rsidP="00F963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83" w:type="dxa"/>
          </w:tcPr>
          <w:p w:rsidR="00661BCF" w:rsidRPr="00F91578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Сазонова Т.И.</w:t>
            </w:r>
          </w:p>
        </w:tc>
      </w:tr>
      <w:tr w:rsidR="0039463E" w:rsidTr="00767559">
        <w:tc>
          <w:tcPr>
            <w:tcW w:w="939" w:type="dxa"/>
          </w:tcPr>
          <w:p w:rsidR="0039463E" w:rsidRDefault="00767559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В.ист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09" w:type="dxa"/>
          </w:tcPr>
          <w:p w:rsidR="0039463E" w:rsidRDefault="0076755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9" w:type="dxa"/>
          </w:tcPr>
          <w:p w:rsidR="0039463E" w:rsidRPr="00F91578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891" w:type="dxa"/>
          </w:tcPr>
          <w:p w:rsidR="0039463E" w:rsidRPr="00F91578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1" w:type="dxa"/>
          </w:tcPr>
          <w:p w:rsidR="0039463E" w:rsidRPr="00F91578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1" w:type="dxa"/>
          </w:tcPr>
          <w:p w:rsidR="0039463E" w:rsidRPr="00F91578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5" w:type="dxa"/>
          </w:tcPr>
          <w:p w:rsidR="0039463E" w:rsidRPr="00F91578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39463E" w:rsidRPr="00F91578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39463E" w:rsidRPr="00F91578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83" w:type="dxa"/>
          </w:tcPr>
          <w:p w:rsidR="0039463E" w:rsidRPr="00F91578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Сазонова Т.И.</w:t>
            </w:r>
          </w:p>
        </w:tc>
      </w:tr>
      <w:tr w:rsidR="00F96391" w:rsidTr="00767559">
        <w:tc>
          <w:tcPr>
            <w:tcW w:w="939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Общест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09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9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79,4</w:t>
            </w:r>
          </w:p>
        </w:tc>
        <w:tc>
          <w:tcPr>
            <w:tcW w:w="891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1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1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5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383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Максимов А.А</w:t>
            </w:r>
          </w:p>
        </w:tc>
      </w:tr>
      <w:tr w:rsidR="00F96391" w:rsidTr="00767559">
        <w:tc>
          <w:tcPr>
            <w:tcW w:w="939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Общест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09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89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82,4</w:t>
            </w:r>
          </w:p>
        </w:tc>
        <w:tc>
          <w:tcPr>
            <w:tcW w:w="891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91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91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35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383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Максимов А.А</w:t>
            </w:r>
          </w:p>
        </w:tc>
      </w:tr>
      <w:tr w:rsidR="00F96391" w:rsidTr="00767559">
        <w:tc>
          <w:tcPr>
            <w:tcW w:w="939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Общест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09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89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891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1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1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5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1383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Максимов А.А</w:t>
            </w:r>
          </w:p>
        </w:tc>
      </w:tr>
      <w:tr w:rsidR="00F96391" w:rsidTr="00767559">
        <w:tc>
          <w:tcPr>
            <w:tcW w:w="939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Общест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09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89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82,4</w:t>
            </w:r>
          </w:p>
        </w:tc>
        <w:tc>
          <w:tcPr>
            <w:tcW w:w="891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1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35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58,8</w:t>
            </w:r>
          </w:p>
        </w:tc>
        <w:tc>
          <w:tcPr>
            <w:tcW w:w="1383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Максимов А.А</w:t>
            </w:r>
          </w:p>
        </w:tc>
      </w:tr>
      <w:tr w:rsidR="00F96391" w:rsidTr="00767559">
        <w:tc>
          <w:tcPr>
            <w:tcW w:w="939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Общест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09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89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85,3</w:t>
            </w:r>
          </w:p>
        </w:tc>
        <w:tc>
          <w:tcPr>
            <w:tcW w:w="891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1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1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5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83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Максимов А.А</w:t>
            </w:r>
          </w:p>
        </w:tc>
      </w:tr>
      <w:tr w:rsidR="00F96391" w:rsidTr="00767559">
        <w:tc>
          <w:tcPr>
            <w:tcW w:w="939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Общест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09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9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88,21</w:t>
            </w:r>
          </w:p>
        </w:tc>
        <w:tc>
          <w:tcPr>
            <w:tcW w:w="891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1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1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5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1383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Максимов А.А</w:t>
            </w:r>
          </w:p>
        </w:tc>
      </w:tr>
      <w:tr w:rsidR="00F96391" w:rsidTr="00767559">
        <w:tc>
          <w:tcPr>
            <w:tcW w:w="939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909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9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891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1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91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5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1383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Беглова</w:t>
            </w:r>
            <w:proofErr w:type="spellEnd"/>
            <w:r>
              <w:rPr>
                <w:sz w:val="16"/>
                <w:szCs w:val="16"/>
              </w:rPr>
              <w:t xml:space="preserve"> Л.С.</w:t>
            </w:r>
          </w:p>
        </w:tc>
      </w:tr>
      <w:tr w:rsidR="00F96391" w:rsidTr="00767559">
        <w:tc>
          <w:tcPr>
            <w:tcW w:w="939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909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9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891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1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1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5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87,5</w:t>
            </w:r>
          </w:p>
        </w:tc>
        <w:tc>
          <w:tcPr>
            <w:tcW w:w="1383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Беглова</w:t>
            </w:r>
            <w:proofErr w:type="spellEnd"/>
            <w:r>
              <w:rPr>
                <w:sz w:val="16"/>
                <w:szCs w:val="16"/>
              </w:rPr>
              <w:t xml:space="preserve"> Л.С.</w:t>
            </w:r>
          </w:p>
        </w:tc>
      </w:tr>
      <w:tr w:rsidR="00F96391" w:rsidTr="00767559">
        <w:tc>
          <w:tcPr>
            <w:tcW w:w="939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909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89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891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1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35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383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Беглова</w:t>
            </w:r>
            <w:proofErr w:type="spellEnd"/>
            <w:r>
              <w:rPr>
                <w:sz w:val="16"/>
                <w:szCs w:val="16"/>
              </w:rPr>
              <w:t xml:space="preserve"> Л.С.</w:t>
            </w:r>
          </w:p>
        </w:tc>
      </w:tr>
      <w:tr w:rsidR="00F96391" w:rsidTr="00767559">
        <w:tc>
          <w:tcPr>
            <w:tcW w:w="939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909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89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94,1</w:t>
            </w:r>
          </w:p>
        </w:tc>
        <w:tc>
          <w:tcPr>
            <w:tcW w:w="891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91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1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5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1383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Беглова</w:t>
            </w:r>
            <w:proofErr w:type="spellEnd"/>
            <w:r>
              <w:rPr>
                <w:sz w:val="16"/>
                <w:szCs w:val="16"/>
              </w:rPr>
              <w:t xml:space="preserve"> Л.С.</w:t>
            </w:r>
          </w:p>
        </w:tc>
      </w:tr>
      <w:tr w:rsidR="00F96391" w:rsidTr="00767559">
        <w:tc>
          <w:tcPr>
            <w:tcW w:w="939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909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89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94,1</w:t>
            </w:r>
          </w:p>
        </w:tc>
        <w:tc>
          <w:tcPr>
            <w:tcW w:w="891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1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91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5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82,4</w:t>
            </w:r>
          </w:p>
        </w:tc>
        <w:tc>
          <w:tcPr>
            <w:tcW w:w="1383" w:type="dxa"/>
          </w:tcPr>
          <w:p w:rsidR="00F96391" w:rsidRDefault="00F96391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Беглова</w:t>
            </w:r>
            <w:proofErr w:type="spellEnd"/>
            <w:r>
              <w:rPr>
                <w:sz w:val="16"/>
                <w:szCs w:val="16"/>
              </w:rPr>
              <w:t xml:space="preserve"> Л.С.</w:t>
            </w:r>
          </w:p>
        </w:tc>
      </w:tr>
      <w:tr w:rsidR="00F96391" w:rsidTr="00767559">
        <w:tc>
          <w:tcPr>
            <w:tcW w:w="939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909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9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94,1</w:t>
            </w:r>
          </w:p>
        </w:tc>
        <w:tc>
          <w:tcPr>
            <w:tcW w:w="891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1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1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5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1383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Ярмощук</w:t>
            </w:r>
            <w:proofErr w:type="spellEnd"/>
            <w:r>
              <w:rPr>
                <w:sz w:val="16"/>
                <w:szCs w:val="16"/>
              </w:rPr>
              <w:t xml:space="preserve"> С.М.</w:t>
            </w:r>
          </w:p>
        </w:tc>
      </w:tr>
      <w:tr w:rsidR="00F96391" w:rsidTr="00767559">
        <w:tc>
          <w:tcPr>
            <w:tcW w:w="939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909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9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891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1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1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5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383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Ярмощук</w:t>
            </w:r>
            <w:proofErr w:type="spellEnd"/>
            <w:r>
              <w:rPr>
                <w:sz w:val="16"/>
                <w:szCs w:val="16"/>
              </w:rPr>
              <w:t xml:space="preserve"> С.М.</w:t>
            </w:r>
          </w:p>
        </w:tc>
      </w:tr>
      <w:tr w:rsidR="00F96391" w:rsidTr="00767559">
        <w:tc>
          <w:tcPr>
            <w:tcW w:w="939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909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89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891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1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1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35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383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Ярмощук</w:t>
            </w:r>
            <w:proofErr w:type="spellEnd"/>
            <w:r>
              <w:rPr>
                <w:sz w:val="16"/>
                <w:szCs w:val="16"/>
              </w:rPr>
              <w:t xml:space="preserve"> С.М.</w:t>
            </w:r>
          </w:p>
        </w:tc>
      </w:tr>
      <w:tr w:rsidR="00F96391" w:rsidTr="00767559">
        <w:tc>
          <w:tcPr>
            <w:tcW w:w="939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909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89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1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1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1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35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55,6</w:t>
            </w:r>
          </w:p>
        </w:tc>
        <w:tc>
          <w:tcPr>
            <w:tcW w:w="1383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Ярмощук</w:t>
            </w:r>
            <w:proofErr w:type="spellEnd"/>
            <w:r>
              <w:rPr>
                <w:sz w:val="16"/>
                <w:szCs w:val="16"/>
              </w:rPr>
              <w:t xml:space="preserve"> С.М.</w:t>
            </w:r>
          </w:p>
        </w:tc>
      </w:tr>
      <w:tr w:rsidR="00F96391" w:rsidTr="00767559">
        <w:tc>
          <w:tcPr>
            <w:tcW w:w="939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Обж</w:t>
            </w:r>
            <w:proofErr w:type="spellEnd"/>
          </w:p>
        </w:tc>
        <w:tc>
          <w:tcPr>
            <w:tcW w:w="909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9" w:type="dxa"/>
          </w:tcPr>
          <w:p w:rsidR="00F96391" w:rsidRDefault="00EA72B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85,3</w:t>
            </w:r>
          </w:p>
        </w:tc>
        <w:tc>
          <w:tcPr>
            <w:tcW w:w="891" w:type="dxa"/>
          </w:tcPr>
          <w:p w:rsidR="00F96391" w:rsidRDefault="00EA72B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1" w:type="dxa"/>
          </w:tcPr>
          <w:p w:rsidR="00F96391" w:rsidRDefault="00EA72B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1" w:type="dxa"/>
          </w:tcPr>
          <w:p w:rsidR="00F96391" w:rsidRDefault="00EA72B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5" w:type="dxa"/>
          </w:tcPr>
          <w:p w:rsidR="00F96391" w:rsidRDefault="00EA72B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96391" w:rsidRDefault="00EA72B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F96391" w:rsidRDefault="00EA72B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85,7</w:t>
            </w:r>
          </w:p>
        </w:tc>
        <w:tc>
          <w:tcPr>
            <w:tcW w:w="1383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Ярмощук</w:t>
            </w:r>
            <w:proofErr w:type="spellEnd"/>
            <w:r>
              <w:rPr>
                <w:sz w:val="16"/>
                <w:szCs w:val="16"/>
              </w:rPr>
              <w:t xml:space="preserve"> С.М.</w:t>
            </w:r>
          </w:p>
        </w:tc>
      </w:tr>
      <w:tr w:rsidR="00F96391" w:rsidTr="00767559">
        <w:tc>
          <w:tcPr>
            <w:tcW w:w="939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Обж</w:t>
            </w:r>
            <w:proofErr w:type="spellEnd"/>
          </w:p>
        </w:tc>
        <w:tc>
          <w:tcPr>
            <w:tcW w:w="909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9" w:type="dxa"/>
          </w:tcPr>
          <w:p w:rsidR="00F96391" w:rsidRDefault="00EA72B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85,3</w:t>
            </w:r>
          </w:p>
        </w:tc>
        <w:tc>
          <w:tcPr>
            <w:tcW w:w="891" w:type="dxa"/>
          </w:tcPr>
          <w:p w:rsidR="00F96391" w:rsidRDefault="00EA72B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1" w:type="dxa"/>
          </w:tcPr>
          <w:p w:rsidR="00F96391" w:rsidRDefault="00EA72B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</w:tcPr>
          <w:p w:rsidR="00F96391" w:rsidRDefault="00EA72B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5" w:type="dxa"/>
          </w:tcPr>
          <w:p w:rsidR="00F96391" w:rsidRDefault="00EA72B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96391" w:rsidRDefault="00EA72B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F96391" w:rsidRDefault="00EA72B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383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Ярмощук</w:t>
            </w:r>
            <w:proofErr w:type="spellEnd"/>
            <w:r>
              <w:rPr>
                <w:sz w:val="16"/>
                <w:szCs w:val="16"/>
              </w:rPr>
              <w:t xml:space="preserve"> С.М.</w:t>
            </w:r>
          </w:p>
        </w:tc>
      </w:tr>
      <w:tr w:rsidR="00F96391" w:rsidTr="00767559">
        <w:tc>
          <w:tcPr>
            <w:tcW w:w="939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Обж</w:t>
            </w:r>
            <w:proofErr w:type="spellEnd"/>
          </w:p>
        </w:tc>
        <w:tc>
          <w:tcPr>
            <w:tcW w:w="909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89" w:type="dxa"/>
          </w:tcPr>
          <w:p w:rsidR="00F96391" w:rsidRDefault="00EA72B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891" w:type="dxa"/>
          </w:tcPr>
          <w:p w:rsidR="00F96391" w:rsidRDefault="00EA72B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1" w:type="dxa"/>
          </w:tcPr>
          <w:p w:rsidR="00F96391" w:rsidRDefault="00EA72B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1" w:type="dxa"/>
          </w:tcPr>
          <w:p w:rsidR="00F96391" w:rsidRDefault="00EA72B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35" w:type="dxa"/>
          </w:tcPr>
          <w:p w:rsidR="00F96391" w:rsidRDefault="00EA72B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96391" w:rsidRDefault="00EA72B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F96391" w:rsidRDefault="00EA72B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383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Ярмощук</w:t>
            </w:r>
            <w:proofErr w:type="spellEnd"/>
            <w:r>
              <w:rPr>
                <w:sz w:val="16"/>
                <w:szCs w:val="16"/>
              </w:rPr>
              <w:t xml:space="preserve"> С.М.</w:t>
            </w:r>
          </w:p>
        </w:tc>
      </w:tr>
      <w:tr w:rsidR="00F96391" w:rsidTr="00767559">
        <w:tc>
          <w:tcPr>
            <w:tcW w:w="939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Обж</w:t>
            </w:r>
            <w:proofErr w:type="spellEnd"/>
          </w:p>
        </w:tc>
        <w:tc>
          <w:tcPr>
            <w:tcW w:w="909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89" w:type="dxa"/>
          </w:tcPr>
          <w:p w:rsidR="00F96391" w:rsidRDefault="00EA72B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85,3</w:t>
            </w:r>
          </w:p>
        </w:tc>
        <w:tc>
          <w:tcPr>
            <w:tcW w:w="891" w:type="dxa"/>
          </w:tcPr>
          <w:p w:rsidR="00F96391" w:rsidRDefault="00EA72B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1" w:type="dxa"/>
          </w:tcPr>
          <w:p w:rsidR="00F96391" w:rsidRDefault="00EA72B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1" w:type="dxa"/>
          </w:tcPr>
          <w:p w:rsidR="00F96391" w:rsidRDefault="00EA72B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35" w:type="dxa"/>
          </w:tcPr>
          <w:p w:rsidR="00F96391" w:rsidRDefault="00EA72B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96391" w:rsidRDefault="00EA72B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F96391" w:rsidRDefault="00EA72B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</w:t>
            </w:r>
          </w:p>
        </w:tc>
        <w:tc>
          <w:tcPr>
            <w:tcW w:w="1383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Ярмощук</w:t>
            </w:r>
            <w:proofErr w:type="spellEnd"/>
            <w:r>
              <w:rPr>
                <w:sz w:val="16"/>
                <w:szCs w:val="16"/>
              </w:rPr>
              <w:t xml:space="preserve"> С.М.</w:t>
            </w:r>
          </w:p>
        </w:tc>
      </w:tr>
      <w:tr w:rsidR="00F96391" w:rsidTr="00767559">
        <w:tc>
          <w:tcPr>
            <w:tcW w:w="939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Обж</w:t>
            </w:r>
            <w:proofErr w:type="spellEnd"/>
          </w:p>
        </w:tc>
        <w:tc>
          <w:tcPr>
            <w:tcW w:w="909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89" w:type="dxa"/>
          </w:tcPr>
          <w:p w:rsidR="00F96391" w:rsidRDefault="00EA72B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891" w:type="dxa"/>
          </w:tcPr>
          <w:p w:rsidR="00F96391" w:rsidRDefault="00EA72B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91" w:type="dxa"/>
          </w:tcPr>
          <w:p w:rsidR="00F96391" w:rsidRDefault="00EA72B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1" w:type="dxa"/>
          </w:tcPr>
          <w:p w:rsidR="00F96391" w:rsidRDefault="00EA72B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35" w:type="dxa"/>
          </w:tcPr>
          <w:p w:rsidR="00F96391" w:rsidRDefault="00EA72B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96391" w:rsidRDefault="00EA72B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F96391" w:rsidRDefault="00EA72B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</w:tc>
        <w:tc>
          <w:tcPr>
            <w:tcW w:w="1383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Ярмощук</w:t>
            </w:r>
            <w:proofErr w:type="spellEnd"/>
            <w:r>
              <w:rPr>
                <w:sz w:val="16"/>
                <w:szCs w:val="16"/>
              </w:rPr>
              <w:t xml:space="preserve"> С.М.</w:t>
            </w:r>
          </w:p>
        </w:tc>
      </w:tr>
      <w:tr w:rsidR="00F96391" w:rsidTr="00767559">
        <w:tc>
          <w:tcPr>
            <w:tcW w:w="939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Обж</w:t>
            </w:r>
            <w:proofErr w:type="spellEnd"/>
          </w:p>
        </w:tc>
        <w:tc>
          <w:tcPr>
            <w:tcW w:w="909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89" w:type="dxa"/>
          </w:tcPr>
          <w:p w:rsidR="00F96391" w:rsidRDefault="00EA72B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1" w:type="dxa"/>
          </w:tcPr>
          <w:p w:rsidR="00F96391" w:rsidRDefault="00EA72B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91" w:type="dxa"/>
          </w:tcPr>
          <w:p w:rsidR="00F96391" w:rsidRDefault="00EA72B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1" w:type="dxa"/>
          </w:tcPr>
          <w:p w:rsidR="00F96391" w:rsidRDefault="00EA72B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5" w:type="dxa"/>
          </w:tcPr>
          <w:p w:rsidR="00F96391" w:rsidRDefault="00EA72B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96391" w:rsidRDefault="00EA72B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F96391" w:rsidRDefault="00EA72B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83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Ярмощук</w:t>
            </w:r>
            <w:proofErr w:type="spellEnd"/>
            <w:r>
              <w:rPr>
                <w:sz w:val="16"/>
                <w:szCs w:val="16"/>
              </w:rPr>
              <w:t xml:space="preserve"> С.М.</w:t>
            </w:r>
          </w:p>
        </w:tc>
      </w:tr>
      <w:tr w:rsidR="00F96391" w:rsidTr="00767559">
        <w:tc>
          <w:tcPr>
            <w:tcW w:w="939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обж</w:t>
            </w:r>
            <w:proofErr w:type="spellEnd"/>
          </w:p>
        </w:tc>
        <w:tc>
          <w:tcPr>
            <w:tcW w:w="909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9" w:type="dxa"/>
          </w:tcPr>
          <w:p w:rsidR="00F96391" w:rsidRDefault="00EA72B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891" w:type="dxa"/>
          </w:tcPr>
          <w:p w:rsidR="00F96391" w:rsidRDefault="00EA72B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1" w:type="dxa"/>
          </w:tcPr>
          <w:p w:rsidR="00F96391" w:rsidRDefault="00EA72B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1" w:type="dxa"/>
          </w:tcPr>
          <w:p w:rsidR="00F96391" w:rsidRDefault="00EA72B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5" w:type="dxa"/>
          </w:tcPr>
          <w:p w:rsidR="00F96391" w:rsidRDefault="00EA72B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96391" w:rsidRDefault="00EA72B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F96391" w:rsidRDefault="00EA72B9" w:rsidP="0021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83" w:type="dxa"/>
          </w:tcPr>
          <w:p w:rsidR="00F96391" w:rsidRDefault="007114B1" w:rsidP="002168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Ярмощук</w:t>
            </w:r>
            <w:proofErr w:type="spellEnd"/>
            <w:r>
              <w:rPr>
                <w:sz w:val="16"/>
                <w:szCs w:val="16"/>
              </w:rPr>
              <w:t xml:space="preserve"> С.М.</w:t>
            </w:r>
          </w:p>
        </w:tc>
      </w:tr>
    </w:tbl>
    <w:p w:rsidR="002168AE" w:rsidRDefault="00EA72B9" w:rsidP="002168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5 и 7 классах есть по одному неуспевающему ученику: </w:t>
      </w:r>
      <w:proofErr w:type="spellStart"/>
      <w:r>
        <w:rPr>
          <w:sz w:val="24"/>
          <w:szCs w:val="24"/>
        </w:rPr>
        <w:t>Юртанов</w:t>
      </w:r>
      <w:proofErr w:type="spellEnd"/>
      <w:r>
        <w:rPr>
          <w:sz w:val="24"/>
          <w:szCs w:val="24"/>
        </w:rPr>
        <w:t xml:space="preserve"> Денис (5кл) и </w:t>
      </w:r>
      <w:proofErr w:type="spellStart"/>
      <w:r>
        <w:rPr>
          <w:sz w:val="24"/>
          <w:szCs w:val="24"/>
        </w:rPr>
        <w:t>Алясьев</w:t>
      </w:r>
      <w:proofErr w:type="spellEnd"/>
      <w:r>
        <w:rPr>
          <w:sz w:val="24"/>
          <w:szCs w:val="24"/>
        </w:rPr>
        <w:t xml:space="preserve"> Олег (7кл). Эти ученики слабо занимались в течение учебного года, не выполняли домашнее задание. Решением педсовета </w:t>
      </w:r>
      <w:proofErr w:type="spellStart"/>
      <w:r>
        <w:rPr>
          <w:sz w:val="24"/>
          <w:szCs w:val="24"/>
        </w:rPr>
        <w:t>Юртанов</w:t>
      </w:r>
      <w:proofErr w:type="spellEnd"/>
      <w:r>
        <w:rPr>
          <w:sz w:val="24"/>
          <w:szCs w:val="24"/>
        </w:rPr>
        <w:t xml:space="preserve"> Денис не был допущен до переводных экзаменов, а </w:t>
      </w:r>
      <w:proofErr w:type="spellStart"/>
      <w:r>
        <w:rPr>
          <w:sz w:val="24"/>
          <w:szCs w:val="24"/>
        </w:rPr>
        <w:t>Алясьев</w:t>
      </w:r>
      <w:proofErr w:type="spellEnd"/>
      <w:r>
        <w:rPr>
          <w:sz w:val="24"/>
          <w:szCs w:val="24"/>
        </w:rPr>
        <w:t xml:space="preserve"> Олег не справился с заданиями экзаменационных работ.</w:t>
      </w:r>
    </w:p>
    <w:p w:rsidR="00EA72B9" w:rsidRDefault="00EA72B9" w:rsidP="002168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Большое внимание учителя МО уделяли вопросам подготовки учащихся к итоговой аттестации</w:t>
      </w:r>
      <w:proofErr w:type="gramStart"/>
      <w:r w:rsidR="00287620">
        <w:rPr>
          <w:sz w:val="24"/>
          <w:szCs w:val="24"/>
        </w:rPr>
        <w:t>.</w:t>
      </w:r>
      <w:proofErr w:type="gramEnd"/>
      <w:r w:rsidR="00287620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течение года</w:t>
      </w:r>
      <w:r w:rsidR="00287620">
        <w:rPr>
          <w:sz w:val="24"/>
          <w:szCs w:val="24"/>
        </w:rPr>
        <w:t xml:space="preserve"> на заседаниях МО были рассмотрены вопросы о подготовке обучающихся к тестированию по русскому языку на уроках и во внеурочное время, изучены методические рекомендации по подготовке к итоговой аттестации выпускников 9 и 11 классов.</w:t>
      </w:r>
    </w:p>
    <w:p w:rsidR="00EB06D7" w:rsidRDefault="00287620" w:rsidP="002168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Итоговая аттестация по русскому языку в 9 классах в 2013-14 учебном году проводилась в новой форме. В течение года в 9 классах проводились пробные экзамены. В марте был проведен пробный муниципальный экзамен. Его результаты показали75% успеваемости, при этом уровень качества знаний составлял 31%. Полученные результаты продемонстрировали, что необходимо вести планомерную подготовку к итоговой аттестации не только в 9, но и в предыдущих классах. 6 июня 2014г. Прошел муниципальный экзамен. Его результаты за курс русского языка основной средней школы показал</w:t>
      </w:r>
      <w:r w:rsidR="00EB06D7">
        <w:rPr>
          <w:sz w:val="24"/>
          <w:szCs w:val="24"/>
        </w:rPr>
        <w:t xml:space="preserve">и 100% успеваемости и ______% качества знаний. </w:t>
      </w:r>
    </w:p>
    <w:p w:rsidR="00287620" w:rsidRDefault="00EB06D7" w:rsidP="002168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Особ марте был проведен школьный экзамен по русскому языку в форме ЕГЭ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Который позволил диагностировать уровень знаний учащихся, имеющиеся пробелы в знаниях, наметить ход работы по подготовке к экзамену, разработать план индивидуальной работы со слабыми учениками. Далее было проведено муниципальное тестирование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Задания</w:t>
      </w:r>
      <w:proofErr w:type="gramEnd"/>
      <w:r>
        <w:rPr>
          <w:sz w:val="24"/>
          <w:szCs w:val="24"/>
        </w:rPr>
        <w:t xml:space="preserve"> которого были составлены согласно спецификации и демонстрационной версии ЕГЭ. </w:t>
      </w:r>
      <w:proofErr w:type="gramStart"/>
      <w:r>
        <w:rPr>
          <w:sz w:val="24"/>
          <w:szCs w:val="24"/>
        </w:rPr>
        <w:t xml:space="preserve">Анализ его результатов показал, что успеваемость составила 100%, качество знаний – </w:t>
      </w:r>
      <w:r>
        <w:rPr>
          <w:sz w:val="24"/>
          <w:szCs w:val="24"/>
        </w:rPr>
        <w:lastRenderedPageBreak/>
        <w:t>17%. Резервы для повышения этих показателей были, их использовали учителя и учащиеся при сдаче ЕГЭ  28 мая 2014г.</w:t>
      </w:r>
      <w:r w:rsidR="00EB120D">
        <w:rPr>
          <w:sz w:val="24"/>
          <w:szCs w:val="24"/>
        </w:rPr>
        <w:t xml:space="preserve"> </w:t>
      </w:r>
      <w:proofErr w:type="gramEnd"/>
      <w:r w:rsidR="00EB120D">
        <w:rPr>
          <w:sz w:val="24"/>
          <w:szCs w:val="24"/>
        </w:rPr>
        <w:t>( Успеваемость – 100%, качество знаний</w:t>
      </w:r>
      <w:proofErr w:type="gramStart"/>
      <w:r w:rsidR="00EB120D">
        <w:rPr>
          <w:sz w:val="24"/>
          <w:szCs w:val="24"/>
        </w:rPr>
        <w:t xml:space="preserve"> -______%).</w:t>
      </w:r>
      <w:proofErr w:type="gramEnd"/>
    </w:p>
    <w:p w:rsidR="00EB120D" w:rsidRDefault="00EB120D" w:rsidP="002168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11 июня  5 учащихся 11 класса сдавали экзамен в форме ЕГЭ по обществознанию. Успеваемость составила ____%, качество знаний ____%. </w:t>
      </w:r>
    </w:p>
    <w:p w:rsidR="00EB120D" w:rsidRDefault="00EB120D" w:rsidP="002168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конце учебного года промежуточную аттестацию по предметам гуманитарного цикла проходили учащиеся  5,6,7,8,10 классов. Экзамены проходили в форме тестирования. Результаты представлены в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EB120D" w:rsidTr="00EB120D">
        <w:tc>
          <w:tcPr>
            <w:tcW w:w="1063" w:type="dxa"/>
          </w:tcPr>
          <w:p w:rsidR="00EB120D" w:rsidRPr="005D5206" w:rsidRDefault="00EB120D" w:rsidP="002168AE">
            <w:pPr>
              <w:jc w:val="both"/>
              <w:rPr>
                <w:b/>
                <w:sz w:val="16"/>
                <w:szCs w:val="16"/>
              </w:rPr>
            </w:pPr>
            <w:r w:rsidRPr="005D5206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1063" w:type="dxa"/>
          </w:tcPr>
          <w:p w:rsidR="00EB120D" w:rsidRPr="005D5206" w:rsidRDefault="00EB120D" w:rsidP="002168AE">
            <w:pPr>
              <w:jc w:val="both"/>
              <w:rPr>
                <w:b/>
                <w:sz w:val="16"/>
                <w:szCs w:val="16"/>
              </w:rPr>
            </w:pPr>
            <w:r w:rsidRPr="005D5206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1063" w:type="dxa"/>
          </w:tcPr>
          <w:p w:rsidR="00EB120D" w:rsidRPr="005D5206" w:rsidRDefault="00EB120D" w:rsidP="002168AE">
            <w:pPr>
              <w:jc w:val="both"/>
              <w:rPr>
                <w:b/>
                <w:sz w:val="16"/>
                <w:szCs w:val="16"/>
              </w:rPr>
            </w:pPr>
            <w:r w:rsidRPr="005D5206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1063" w:type="dxa"/>
          </w:tcPr>
          <w:p w:rsidR="00EB120D" w:rsidRPr="005D5206" w:rsidRDefault="00EB120D" w:rsidP="002168AE">
            <w:pPr>
              <w:jc w:val="both"/>
              <w:rPr>
                <w:b/>
                <w:sz w:val="16"/>
                <w:szCs w:val="16"/>
              </w:rPr>
            </w:pPr>
            <w:r w:rsidRPr="005D5206">
              <w:rPr>
                <w:b/>
                <w:sz w:val="16"/>
                <w:szCs w:val="16"/>
              </w:rPr>
              <w:t xml:space="preserve">Кол-во </w:t>
            </w:r>
            <w:proofErr w:type="gramStart"/>
            <w:r w:rsidRPr="005D5206">
              <w:rPr>
                <w:b/>
                <w:sz w:val="16"/>
                <w:szCs w:val="16"/>
              </w:rPr>
              <w:t>сдававших</w:t>
            </w:r>
            <w:proofErr w:type="gramEnd"/>
          </w:p>
        </w:tc>
        <w:tc>
          <w:tcPr>
            <w:tcW w:w="1063" w:type="dxa"/>
          </w:tcPr>
          <w:p w:rsidR="00EB120D" w:rsidRPr="005D5206" w:rsidRDefault="00EB120D" w:rsidP="002168AE">
            <w:pPr>
              <w:jc w:val="both"/>
              <w:rPr>
                <w:b/>
                <w:sz w:val="16"/>
                <w:szCs w:val="16"/>
              </w:rPr>
            </w:pPr>
            <w:r w:rsidRPr="005D5206">
              <w:rPr>
                <w:b/>
                <w:sz w:val="16"/>
                <w:szCs w:val="16"/>
              </w:rPr>
              <w:t>«2»</w:t>
            </w:r>
          </w:p>
        </w:tc>
        <w:tc>
          <w:tcPr>
            <w:tcW w:w="1064" w:type="dxa"/>
          </w:tcPr>
          <w:p w:rsidR="00EB120D" w:rsidRPr="005D5206" w:rsidRDefault="00EB120D" w:rsidP="002168AE">
            <w:pPr>
              <w:jc w:val="both"/>
              <w:rPr>
                <w:b/>
                <w:sz w:val="16"/>
                <w:szCs w:val="16"/>
              </w:rPr>
            </w:pPr>
            <w:r w:rsidRPr="005D5206">
              <w:rPr>
                <w:b/>
                <w:sz w:val="16"/>
                <w:szCs w:val="16"/>
              </w:rPr>
              <w:t>«3»</w:t>
            </w:r>
          </w:p>
        </w:tc>
        <w:tc>
          <w:tcPr>
            <w:tcW w:w="1064" w:type="dxa"/>
          </w:tcPr>
          <w:p w:rsidR="00EB120D" w:rsidRPr="005D5206" w:rsidRDefault="00EB120D" w:rsidP="002168AE">
            <w:pPr>
              <w:jc w:val="both"/>
              <w:rPr>
                <w:b/>
                <w:sz w:val="16"/>
                <w:szCs w:val="16"/>
              </w:rPr>
            </w:pPr>
            <w:r w:rsidRPr="005D5206">
              <w:rPr>
                <w:b/>
                <w:sz w:val="16"/>
                <w:szCs w:val="16"/>
              </w:rPr>
              <w:t>«4»</w:t>
            </w:r>
          </w:p>
        </w:tc>
        <w:tc>
          <w:tcPr>
            <w:tcW w:w="1064" w:type="dxa"/>
          </w:tcPr>
          <w:p w:rsidR="00EB120D" w:rsidRPr="005D5206" w:rsidRDefault="00EB120D" w:rsidP="002168AE">
            <w:pPr>
              <w:jc w:val="both"/>
              <w:rPr>
                <w:b/>
                <w:sz w:val="16"/>
                <w:szCs w:val="16"/>
              </w:rPr>
            </w:pPr>
            <w:r w:rsidRPr="005D5206">
              <w:rPr>
                <w:b/>
                <w:sz w:val="16"/>
                <w:szCs w:val="16"/>
              </w:rPr>
              <w:t>«5»</w:t>
            </w:r>
          </w:p>
        </w:tc>
        <w:tc>
          <w:tcPr>
            <w:tcW w:w="1064" w:type="dxa"/>
          </w:tcPr>
          <w:p w:rsidR="00EB120D" w:rsidRPr="005D5206" w:rsidRDefault="00EB120D" w:rsidP="002168AE">
            <w:pPr>
              <w:jc w:val="both"/>
              <w:rPr>
                <w:b/>
                <w:sz w:val="16"/>
                <w:szCs w:val="16"/>
              </w:rPr>
            </w:pPr>
            <w:r w:rsidRPr="005D5206">
              <w:rPr>
                <w:b/>
                <w:sz w:val="16"/>
                <w:szCs w:val="16"/>
              </w:rPr>
              <w:t>качество</w:t>
            </w:r>
          </w:p>
        </w:tc>
      </w:tr>
      <w:tr w:rsidR="00EB120D" w:rsidTr="00EB120D">
        <w:tc>
          <w:tcPr>
            <w:tcW w:w="1063" w:type="dxa"/>
          </w:tcPr>
          <w:p w:rsidR="00EB120D" w:rsidRPr="005D5206" w:rsidRDefault="00EB120D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5</w:t>
            </w:r>
          </w:p>
        </w:tc>
        <w:tc>
          <w:tcPr>
            <w:tcW w:w="1063" w:type="dxa"/>
          </w:tcPr>
          <w:p w:rsidR="00EB120D" w:rsidRPr="005D5206" w:rsidRDefault="00EB120D" w:rsidP="002168AE">
            <w:pPr>
              <w:jc w:val="both"/>
              <w:rPr>
                <w:sz w:val="16"/>
                <w:szCs w:val="16"/>
              </w:rPr>
            </w:pPr>
            <w:proofErr w:type="spellStart"/>
            <w:r w:rsidRPr="005D5206">
              <w:rPr>
                <w:sz w:val="16"/>
                <w:szCs w:val="16"/>
              </w:rPr>
              <w:t>Рус</w:t>
            </w:r>
            <w:proofErr w:type="gramStart"/>
            <w:r w:rsidRPr="005D5206">
              <w:rPr>
                <w:sz w:val="16"/>
                <w:szCs w:val="16"/>
              </w:rPr>
              <w:t>.я</w:t>
            </w:r>
            <w:proofErr w:type="gramEnd"/>
            <w:r w:rsidRPr="005D5206"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063" w:type="dxa"/>
          </w:tcPr>
          <w:p w:rsidR="00EB120D" w:rsidRPr="005D5206" w:rsidRDefault="00EB120D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14</w:t>
            </w:r>
          </w:p>
        </w:tc>
        <w:tc>
          <w:tcPr>
            <w:tcW w:w="1063" w:type="dxa"/>
          </w:tcPr>
          <w:p w:rsidR="00EB120D" w:rsidRPr="005D5206" w:rsidRDefault="00EB120D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13</w:t>
            </w:r>
          </w:p>
        </w:tc>
        <w:tc>
          <w:tcPr>
            <w:tcW w:w="1063" w:type="dxa"/>
          </w:tcPr>
          <w:p w:rsidR="00EB120D" w:rsidRPr="005D5206" w:rsidRDefault="00EB120D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</w:tcPr>
          <w:p w:rsidR="00EB120D" w:rsidRPr="005D5206" w:rsidRDefault="00EB120D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7/54%</w:t>
            </w:r>
          </w:p>
        </w:tc>
        <w:tc>
          <w:tcPr>
            <w:tcW w:w="1064" w:type="dxa"/>
          </w:tcPr>
          <w:p w:rsidR="00EB120D" w:rsidRPr="005D5206" w:rsidRDefault="00EB120D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6/46</w:t>
            </w:r>
            <w:r w:rsidR="005D5206" w:rsidRPr="005D5206">
              <w:rPr>
                <w:sz w:val="16"/>
                <w:szCs w:val="16"/>
              </w:rPr>
              <w:t>%</w:t>
            </w:r>
          </w:p>
        </w:tc>
        <w:tc>
          <w:tcPr>
            <w:tcW w:w="1064" w:type="dxa"/>
          </w:tcPr>
          <w:p w:rsidR="00EB120D" w:rsidRPr="005D5206" w:rsidRDefault="00EB120D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</w:tcPr>
          <w:p w:rsidR="00EB120D" w:rsidRPr="005D5206" w:rsidRDefault="00EB120D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6/46</w:t>
            </w:r>
            <w:r w:rsidR="005D5206" w:rsidRPr="005D5206">
              <w:rPr>
                <w:sz w:val="16"/>
                <w:szCs w:val="16"/>
              </w:rPr>
              <w:t>%</w:t>
            </w:r>
          </w:p>
        </w:tc>
      </w:tr>
      <w:tr w:rsidR="00EB120D" w:rsidTr="00EB120D">
        <w:tc>
          <w:tcPr>
            <w:tcW w:w="1063" w:type="dxa"/>
          </w:tcPr>
          <w:p w:rsidR="00EB120D" w:rsidRPr="005D5206" w:rsidRDefault="00EB120D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6</w:t>
            </w:r>
          </w:p>
        </w:tc>
        <w:tc>
          <w:tcPr>
            <w:tcW w:w="1063" w:type="dxa"/>
          </w:tcPr>
          <w:p w:rsidR="00EB120D" w:rsidRPr="005D5206" w:rsidRDefault="00EB120D" w:rsidP="002168AE">
            <w:pPr>
              <w:jc w:val="both"/>
              <w:rPr>
                <w:sz w:val="16"/>
                <w:szCs w:val="16"/>
              </w:rPr>
            </w:pPr>
            <w:proofErr w:type="spellStart"/>
            <w:r w:rsidRPr="005D5206">
              <w:rPr>
                <w:sz w:val="16"/>
                <w:szCs w:val="16"/>
              </w:rPr>
              <w:t>Рус</w:t>
            </w:r>
            <w:proofErr w:type="gramStart"/>
            <w:r w:rsidRPr="005D5206">
              <w:rPr>
                <w:sz w:val="16"/>
                <w:szCs w:val="16"/>
              </w:rPr>
              <w:t>.я</w:t>
            </w:r>
            <w:proofErr w:type="gramEnd"/>
            <w:r w:rsidRPr="005D5206">
              <w:rPr>
                <w:sz w:val="16"/>
                <w:szCs w:val="16"/>
              </w:rPr>
              <w:t>з</w:t>
            </w:r>
            <w:proofErr w:type="spellEnd"/>
            <w:r w:rsidRPr="005D5206">
              <w:rPr>
                <w:sz w:val="16"/>
                <w:szCs w:val="16"/>
              </w:rPr>
              <w:t>.</w:t>
            </w:r>
          </w:p>
        </w:tc>
        <w:tc>
          <w:tcPr>
            <w:tcW w:w="1063" w:type="dxa"/>
          </w:tcPr>
          <w:p w:rsidR="00EB120D" w:rsidRPr="005D5206" w:rsidRDefault="00EB120D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8</w:t>
            </w:r>
          </w:p>
        </w:tc>
        <w:tc>
          <w:tcPr>
            <w:tcW w:w="1063" w:type="dxa"/>
          </w:tcPr>
          <w:p w:rsidR="00EB120D" w:rsidRPr="005D5206" w:rsidRDefault="00EB120D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8</w:t>
            </w:r>
          </w:p>
        </w:tc>
        <w:tc>
          <w:tcPr>
            <w:tcW w:w="1063" w:type="dxa"/>
          </w:tcPr>
          <w:p w:rsidR="00EB120D" w:rsidRPr="005D5206" w:rsidRDefault="00EB120D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2/25</w:t>
            </w:r>
            <w:r w:rsidR="005D5206" w:rsidRPr="005D5206">
              <w:rPr>
                <w:sz w:val="16"/>
                <w:szCs w:val="16"/>
              </w:rPr>
              <w:t>%</w:t>
            </w:r>
          </w:p>
        </w:tc>
        <w:tc>
          <w:tcPr>
            <w:tcW w:w="1064" w:type="dxa"/>
          </w:tcPr>
          <w:p w:rsidR="00EB120D" w:rsidRPr="005D5206" w:rsidRDefault="00EB120D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1/12,5</w:t>
            </w:r>
            <w:r w:rsidR="005D5206" w:rsidRPr="005D5206">
              <w:rPr>
                <w:sz w:val="16"/>
                <w:szCs w:val="16"/>
              </w:rPr>
              <w:t>%</w:t>
            </w:r>
          </w:p>
        </w:tc>
        <w:tc>
          <w:tcPr>
            <w:tcW w:w="1064" w:type="dxa"/>
          </w:tcPr>
          <w:p w:rsidR="00EB120D" w:rsidRPr="005D5206" w:rsidRDefault="00EB120D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3/37,5</w:t>
            </w:r>
            <w:r w:rsidR="005D5206" w:rsidRPr="005D5206">
              <w:rPr>
                <w:sz w:val="16"/>
                <w:szCs w:val="16"/>
              </w:rPr>
              <w:t>%</w:t>
            </w:r>
          </w:p>
        </w:tc>
        <w:tc>
          <w:tcPr>
            <w:tcW w:w="1064" w:type="dxa"/>
          </w:tcPr>
          <w:p w:rsidR="00EB120D" w:rsidRPr="005D5206" w:rsidRDefault="00EB120D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2/25</w:t>
            </w:r>
            <w:r w:rsidR="005D5206" w:rsidRPr="005D5206">
              <w:rPr>
                <w:sz w:val="16"/>
                <w:szCs w:val="16"/>
              </w:rPr>
              <w:t>%</w:t>
            </w:r>
          </w:p>
        </w:tc>
        <w:tc>
          <w:tcPr>
            <w:tcW w:w="1064" w:type="dxa"/>
          </w:tcPr>
          <w:p w:rsidR="00EB120D" w:rsidRPr="005D5206" w:rsidRDefault="00EB120D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5/62,5</w:t>
            </w:r>
            <w:r w:rsidR="005D5206" w:rsidRPr="005D5206">
              <w:rPr>
                <w:sz w:val="16"/>
                <w:szCs w:val="16"/>
              </w:rPr>
              <w:t>%</w:t>
            </w:r>
          </w:p>
        </w:tc>
      </w:tr>
      <w:tr w:rsidR="00EB120D" w:rsidTr="00EB120D">
        <w:tc>
          <w:tcPr>
            <w:tcW w:w="1063" w:type="dxa"/>
          </w:tcPr>
          <w:p w:rsidR="00EB120D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7</w:t>
            </w:r>
          </w:p>
        </w:tc>
        <w:tc>
          <w:tcPr>
            <w:tcW w:w="1063" w:type="dxa"/>
          </w:tcPr>
          <w:p w:rsidR="00EB120D" w:rsidRPr="005D5206" w:rsidRDefault="005D5206" w:rsidP="002168AE">
            <w:pPr>
              <w:jc w:val="both"/>
              <w:rPr>
                <w:sz w:val="16"/>
                <w:szCs w:val="16"/>
              </w:rPr>
            </w:pPr>
            <w:proofErr w:type="spellStart"/>
            <w:r w:rsidRPr="005D5206">
              <w:rPr>
                <w:sz w:val="16"/>
                <w:szCs w:val="16"/>
              </w:rPr>
              <w:t>Рус</w:t>
            </w:r>
            <w:proofErr w:type="gramStart"/>
            <w:r w:rsidRPr="005D5206">
              <w:rPr>
                <w:sz w:val="16"/>
                <w:szCs w:val="16"/>
              </w:rPr>
              <w:t>.я</w:t>
            </w:r>
            <w:proofErr w:type="gramEnd"/>
            <w:r w:rsidRPr="005D5206"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063" w:type="dxa"/>
          </w:tcPr>
          <w:p w:rsidR="00EB120D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16</w:t>
            </w:r>
          </w:p>
        </w:tc>
        <w:tc>
          <w:tcPr>
            <w:tcW w:w="1063" w:type="dxa"/>
          </w:tcPr>
          <w:p w:rsidR="00EB120D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16</w:t>
            </w:r>
          </w:p>
        </w:tc>
        <w:tc>
          <w:tcPr>
            <w:tcW w:w="1063" w:type="dxa"/>
          </w:tcPr>
          <w:p w:rsidR="00EB120D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2/12,5%</w:t>
            </w:r>
          </w:p>
        </w:tc>
        <w:tc>
          <w:tcPr>
            <w:tcW w:w="1064" w:type="dxa"/>
          </w:tcPr>
          <w:p w:rsidR="00EB120D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11/68,8%</w:t>
            </w:r>
          </w:p>
        </w:tc>
        <w:tc>
          <w:tcPr>
            <w:tcW w:w="1064" w:type="dxa"/>
          </w:tcPr>
          <w:p w:rsidR="00EB120D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3/18,7%</w:t>
            </w:r>
          </w:p>
        </w:tc>
        <w:tc>
          <w:tcPr>
            <w:tcW w:w="1064" w:type="dxa"/>
          </w:tcPr>
          <w:p w:rsidR="00EB120D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</w:tcPr>
          <w:p w:rsidR="00EB120D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3/18,7%</w:t>
            </w:r>
          </w:p>
        </w:tc>
      </w:tr>
      <w:tr w:rsidR="00EB120D" w:rsidTr="00EB120D">
        <w:tc>
          <w:tcPr>
            <w:tcW w:w="1063" w:type="dxa"/>
          </w:tcPr>
          <w:p w:rsidR="00EB120D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8</w:t>
            </w:r>
          </w:p>
        </w:tc>
        <w:tc>
          <w:tcPr>
            <w:tcW w:w="1063" w:type="dxa"/>
          </w:tcPr>
          <w:p w:rsidR="00EB120D" w:rsidRPr="005D5206" w:rsidRDefault="005D5206" w:rsidP="002168AE">
            <w:pPr>
              <w:jc w:val="both"/>
              <w:rPr>
                <w:sz w:val="16"/>
                <w:szCs w:val="16"/>
              </w:rPr>
            </w:pPr>
            <w:proofErr w:type="spellStart"/>
            <w:r w:rsidRPr="005D5206">
              <w:rPr>
                <w:sz w:val="16"/>
                <w:szCs w:val="16"/>
              </w:rPr>
              <w:t>Рус</w:t>
            </w:r>
            <w:proofErr w:type="gramStart"/>
            <w:r w:rsidRPr="005D5206">
              <w:rPr>
                <w:sz w:val="16"/>
                <w:szCs w:val="16"/>
              </w:rPr>
              <w:t>.я</w:t>
            </w:r>
            <w:proofErr w:type="gramEnd"/>
            <w:r w:rsidRPr="005D5206"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063" w:type="dxa"/>
          </w:tcPr>
          <w:p w:rsidR="00EB120D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9</w:t>
            </w:r>
          </w:p>
        </w:tc>
        <w:tc>
          <w:tcPr>
            <w:tcW w:w="1063" w:type="dxa"/>
          </w:tcPr>
          <w:p w:rsidR="00EB120D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9</w:t>
            </w:r>
          </w:p>
        </w:tc>
        <w:tc>
          <w:tcPr>
            <w:tcW w:w="1063" w:type="dxa"/>
          </w:tcPr>
          <w:p w:rsidR="00EB120D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3/33,3%</w:t>
            </w:r>
          </w:p>
        </w:tc>
        <w:tc>
          <w:tcPr>
            <w:tcW w:w="1064" w:type="dxa"/>
          </w:tcPr>
          <w:p w:rsidR="00EB120D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3/33,3%</w:t>
            </w:r>
          </w:p>
        </w:tc>
        <w:tc>
          <w:tcPr>
            <w:tcW w:w="1064" w:type="dxa"/>
          </w:tcPr>
          <w:p w:rsidR="00EB120D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3/33,3%</w:t>
            </w:r>
          </w:p>
        </w:tc>
        <w:tc>
          <w:tcPr>
            <w:tcW w:w="1064" w:type="dxa"/>
          </w:tcPr>
          <w:p w:rsidR="00EB120D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</w:tcPr>
          <w:p w:rsidR="00EB120D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3/33,3%</w:t>
            </w:r>
          </w:p>
        </w:tc>
      </w:tr>
      <w:tr w:rsidR="00EB120D" w:rsidTr="00EB120D">
        <w:tc>
          <w:tcPr>
            <w:tcW w:w="1063" w:type="dxa"/>
          </w:tcPr>
          <w:p w:rsidR="00EB120D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9</w:t>
            </w:r>
          </w:p>
        </w:tc>
        <w:tc>
          <w:tcPr>
            <w:tcW w:w="1063" w:type="dxa"/>
          </w:tcPr>
          <w:p w:rsidR="00EB120D" w:rsidRPr="005D5206" w:rsidRDefault="005D5206" w:rsidP="002168AE">
            <w:pPr>
              <w:jc w:val="both"/>
              <w:rPr>
                <w:sz w:val="16"/>
                <w:szCs w:val="16"/>
              </w:rPr>
            </w:pPr>
            <w:proofErr w:type="spellStart"/>
            <w:r w:rsidRPr="005D5206">
              <w:rPr>
                <w:sz w:val="16"/>
                <w:szCs w:val="16"/>
              </w:rPr>
              <w:t>обж</w:t>
            </w:r>
            <w:proofErr w:type="spellEnd"/>
          </w:p>
        </w:tc>
        <w:tc>
          <w:tcPr>
            <w:tcW w:w="1063" w:type="dxa"/>
          </w:tcPr>
          <w:p w:rsidR="00EB120D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9</w:t>
            </w:r>
          </w:p>
        </w:tc>
        <w:tc>
          <w:tcPr>
            <w:tcW w:w="1063" w:type="dxa"/>
          </w:tcPr>
          <w:p w:rsidR="00EB120D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9</w:t>
            </w:r>
          </w:p>
        </w:tc>
        <w:tc>
          <w:tcPr>
            <w:tcW w:w="1063" w:type="dxa"/>
          </w:tcPr>
          <w:p w:rsidR="00EB120D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1/11%</w:t>
            </w:r>
          </w:p>
        </w:tc>
        <w:tc>
          <w:tcPr>
            <w:tcW w:w="1064" w:type="dxa"/>
          </w:tcPr>
          <w:p w:rsidR="00EB120D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2/22%</w:t>
            </w:r>
          </w:p>
        </w:tc>
        <w:tc>
          <w:tcPr>
            <w:tcW w:w="1064" w:type="dxa"/>
          </w:tcPr>
          <w:p w:rsidR="00EB120D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5/56%</w:t>
            </w:r>
          </w:p>
        </w:tc>
        <w:tc>
          <w:tcPr>
            <w:tcW w:w="1064" w:type="dxa"/>
          </w:tcPr>
          <w:p w:rsidR="00EB120D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1/11%</w:t>
            </w:r>
          </w:p>
        </w:tc>
        <w:tc>
          <w:tcPr>
            <w:tcW w:w="1064" w:type="dxa"/>
          </w:tcPr>
          <w:p w:rsidR="00EB120D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6/67%</w:t>
            </w:r>
          </w:p>
        </w:tc>
      </w:tr>
      <w:tr w:rsidR="00EB120D" w:rsidTr="00EB120D">
        <w:tc>
          <w:tcPr>
            <w:tcW w:w="1063" w:type="dxa"/>
          </w:tcPr>
          <w:p w:rsidR="00EB120D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10</w:t>
            </w:r>
          </w:p>
        </w:tc>
        <w:tc>
          <w:tcPr>
            <w:tcW w:w="1063" w:type="dxa"/>
          </w:tcPr>
          <w:p w:rsidR="00EB120D" w:rsidRPr="005D5206" w:rsidRDefault="005D5206" w:rsidP="002168AE">
            <w:pPr>
              <w:jc w:val="both"/>
              <w:rPr>
                <w:sz w:val="16"/>
                <w:szCs w:val="16"/>
              </w:rPr>
            </w:pPr>
            <w:proofErr w:type="spellStart"/>
            <w:r w:rsidRPr="005D5206">
              <w:rPr>
                <w:sz w:val="16"/>
                <w:szCs w:val="16"/>
              </w:rPr>
              <w:t>Рус</w:t>
            </w:r>
            <w:proofErr w:type="gramStart"/>
            <w:r w:rsidRPr="005D5206">
              <w:rPr>
                <w:sz w:val="16"/>
                <w:szCs w:val="16"/>
              </w:rPr>
              <w:t>.я</w:t>
            </w:r>
            <w:proofErr w:type="gramEnd"/>
            <w:r w:rsidRPr="005D5206"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063" w:type="dxa"/>
          </w:tcPr>
          <w:p w:rsidR="00EB120D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9</w:t>
            </w:r>
          </w:p>
        </w:tc>
        <w:tc>
          <w:tcPr>
            <w:tcW w:w="1063" w:type="dxa"/>
          </w:tcPr>
          <w:p w:rsidR="00EB120D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9</w:t>
            </w:r>
          </w:p>
        </w:tc>
        <w:tc>
          <w:tcPr>
            <w:tcW w:w="1063" w:type="dxa"/>
          </w:tcPr>
          <w:p w:rsidR="00EB120D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</w:tcPr>
          <w:p w:rsidR="00EB120D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3/33,3%</w:t>
            </w:r>
          </w:p>
        </w:tc>
        <w:tc>
          <w:tcPr>
            <w:tcW w:w="1064" w:type="dxa"/>
          </w:tcPr>
          <w:p w:rsidR="00EB120D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6/66,7%</w:t>
            </w:r>
          </w:p>
        </w:tc>
        <w:tc>
          <w:tcPr>
            <w:tcW w:w="1064" w:type="dxa"/>
          </w:tcPr>
          <w:p w:rsidR="00EB120D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</w:tcPr>
          <w:p w:rsidR="00EB120D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6/66,7%</w:t>
            </w:r>
          </w:p>
        </w:tc>
      </w:tr>
      <w:tr w:rsidR="00EB120D" w:rsidTr="00EB120D">
        <w:tc>
          <w:tcPr>
            <w:tcW w:w="1063" w:type="dxa"/>
          </w:tcPr>
          <w:p w:rsidR="00EB120D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10</w:t>
            </w:r>
          </w:p>
        </w:tc>
        <w:tc>
          <w:tcPr>
            <w:tcW w:w="1063" w:type="dxa"/>
          </w:tcPr>
          <w:p w:rsidR="00EB120D" w:rsidRPr="005D5206" w:rsidRDefault="005D5206" w:rsidP="002168AE">
            <w:pPr>
              <w:jc w:val="both"/>
              <w:rPr>
                <w:sz w:val="16"/>
                <w:szCs w:val="16"/>
              </w:rPr>
            </w:pPr>
            <w:proofErr w:type="spellStart"/>
            <w:r w:rsidRPr="005D5206">
              <w:rPr>
                <w:sz w:val="16"/>
                <w:szCs w:val="16"/>
              </w:rPr>
              <w:t>Ист.Р</w:t>
            </w:r>
            <w:proofErr w:type="spellEnd"/>
            <w:r w:rsidRPr="005D5206">
              <w:rPr>
                <w:sz w:val="16"/>
                <w:szCs w:val="16"/>
              </w:rPr>
              <w:t>.</w:t>
            </w:r>
          </w:p>
        </w:tc>
        <w:tc>
          <w:tcPr>
            <w:tcW w:w="1063" w:type="dxa"/>
          </w:tcPr>
          <w:p w:rsidR="00EB120D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9</w:t>
            </w:r>
          </w:p>
        </w:tc>
        <w:tc>
          <w:tcPr>
            <w:tcW w:w="1063" w:type="dxa"/>
          </w:tcPr>
          <w:p w:rsidR="00EB120D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1</w:t>
            </w:r>
          </w:p>
        </w:tc>
        <w:tc>
          <w:tcPr>
            <w:tcW w:w="1063" w:type="dxa"/>
          </w:tcPr>
          <w:p w:rsidR="00EB120D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</w:tcPr>
          <w:p w:rsidR="00EB120D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</w:tcPr>
          <w:p w:rsidR="00EB120D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1/100%</w:t>
            </w:r>
          </w:p>
        </w:tc>
        <w:tc>
          <w:tcPr>
            <w:tcW w:w="1064" w:type="dxa"/>
          </w:tcPr>
          <w:p w:rsidR="00EB120D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</w:tcPr>
          <w:p w:rsidR="00EB120D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1/100%</w:t>
            </w:r>
          </w:p>
        </w:tc>
      </w:tr>
      <w:tr w:rsidR="005D5206" w:rsidTr="00EB120D">
        <w:tc>
          <w:tcPr>
            <w:tcW w:w="1063" w:type="dxa"/>
          </w:tcPr>
          <w:p w:rsidR="005D5206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10</w:t>
            </w:r>
          </w:p>
        </w:tc>
        <w:tc>
          <w:tcPr>
            <w:tcW w:w="1063" w:type="dxa"/>
          </w:tcPr>
          <w:p w:rsidR="005D5206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Обществ.</w:t>
            </w:r>
          </w:p>
        </w:tc>
        <w:tc>
          <w:tcPr>
            <w:tcW w:w="1063" w:type="dxa"/>
          </w:tcPr>
          <w:p w:rsidR="005D5206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9</w:t>
            </w:r>
          </w:p>
        </w:tc>
        <w:tc>
          <w:tcPr>
            <w:tcW w:w="1063" w:type="dxa"/>
          </w:tcPr>
          <w:p w:rsidR="005D5206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9</w:t>
            </w:r>
          </w:p>
        </w:tc>
        <w:tc>
          <w:tcPr>
            <w:tcW w:w="1063" w:type="dxa"/>
          </w:tcPr>
          <w:p w:rsidR="005D5206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</w:tcPr>
          <w:p w:rsidR="005D5206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</w:tcPr>
          <w:p w:rsidR="005D5206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6/66,6%</w:t>
            </w:r>
          </w:p>
        </w:tc>
        <w:tc>
          <w:tcPr>
            <w:tcW w:w="1064" w:type="dxa"/>
          </w:tcPr>
          <w:p w:rsidR="005D5206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3/33,3%</w:t>
            </w:r>
          </w:p>
        </w:tc>
        <w:tc>
          <w:tcPr>
            <w:tcW w:w="1064" w:type="dxa"/>
          </w:tcPr>
          <w:p w:rsidR="005D5206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9/100%</w:t>
            </w:r>
          </w:p>
        </w:tc>
      </w:tr>
      <w:tr w:rsidR="005D5206" w:rsidTr="00EB120D">
        <w:tc>
          <w:tcPr>
            <w:tcW w:w="1063" w:type="dxa"/>
          </w:tcPr>
          <w:p w:rsidR="005D5206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10</w:t>
            </w:r>
          </w:p>
        </w:tc>
        <w:tc>
          <w:tcPr>
            <w:tcW w:w="1063" w:type="dxa"/>
          </w:tcPr>
          <w:p w:rsidR="005D5206" w:rsidRPr="005D5206" w:rsidRDefault="005D5206" w:rsidP="002168AE">
            <w:pPr>
              <w:jc w:val="both"/>
              <w:rPr>
                <w:sz w:val="16"/>
                <w:szCs w:val="16"/>
              </w:rPr>
            </w:pPr>
            <w:proofErr w:type="spellStart"/>
            <w:r w:rsidRPr="005D5206">
              <w:rPr>
                <w:sz w:val="16"/>
                <w:szCs w:val="16"/>
              </w:rPr>
              <w:t>Литерат</w:t>
            </w:r>
            <w:proofErr w:type="spellEnd"/>
            <w:r w:rsidRPr="005D5206">
              <w:rPr>
                <w:sz w:val="16"/>
                <w:szCs w:val="16"/>
              </w:rPr>
              <w:t>.</w:t>
            </w:r>
          </w:p>
        </w:tc>
        <w:tc>
          <w:tcPr>
            <w:tcW w:w="1063" w:type="dxa"/>
          </w:tcPr>
          <w:p w:rsidR="005D5206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9</w:t>
            </w:r>
          </w:p>
        </w:tc>
        <w:tc>
          <w:tcPr>
            <w:tcW w:w="1063" w:type="dxa"/>
          </w:tcPr>
          <w:p w:rsidR="005D5206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4</w:t>
            </w:r>
          </w:p>
        </w:tc>
        <w:tc>
          <w:tcPr>
            <w:tcW w:w="1063" w:type="dxa"/>
          </w:tcPr>
          <w:p w:rsidR="005D5206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</w:tcPr>
          <w:p w:rsidR="005D5206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1/25%</w:t>
            </w:r>
          </w:p>
        </w:tc>
        <w:tc>
          <w:tcPr>
            <w:tcW w:w="1064" w:type="dxa"/>
          </w:tcPr>
          <w:p w:rsidR="005D5206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3/75%</w:t>
            </w:r>
          </w:p>
        </w:tc>
        <w:tc>
          <w:tcPr>
            <w:tcW w:w="1064" w:type="dxa"/>
          </w:tcPr>
          <w:p w:rsidR="005D5206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</w:tcPr>
          <w:p w:rsidR="005D5206" w:rsidRPr="005D5206" w:rsidRDefault="005D5206" w:rsidP="002168AE">
            <w:pPr>
              <w:jc w:val="both"/>
              <w:rPr>
                <w:sz w:val="16"/>
                <w:szCs w:val="16"/>
              </w:rPr>
            </w:pPr>
            <w:r w:rsidRPr="005D5206">
              <w:rPr>
                <w:sz w:val="16"/>
                <w:szCs w:val="16"/>
              </w:rPr>
              <w:t>3/75%</w:t>
            </w:r>
          </w:p>
        </w:tc>
      </w:tr>
    </w:tbl>
    <w:p w:rsidR="00EB120D" w:rsidRDefault="005D5206" w:rsidP="002168AE">
      <w:pPr>
        <w:spacing w:after="0"/>
        <w:jc w:val="both"/>
        <w:rPr>
          <w:sz w:val="24"/>
          <w:szCs w:val="24"/>
        </w:rPr>
      </w:pPr>
      <w:r w:rsidRPr="00A81E18">
        <w:rPr>
          <w:b/>
          <w:sz w:val="24"/>
          <w:szCs w:val="24"/>
        </w:rPr>
        <w:t>Анализ и результаты работы с одаренными детьми</w:t>
      </w:r>
      <w:r>
        <w:rPr>
          <w:sz w:val="24"/>
          <w:szCs w:val="24"/>
        </w:rPr>
        <w:t>. Оптимальным способом выявления и поддержки одаренных детей является организация и проведение школьных предметных олимпиад. В 2013-14 учебном году были проведены олимпиады по русскому языку и литературе, истории, немецкому языку</w:t>
      </w:r>
      <w:r w:rsidR="00A81E18">
        <w:rPr>
          <w:sz w:val="24"/>
          <w:szCs w:val="24"/>
        </w:rPr>
        <w:t xml:space="preserve">, </w:t>
      </w:r>
      <w:proofErr w:type="spellStart"/>
      <w:r w:rsidR="00A81E18">
        <w:rPr>
          <w:sz w:val="24"/>
          <w:szCs w:val="24"/>
        </w:rPr>
        <w:t>мхк</w:t>
      </w:r>
      <w:proofErr w:type="spellEnd"/>
      <w:r>
        <w:rPr>
          <w:sz w:val="24"/>
          <w:szCs w:val="24"/>
        </w:rPr>
        <w:t xml:space="preserve"> среди учащихся 5-11 классов</w:t>
      </w:r>
      <w:r w:rsidR="00A81E18">
        <w:rPr>
          <w:sz w:val="24"/>
          <w:szCs w:val="24"/>
        </w:rPr>
        <w:t xml:space="preserve">. На муниципальный этап по русскому языку были отправлены уч-ся 8 </w:t>
      </w:r>
      <w:proofErr w:type="spellStart"/>
      <w:r w:rsidR="00A81E18">
        <w:rPr>
          <w:sz w:val="24"/>
          <w:szCs w:val="24"/>
        </w:rPr>
        <w:t>кл</w:t>
      </w:r>
      <w:proofErr w:type="spellEnd"/>
      <w:r w:rsidR="00A81E18">
        <w:rPr>
          <w:sz w:val="24"/>
          <w:szCs w:val="24"/>
        </w:rPr>
        <w:t xml:space="preserve">. Пономарева Д. и уч-ся 9 </w:t>
      </w:r>
      <w:proofErr w:type="spellStart"/>
      <w:r w:rsidR="00A81E18">
        <w:rPr>
          <w:sz w:val="24"/>
          <w:szCs w:val="24"/>
        </w:rPr>
        <w:t>кл</w:t>
      </w:r>
      <w:proofErr w:type="spellEnd"/>
      <w:r w:rsidR="00A81E18">
        <w:rPr>
          <w:sz w:val="24"/>
          <w:szCs w:val="24"/>
        </w:rPr>
        <w:t xml:space="preserve">. </w:t>
      </w:r>
      <w:proofErr w:type="spellStart"/>
      <w:r w:rsidR="00A81E18">
        <w:rPr>
          <w:sz w:val="24"/>
          <w:szCs w:val="24"/>
        </w:rPr>
        <w:t>Фарафошкина</w:t>
      </w:r>
      <w:proofErr w:type="spellEnd"/>
      <w:proofErr w:type="gramStart"/>
      <w:r w:rsidR="00A81E18">
        <w:rPr>
          <w:sz w:val="24"/>
          <w:szCs w:val="24"/>
        </w:rPr>
        <w:t xml:space="preserve"> В</w:t>
      </w:r>
      <w:proofErr w:type="gramEnd"/>
      <w:r w:rsidR="00A81E18">
        <w:rPr>
          <w:sz w:val="24"/>
          <w:szCs w:val="24"/>
        </w:rPr>
        <w:t xml:space="preserve">, по </w:t>
      </w:r>
      <w:proofErr w:type="spellStart"/>
      <w:r w:rsidR="00A81E18">
        <w:rPr>
          <w:sz w:val="24"/>
          <w:szCs w:val="24"/>
        </w:rPr>
        <w:t>нем.яз</w:t>
      </w:r>
      <w:proofErr w:type="spellEnd"/>
      <w:r w:rsidR="00A81E18">
        <w:rPr>
          <w:sz w:val="24"/>
          <w:szCs w:val="24"/>
        </w:rPr>
        <w:t xml:space="preserve">. – </w:t>
      </w:r>
      <w:proofErr w:type="spellStart"/>
      <w:r w:rsidR="00A81E18">
        <w:rPr>
          <w:sz w:val="24"/>
          <w:szCs w:val="24"/>
        </w:rPr>
        <w:t>Фарафошкина</w:t>
      </w:r>
      <w:proofErr w:type="spellEnd"/>
      <w:r w:rsidR="00A81E18">
        <w:rPr>
          <w:sz w:val="24"/>
          <w:szCs w:val="24"/>
        </w:rPr>
        <w:t xml:space="preserve"> В., по истории – </w:t>
      </w:r>
      <w:proofErr w:type="spellStart"/>
      <w:r w:rsidR="00A81E18">
        <w:rPr>
          <w:sz w:val="24"/>
          <w:szCs w:val="24"/>
        </w:rPr>
        <w:t>Шерунтаев</w:t>
      </w:r>
      <w:proofErr w:type="spellEnd"/>
      <w:r w:rsidR="00A81E18">
        <w:rPr>
          <w:sz w:val="24"/>
          <w:szCs w:val="24"/>
        </w:rPr>
        <w:t xml:space="preserve"> Д., но в районных олимпиадах показали низкие результаты.</w:t>
      </w:r>
    </w:p>
    <w:p w:rsidR="00A81E18" w:rsidRDefault="00A81E18" w:rsidP="002168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будущем учебном году следует продолжать работу по совершенствованию системы раннего выявления и поддержки способных и одаренных детей, создавая им режим особого благоприятствования как на уроках через индивидуализацию и дифференциацию обучения, так и во внеурочное время через индивидуальную работу.</w:t>
      </w:r>
    </w:p>
    <w:p w:rsidR="00247DD9" w:rsidRDefault="00247DD9" w:rsidP="00247DD9">
      <w:pPr>
        <w:spacing w:after="0"/>
        <w:jc w:val="both"/>
        <w:rPr>
          <w:sz w:val="24"/>
          <w:szCs w:val="24"/>
        </w:rPr>
      </w:pPr>
      <w:r w:rsidRPr="00247DD9">
        <w:rPr>
          <w:b/>
          <w:sz w:val="24"/>
          <w:szCs w:val="24"/>
        </w:rPr>
        <w:t>Анализ и результаты внеклассной работы по предметам</w:t>
      </w:r>
      <w:r>
        <w:rPr>
          <w:sz w:val="24"/>
          <w:szCs w:val="24"/>
        </w:rPr>
        <w:t>. Под руководством учителей МО ученики активно вовлекались во внеклассную работу по русскому языку, литературе, немецкому языку.</w:t>
      </w:r>
      <w:r w:rsidRPr="00247D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Большинство хорошистов приняли участие в </w:t>
      </w:r>
      <w:proofErr w:type="gramStart"/>
      <w:r>
        <w:rPr>
          <w:sz w:val="24"/>
          <w:szCs w:val="24"/>
        </w:rPr>
        <w:t>интернет-конкурсах</w:t>
      </w:r>
      <w:proofErr w:type="gramEnd"/>
      <w:r>
        <w:rPr>
          <w:sz w:val="24"/>
          <w:szCs w:val="24"/>
        </w:rPr>
        <w:t xml:space="preserve"> </w:t>
      </w:r>
      <w:r w:rsidRPr="00247DD9">
        <w:rPr>
          <w:sz w:val="24"/>
          <w:szCs w:val="24"/>
        </w:rPr>
        <w:t>«</w:t>
      </w:r>
      <w:proofErr w:type="spellStart"/>
      <w:r w:rsidRPr="00247DD9">
        <w:rPr>
          <w:sz w:val="24"/>
          <w:szCs w:val="24"/>
        </w:rPr>
        <w:t>Альбус</w:t>
      </w:r>
      <w:proofErr w:type="spellEnd"/>
      <w:r w:rsidRPr="00247DD9">
        <w:rPr>
          <w:sz w:val="24"/>
          <w:szCs w:val="24"/>
        </w:rPr>
        <w:t>», «Осенняя сессия», «</w:t>
      </w:r>
      <w:proofErr w:type="spellStart"/>
      <w:r w:rsidRPr="00247DD9">
        <w:rPr>
          <w:sz w:val="24"/>
          <w:szCs w:val="24"/>
        </w:rPr>
        <w:t>Инфоурок</w:t>
      </w:r>
      <w:proofErr w:type="spellEnd"/>
      <w:r w:rsidRPr="00247DD9">
        <w:rPr>
          <w:sz w:val="24"/>
          <w:szCs w:val="24"/>
        </w:rPr>
        <w:t xml:space="preserve">», что подтверждается соответствующими сертификатами. Учитель </w:t>
      </w:r>
      <w:proofErr w:type="spellStart"/>
      <w:proofErr w:type="gramStart"/>
      <w:r w:rsidRPr="00247DD9">
        <w:rPr>
          <w:sz w:val="24"/>
          <w:szCs w:val="24"/>
        </w:rPr>
        <w:t>нем</w:t>
      </w:r>
      <w:proofErr w:type="gramEnd"/>
      <w:r w:rsidRPr="00247DD9">
        <w:rPr>
          <w:sz w:val="24"/>
          <w:szCs w:val="24"/>
        </w:rPr>
        <w:t>.яз</w:t>
      </w:r>
      <w:proofErr w:type="spellEnd"/>
      <w:r w:rsidRPr="00247DD9">
        <w:rPr>
          <w:sz w:val="24"/>
          <w:szCs w:val="24"/>
        </w:rPr>
        <w:t xml:space="preserve">. </w:t>
      </w:r>
      <w:proofErr w:type="spellStart"/>
      <w:r w:rsidRPr="00247DD9">
        <w:rPr>
          <w:sz w:val="24"/>
          <w:szCs w:val="24"/>
        </w:rPr>
        <w:t>Цыцулина</w:t>
      </w:r>
      <w:proofErr w:type="spellEnd"/>
      <w:r w:rsidRPr="00247DD9">
        <w:rPr>
          <w:sz w:val="24"/>
          <w:szCs w:val="24"/>
        </w:rPr>
        <w:t xml:space="preserve"> Н.Ю. и ее ученики заняли призовые места в интернет-</w:t>
      </w:r>
      <w:r>
        <w:rPr>
          <w:sz w:val="24"/>
          <w:szCs w:val="24"/>
        </w:rPr>
        <w:t>викторине «</w:t>
      </w:r>
      <w:proofErr w:type="spellStart"/>
      <w:r>
        <w:rPr>
          <w:sz w:val="24"/>
          <w:szCs w:val="24"/>
        </w:rPr>
        <w:t>Инфоурок</w:t>
      </w:r>
      <w:proofErr w:type="spellEnd"/>
      <w:r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Ученица 6 класса Михеева А. заняла 1 место в </w:t>
      </w:r>
      <w:proofErr w:type="gramStart"/>
      <w:r>
        <w:rPr>
          <w:sz w:val="24"/>
          <w:szCs w:val="24"/>
        </w:rPr>
        <w:t>интернет-олимпиаде</w:t>
      </w:r>
      <w:proofErr w:type="gramEnd"/>
      <w:r>
        <w:rPr>
          <w:sz w:val="24"/>
          <w:szCs w:val="24"/>
        </w:rPr>
        <w:t xml:space="preserve"> по русскому языку (учитель Потапова А.Е.).</w:t>
      </w:r>
    </w:p>
    <w:p w:rsidR="00247DD9" w:rsidRDefault="00247DD9" w:rsidP="00247DD9">
      <w:pPr>
        <w:spacing w:after="0"/>
        <w:jc w:val="both"/>
        <w:rPr>
          <w:sz w:val="24"/>
          <w:szCs w:val="24"/>
        </w:rPr>
      </w:pPr>
      <w:r w:rsidRPr="00CD4633">
        <w:rPr>
          <w:sz w:val="24"/>
          <w:szCs w:val="24"/>
        </w:rPr>
        <w:t xml:space="preserve">  </w:t>
      </w:r>
      <w:r w:rsidR="00CD4633" w:rsidRPr="00CD4633">
        <w:rPr>
          <w:sz w:val="24"/>
          <w:szCs w:val="24"/>
        </w:rPr>
        <w:t>Одной из наиболее эффективных форм внеурочной работы по предмета</w:t>
      </w:r>
      <w:r w:rsidR="00CD4633">
        <w:rPr>
          <w:sz w:val="24"/>
          <w:szCs w:val="24"/>
        </w:rPr>
        <w:t>м гуманитарного цикла является Д</w:t>
      </w:r>
      <w:r w:rsidR="00CD4633" w:rsidRPr="00CD4633">
        <w:rPr>
          <w:sz w:val="24"/>
          <w:szCs w:val="24"/>
        </w:rPr>
        <w:t xml:space="preserve">екада гуманитарных наук. Она требует большой подготовки, но делает возможным реализовать целую систему мероприятий, способствующих </w:t>
      </w:r>
      <w:proofErr w:type="spellStart"/>
      <w:r w:rsidR="00CD4633" w:rsidRPr="00CD4633">
        <w:rPr>
          <w:sz w:val="24"/>
          <w:szCs w:val="24"/>
        </w:rPr>
        <w:t>гуманизации</w:t>
      </w:r>
      <w:proofErr w:type="spellEnd"/>
      <w:r w:rsidR="00CD4633" w:rsidRPr="00CD4633">
        <w:rPr>
          <w:sz w:val="24"/>
          <w:szCs w:val="24"/>
        </w:rPr>
        <w:t xml:space="preserve"> образования, патриотическому воспитанию уч-ся, при одновременном развитии их творческих способностей, раскрытии их потенциалов.</w:t>
      </w:r>
      <w:r w:rsidRPr="00CD4633">
        <w:rPr>
          <w:sz w:val="24"/>
          <w:szCs w:val="24"/>
        </w:rPr>
        <w:t xml:space="preserve"> Основные</w:t>
      </w:r>
      <w:r>
        <w:rPr>
          <w:sz w:val="24"/>
          <w:szCs w:val="24"/>
        </w:rPr>
        <w:t xml:space="preserve"> мероприятия</w:t>
      </w:r>
      <w:r w:rsidR="00CD4633">
        <w:rPr>
          <w:sz w:val="24"/>
          <w:szCs w:val="24"/>
        </w:rPr>
        <w:t>, проходившие с 1 по 5 апреля,</w:t>
      </w:r>
      <w:r>
        <w:rPr>
          <w:sz w:val="24"/>
          <w:szCs w:val="24"/>
        </w:rPr>
        <w:t xml:space="preserve"> были посвящены 200-летию </w:t>
      </w:r>
      <w:r w:rsidR="00CD4633">
        <w:rPr>
          <w:sz w:val="24"/>
          <w:szCs w:val="24"/>
        </w:rPr>
        <w:t xml:space="preserve">со дня рождения </w:t>
      </w:r>
      <w:proofErr w:type="spellStart"/>
      <w:r w:rsidR="00CD4633">
        <w:rPr>
          <w:sz w:val="24"/>
          <w:szCs w:val="24"/>
        </w:rPr>
        <w:t>М.Ю.Лермонтова</w:t>
      </w:r>
      <w:proofErr w:type="spellEnd"/>
      <w:r w:rsidR="00CD4633">
        <w:rPr>
          <w:sz w:val="24"/>
          <w:szCs w:val="24"/>
        </w:rPr>
        <w:t>. Учащиеся продемонстрировали глубокий интерес к жизни  и творчеству писателя. Самые активные учащиеся были награждены грамотами.</w:t>
      </w:r>
    </w:p>
    <w:p w:rsidR="00CD4633" w:rsidRDefault="00D63682" w:rsidP="00247DD9">
      <w:pPr>
        <w:spacing w:after="0"/>
        <w:jc w:val="both"/>
        <w:rPr>
          <w:sz w:val="24"/>
          <w:szCs w:val="24"/>
        </w:rPr>
      </w:pPr>
      <w:r w:rsidRPr="00D63682">
        <w:rPr>
          <w:b/>
          <w:sz w:val="24"/>
          <w:szCs w:val="24"/>
        </w:rPr>
        <w:t>Задачи МО учителей гуманитарного цикла на 2014-15 учебный год</w:t>
      </w:r>
      <w:proofErr w:type="gramStart"/>
      <w:r w:rsidRPr="00D63682">
        <w:rPr>
          <w:b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 основе анализа работы МО в 2013-14 учебном году вытекают следующие задачи:</w:t>
      </w:r>
    </w:p>
    <w:p w:rsidR="00D63682" w:rsidRDefault="00D63682" w:rsidP="00D63682">
      <w:pPr>
        <w:pStyle w:val="a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создать условия для свободного и полного самовыражения каждого педагога, для удовлетворения его потребности в саморазвитии, самообразовании и самосовершенствовании;</w:t>
      </w:r>
    </w:p>
    <w:p w:rsidR="00D63682" w:rsidRDefault="00D63682" w:rsidP="00D63682">
      <w:pPr>
        <w:pStyle w:val="a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внедрять в практику работы учителей гуманитарного цикла современные образовательные технологии, направленные на развитие самостоятельности, творчества и активности учащихся;</w:t>
      </w:r>
    </w:p>
    <w:p w:rsidR="00D63682" w:rsidRDefault="00D63682" w:rsidP="00D63682">
      <w:pPr>
        <w:pStyle w:val="a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качественно освоить учебно-методические задачи по предметам гуманитарного цикла, усовершенствовать технологии проведения современного урока, организацию учебной деятельности учащихся, с целью обеспечения наиболее высоких результатов в реализации действующих Государственных образовательных стандартов и в достижении новых образовательных целей;</w:t>
      </w:r>
    </w:p>
    <w:p w:rsidR="00D63682" w:rsidRDefault="00D63682" w:rsidP="00D63682">
      <w:pPr>
        <w:pStyle w:val="a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изучать, обобщать, пропагандировать и распространять опыт работы учителей по всем направлениям учебно-воспитательного процесса;</w:t>
      </w:r>
    </w:p>
    <w:p w:rsidR="002B4C6E" w:rsidRPr="00D63682" w:rsidRDefault="002B4C6E" w:rsidP="00D63682">
      <w:pPr>
        <w:pStyle w:val="a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создать условия для развития учебно-исследовательской культуры школьников на основе включения их в проектную и исследовательскую  деятельность.</w:t>
      </w:r>
      <w:bookmarkStart w:id="0" w:name="_GoBack"/>
      <w:bookmarkEnd w:id="0"/>
    </w:p>
    <w:p w:rsidR="00247DD9" w:rsidRPr="002168AE" w:rsidRDefault="00247DD9" w:rsidP="002168AE">
      <w:pPr>
        <w:spacing w:after="0"/>
        <w:jc w:val="both"/>
        <w:rPr>
          <w:sz w:val="24"/>
          <w:szCs w:val="24"/>
        </w:rPr>
      </w:pPr>
    </w:p>
    <w:p w:rsidR="002168AE" w:rsidRPr="002168AE" w:rsidRDefault="002168AE" w:rsidP="002168AE">
      <w:pPr>
        <w:spacing w:after="0"/>
        <w:jc w:val="both"/>
        <w:rPr>
          <w:sz w:val="24"/>
          <w:szCs w:val="24"/>
        </w:rPr>
      </w:pPr>
    </w:p>
    <w:p w:rsidR="00422388" w:rsidRPr="00D03B38" w:rsidRDefault="00422388" w:rsidP="0042238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687B">
        <w:rPr>
          <w:sz w:val="28"/>
          <w:szCs w:val="28"/>
        </w:rPr>
        <w:t xml:space="preserve">   </w:t>
      </w:r>
    </w:p>
    <w:p w:rsidR="0053395E" w:rsidRPr="0053395E" w:rsidRDefault="0053395E" w:rsidP="00422388">
      <w:pPr>
        <w:spacing w:after="0"/>
        <w:ind w:left="1080"/>
        <w:jc w:val="both"/>
        <w:rPr>
          <w:b/>
          <w:sz w:val="28"/>
          <w:szCs w:val="28"/>
        </w:rPr>
      </w:pPr>
    </w:p>
    <w:p w:rsidR="00253D76" w:rsidRDefault="00253D76" w:rsidP="00253D76">
      <w:pPr>
        <w:spacing w:after="0" w:line="360" w:lineRule="auto"/>
        <w:jc w:val="both"/>
        <w:rPr>
          <w:sz w:val="28"/>
          <w:szCs w:val="28"/>
        </w:rPr>
      </w:pPr>
    </w:p>
    <w:p w:rsidR="00591A41" w:rsidRDefault="00591A41" w:rsidP="00253D76">
      <w:pPr>
        <w:spacing w:after="0" w:line="360" w:lineRule="auto"/>
        <w:jc w:val="both"/>
        <w:rPr>
          <w:sz w:val="28"/>
          <w:szCs w:val="28"/>
        </w:rPr>
      </w:pPr>
    </w:p>
    <w:p w:rsidR="00253D76" w:rsidRDefault="00253D76" w:rsidP="00253D76">
      <w:pPr>
        <w:spacing w:after="0" w:line="360" w:lineRule="auto"/>
        <w:jc w:val="both"/>
        <w:rPr>
          <w:sz w:val="28"/>
          <w:szCs w:val="28"/>
        </w:rPr>
      </w:pPr>
    </w:p>
    <w:p w:rsidR="00253D76" w:rsidRPr="00253D76" w:rsidRDefault="00253D76" w:rsidP="00253D76">
      <w:pPr>
        <w:spacing w:after="0" w:line="360" w:lineRule="auto"/>
        <w:jc w:val="both"/>
        <w:rPr>
          <w:sz w:val="28"/>
          <w:szCs w:val="28"/>
        </w:rPr>
      </w:pPr>
    </w:p>
    <w:p w:rsidR="00551134" w:rsidRPr="00551134" w:rsidRDefault="00551134" w:rsidP="00253D76">
      <w:pPr>
        <w:spacing w:after="0" w:line="360" w:lineRule="auto"/>
        <w:jc w:val="both"/>
        <w:rPr>
          <w:sz w:val="28"/>
          <w:szCs w:val="28"/>
        </w:rPr>
      </w:pPr>
    </w:p>
    <w:sectPr w:rsidR="00551134" w:rsidRPr="00551134" w:rsidSect="0016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multilevel"/>
    <w:tmpl w:val="67269DC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D81919"/>
    <w:multiLevelType w:val="hybridMultilevel"/>
    <w:tmpl w:val="32820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541F0"/>
    <w:multiLevelType w:val="hybridMultilevel"/>
    <w:tmpl w:val="AD869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97568"/>
    <w:multiLevelType w:val="hybridMultilevel"/>
    <w:tmpl w:val="E3524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57140"/>
    <w:multiLevelType w:val="hybridMultilevel"/>
    <w:tmpl w:val="0546B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95AD9"/>
    <w:multiLevelType w:val="hybridMultilevel"/>
    <w:tmpl w:val="2532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643FF"/>
    <w:multiLevelType w:val="hybridMultilevel"/>
    <w:tmpl w:val="A2CA8A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296542"/>
    <w:multiLevelType w:val="hybridMultilevel"/>
    <w:tmpl w:val="A06E2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C0DB1"/>
    <w:multiLevelType w:val="hybridMultilevel"/>
    <w:tmpl w:val="EECA47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2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56B"/>
    <w:rsid w:val="00064B26"/>
    <w:rsid w:val="00157C4B"/>
    <w:rsid w:val="00161B7F"/>
    <w:rsid w:val="0017780A"/>
    <w:rsid w:val="001C7BAB"/>
    <w:rsid w:val="001F6DE2"/>
    <w:rsid w:val="002168AE"/>
    <w:rsid w:val="00247DD9"/>
    <w:rsid w:val="00253D76"/>
    <w:rsid w:val="00287620"/>
    <w:rsid w:val="002B4C6E"/>
    <w:rsid w:val="00333DB7"/>
    <w:rsid w:val="0039056B"/>
    <w:rsid w:val="0039463E"/>
    <w:rsid w:val="00422388"/>
    <w:rsid w:val="004767EB"/>
    <w:rsid w:val="00494603"/>
    <w:rsid w:val="0053395E"/>
    <w:rsid w:val="00551134"/>
    <w:rsid w:val="00577865"/>
    <w:rsid w:val="00591A41"/>
    <w:rsid w:val="005D5206"/>
    <w:rsid w:val="006074F0"/>
    <w:rsid w:val="0064687B"/>
    <w:rsid w:val="006610B1"/>
    <w:rsid w:val="00661BCF"/>
    <w:rsid w:val="006A2D50"/>
    <w:rsid w:val="007114B1"/>
    <w:rsid w:val="00767559"/>
    <w:rsid w:val="00822C9E"/>
    <w:rsid w:val="008618DE"/>
    <w:rsid w:val="008700A7"/>
    <w:rsid w:val="008B2EC8"/>
    <w:rsid w:val="00A81E18"/>
    <w:rsid w:val="00AC1029"/>
    <w:rsid w:val="00B56115"/>
    <w:rsid w:val="00C3536F"/>
    <w:rsid w:val="00CD16D9"/>
    <w:rsid w:val="00CD4633"/>
    <w:rsid w:val="00D03B38"/>
    <w:rsid w:val="00D63682"/>
    <w:rsid w:val="00EA72B9"/>
    <w:rsid w:val="00EB06D7"/>
    <w:rsid w:val="00EB118A"/>
    <w:rsid w:val="00EB120D"/>
    <w:rsid w:val="00F106CE"/>
    <w:rsid w:val="00F21813"/>
    <w:rsid w:val="00F91578"/>
    <w:rsid w:val="00F96391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134"/>
    <w:pPr>
      <w:ind w:left="720"/>
      <w:contextualSpacing/>
    </w:pPr>
  </w:style>
  <w:style w:type="table" w:styleId="a4">
    <w:name w:val="Table Grid"/>
    <w:basedOn w:val="a1"/>
    <w:uiPriority w:val="59"/>
    <w:rsid w:val="00861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42238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134"/>
    <w:pPr>
      <w:ind w:left="720"/>
      <w:contextualSpacing/>
    </w:pPr>
  </w:style>
  <w:style w:type="table" w:styleId="a4">
    <w:name w:val="Table Grid"/>
    <w:basedOn w:val="a1"/>
    <w:uiPriority w:val="59"/>
    <w:rsid w:val="00861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10</Pages>
  <Words>3767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cp:lastPrinted>2014-06-15T19:23:00Z</cp:lastPrinted>
  <dcterms:created xsi:type="dcterms:W3CDTF">2014-06-09T16:28:00Z</dcterms:created>
  <dcterms:modified xsi:type="dcterms:W3CDTF">2014-06-15T19:23:00Z</dcterms:modified>
</cp:coreProperties>
</file>