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«Гимназия № 9»</w:t>
      </w: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                                                                         УТВЕРЖДАЮ:</w:t>
      </w:r>
    </w:p>
    <w:p w:rsidR="009C6F49" w:rsidRPr="00762542" w:rsidRDefault="009C6F49" w:rsidP="0064243F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Директор</w:t>
      </w:r>
    </w:p>
    <w:p w:rsidR="009C6F49" w:rsidRPr="00762542" w:rsidRDefault="009C6F49" w:rsidP="0064243F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МБОУ «Гимназия № 9»</w:t>
      </w:r>
    </w:p>
    <w:p w:rsidR="009C6F49" w:rsidRPr="00762542" w:rsidRDefault="009C6F49" w:rsidP="0064243F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_________________________Шаманская О.И.</w:t>
      </w:r>
    </w:p>
    <w:p w:rsidR="009C6F49" w:rsidRPr="00762542" w:rsidRDefault="009C6F49" w:rsidP="0064243F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от «____» _______________20____г.</w:t>
      </w:r>
    </w:p>
    <w:p w:rsidR="009C6F49" w:rsidRPr="00762542" w:rsidRDefault="009C6F49" w:rsidP="0064243F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  </w:t>
      </w: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ПРОГРАММА ВНЕУРОЧНОЙ ДЕЯТЕЛЬНОСТИ</w:t>
      </w:r>
    </w:p>
    <w:p w:rsidR="009C6F49" w:rsidRPr="00762542" w:rsidRDefault="009C6F49" w:rsidP="007B38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«Мы – волонтёры»</w:t>
      </w: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5 классы</w:t>
      </w: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ind w:right="3138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ind w:right="3138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Педагог дополнительного образования:</w:t>
      </w:r>
    </w:p>
    <w:p w:rsidR="009C6F49" w:rsidRPr="00762542" w:rsidRDefault="009C6F49" w:rsidP="00642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Вахрушева М.В.</w:t>
      </w:r>
    </w:p>
    <w:p w:rsidR="009C6F49" w:rsidRPr="00762542" w:rsidRDefault="009C6F49" w:rsidP="0064243F">
      <w:pPr>
        <w:spacing w:after="0" w:line="240" w:lineRule="auto"/>
        <w:ind w:right="3138"/>
        <w:jc w:val="center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г.Усолье-Сибирское, 2013 год</w:t>
      </w:r>
    </w:p>
    <w:p w:rsidR="009C6F49" w:rsidRPr="00762542" w:rsidRDefault="009C6F49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Default="009C6F49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Default="009C6F49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Default="009C6F49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7B38D9">
      <w:pPr>
        <w:jc w:val="center"/>
        <w:rPr>
          <w:rFonts w:ascii="Times New Roman" w:hAnsi="Times New Roman"/>
          <w:b/>
          <w:sz w:val="28"/>
          <w:szCs w:val="28"/>
        </w:rPr>
      </w:pPr>
      <w:r w:rsidRPr="00762542">
        <w:rPr>
          <w:rFonts w:ascii="Times New Roman" w:hAnsi="Times New Roman"/>
          <w:b/>
          <w:sz w:val="28"/>
          <w:szCs w:val="28"/>
        </w:rPr>
        <w:t>Актуальность авторской педагогической разработки.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В общенациональной программе развития воспитания детей в РФ до 2020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В Концепции модернизации российского образования на период до 2020 года указывается, что “Общеобразовательная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образования”.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Именно первую группу и составляют политические и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Волонтёрское движение может стать одной из форм вовлечения подростков в социальную активность, средством формирования политической и социальной компетенции подрастающего поколения.</w:t>
      </w: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Волонтеры (от англ.Volunteer - доброволец) – это люди, делающие что-либо по своей воле, по согласию, а не по принуждению. 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</w:t>
      </w:r>
    </w:p>
    <w:p w:rsidR="009C6F49" w:rsidRPr="00762542" w:rsidRDefault="009C6F49" w:rsidP="00E45732">
      <w:pPr>
        <w:spacing w:after="0" w:line="240" w:lineRule="auto"/>
        <w:ind w:firstLine="70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Цели:</w:t>
      </w:r>
    </w:p>
    <w:p w:rsidR="009C6F49" w:rsidRPr="00762542" w:rsidRDefault="009C6F49" w:rsidP="00E45732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1. Инициировать и развить подросткового добровольческого движения.</w:t>
      </w:r>
    </w:p>
    <w:p w:rsidR="009C6F49" w:rsidRPr="00762542" w:rsidRDefault="009C6F49" w:rsidP="00E45732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2. Возродить лучшие отечественные традиции благотворительности, воспитание доброты, чуткости, сострадания.</w:t>
      </w:r>
    </w:p>
    <w:p w:rsidR="009C6F49" w:rsidRPr="00762542" w:rsidRDefault="009C6F49" w:rsidP="00E45732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Задачи:</w:t>
      </w:r>
    </w:p>
    <w:p w:rsidR="009C6F49" w:rsidRPr="00762542" w:rsidRDefault="009C6F49" w:rsidP="00E45732">
      <w:pPr>
        <w:spacing w:after="0" w:line="240" w:lineRule="auto"/>
        <w:ind w:firstLine="69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1. Знакомство с деятельностью волонтерских организации в мире и России.</w:t>
      </w:r>
    </w:p>
    <w:p w:rsidR="009C6F49" w:rsidRPr="00762542" w:rsidRDefault="009C6F49" w:rsidP="00E45732">
      <w:pPr>
        <w:spacing w:after="0" w:line="240" w:lineRule="auto"/>
        <w:ind w:firstLine="69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2. Содействие утверждению в жизни современного общества идей добра и красоты, духовного и физического совершенствования детей и подростков</w:t>
      </w:r>
    </w:p>
    <w:p w:rsidR="009C6F49" w:rsidRPr="00762542" w:rsidRDefault="009C6F49" w:rsidP="00E45732">
      <w:pPr>
        <w:spacing w:after="0" w:line="240" w:lineRule="auto"/>
        <w:ind w:firstLine="69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3. Овладение основными практическими умениями в области социальных отношений.</w:t>
      </w:r>
    </w:p>
    <w:p w:rsidR="009C6F49" w:rsidRPr="00762542" w:rsidRDefault="009C6F49" w:rsidP="00E45732">
      <w:pPr>
        <w:spacing w:after="0" w:line="240" w:lineRule="auto"/>
        <w:ind w:firstLine="69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4. Формирование позитивного мнения по отношению к людям с ограниченными возможностями.</w:t>
      </w:r>
    </w:p>
    <w:p w:rsidR="009C6F49" w:rsidRPr="00762542" w:rsidRDefault="009C6F49" w:rsidP="00E45732">
      <w:pPr>
        <w:spacing w:after="0" w:line="240" w:lineRule="auto"/>
        <w:ind w:firstLine="69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5. Формирование опыта и навыков для реализации собственных идей и проектов в социальной сфере.</w:t>
      </w:r>
    </w:p>
    <w:p w:rsidR="009C6F49" w:rsidRPr="00762542" w:rsidRDefault="009C6F49" w:rsidP="006424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Формы организации учебных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C6F49" w:rsidRPr="00762542" w:rsidTr="00695195">
        <w:tc>
          <w:tcPr>
            <w:tcW w:w="4786" w:type="dxa"/>
          </w:tcPr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</w:tcPr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Формы и методы</w:t>
            </w:r>
          </w:p>
        </w:tc>
      </w:tr>
      <w:tr w:rsidR="009C6F49" w:rsidRPr="00762542" w:rsidTr="00695195">
        <w:tc>
          <w:tcPr>
            <w:tcW w:w="4786" w:type="dxa"/>
          </w:tcPr>
          <w:p w:rsidR="009C6F49" w:rsidRPr="00762542" w:rsidRDefault="009C6F49" w:rsidP="00695195">
            <w:pPr>
              <w:pStyle w:val="a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Информационно-просветительская деятельность</w:t>
            </w:r>
          </w:p>
        </w:tc>
        <w:tc>
          <w:tcPr>
            <w:tcW w:w="4786" w:type="dxa"/>
          </w:tcPr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Создание презентаций, листовок, буклетов;</w:t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семинары-тренинги с применением интерактивных методов обучения здоровью; дискуссии, ток-шоу, дебаты, конкурсы, акции,  уроки-презентации, уроки – конференции; помещение материалов на школьный сайт; выпуск приложений к школьной газете «Девятка»; выступления школьной агитбригады и др.</w:t>
            </w:r>
          </w:p>
        </w:tc>
      </w:tr>
      <w:tr w:rsidR="009C6F49" w:rsidRPr="00762542" w:rsidTr="00695195">
        <w:tc>
          <w:tcPr>
            <w:tcW w:w="4786" w:type="dxa"/>
          </w:tcPr>
          <w:p w:rsidR="009C6F49" w:rsidRPr="00762542" w:rsidRDefault="009C6F49" w:rsidP="00695195">
            <w:pPr>
              <w:pStyle w:val="a"/>
              <w:shd w:val="clear" w:color="auto" w:fill="FFFFFF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Шефская деятельность:</w:t>
            </w:r>
          </w:p>
        </w:tc>
        <w:tc>
          <w:tcPr>
            <w:tcW w:w="4786" w:type="dxa"/>
          </w:tcPr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Организация и проведение игр, конкурсов, мастер-классов и соревнований; организация и участие в акциях; организация концертных</w:t>
            </w:r>
          </w:p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программ, театральных</w:t>
            </w:r>
          </w:p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представлений; уборка и благоустройство территории ОУ и др.</w:t>
            </w:r>
          </w:p>
        </w:tc>
      </w:tr>
      <w:tr w:rsidR="009C6F49" w:rsidRPr="00762542" w:rsidTr="00695195">
        <w:tc>
          <w:tcPr>
            <w:tcW w:w="4786" w:type="dxa"/>
          </w:tcPr>
          <w:p w:rsidR="009C6F49" w:rsidRPr="00762542" w:rsidRDefault="009C6F49" w:rsidP="00695195">
            <w:pPr>
              <w:pStyle w:val="a"/>
              <w:shd w:val="clear" w:color="auto" w:fill="FFFFFF"/>
              <w:spacing w:after="0" w:line="360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Рекламная деятельность:</w:t>
            </w:r>
          </w:p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F49" w:rsidRPr="00762542" w:rsidRDefault="009C6F49" w:rsidP="0069519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 xml:space="preserve">Создание презентаций, листовок, буклетов; </w:t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проведение тематических бесед, лекториев; помещение материалов на школьный сайт; выступления школьной агитбригады и др. </w:t>
            </w:r>
          </w:p>
        </w:tc>
      </w:tr>
      <w:tr w:rsidR="009C6F49" w:rsidRPr="00762542" w:rsidTr="00695195">
        <w:tc>
          <w:tcPr>
            <w:tcW w:w="4786" w:type="dxa"/>
          </w:tcPr>
          <w:p w:rsidR="009C6F49" w:rsidRPr="00762542" w:rsidRDefault="009C6F49" w:rsidP="00695195">
            <w:pPr>
              <w:pStyle w:val="a"/>
              <w:shd w:val="clear" w:color="auto" w:fill="FFFFFF"/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Спонсорская помощь</w:t>
            </w:r>
            <w:r w:rsidRPr="0076254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 </w:t>
            </w:r>
          </w:p>
          <w:p w:rsidR="009C6F49" w:rsidRPr="00762542" w:rsidRDefault="009C6F49" w:rsidP="0069519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C6F49" w:rsidRPr="00762542" w:rsidRDefault="009C6F49" w:rsidP="0069519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Организация благотворительных акций; сборы одежды, канцелярских принадлежностей, игрушек и др.</w:t>
            </w:r>
          </w:p>
        </w:tc>
      </w:tr>
    </w:tbl>
    <w:p w:rsidR="009C6F49" w:rsidRPr="00762542" w:rsidRDefault="009C6F49" w:rsidP="0064243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6F49" w:rsidRPr="00762542" w:rsidRDefault="009C6F49" w:rsidP="0064243F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62542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Программа содержит лекционные и практические занятия. Реализация программы предусматривает включение учащихся в социальную практику, образовательные тренинги, исследовательские программы по созданию базы добровольческой деятельности, разработку новых программ и проектов. Освоение программы “Мы - волонтёры” обучающимися осуществляется последовательно: от теории к практике. При изучении программы обучающиеся активно участвуют в волонтерских акциях.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Предполагаемые результаты реализации программы </w:t>
      </w:r>
    </w:p>
    <w:p w:rsidR="009C6F49" w:rsidRPr="00762542" w:rsidRDefault="009C6F49" w:rsidP="0064243F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Программа  </w:t>
      </w:r>
      <w:r w:rsidRPr="00762542">
        <w:rPr>
          <w:rFonts w:ascii="Times New Roman" w:hAnsi="Times New Roman"/>
          <w:spacing w:val="-5"/>
          <w:sz w:val="28"/>
          <w:szCs w:val="28"/>
        </w:rPr>
        <w:t>«Мы - волонтёры»</w:t>
      </w:r>
      <w:r w:rsidRPr="00762542">
        <w:rPr>
          <w:rFonts w:ascii="Times New Roman" w:hAnsi="Times New Roman"/>
          <w:iCs/>
          <w:sz w:val="28"/>
          <w:szCs w:val="28"/>
        </w:rPr>
        <w:t xml:space="preserve"> </w:t>
      </w:r>
      <w:r w:rsidRPr="00762542">
        <w:rPr>
          <w:rFonts w:ascii="Times New Roman" w:hAnsi="Times New Roman"/>
          <w:sz w:val="28"/>
          <w:szCs w:val="28"/>
        </w:rPr>
        <w:t>рас</w:t>
      </w:r>
      <w:r w:rsidRPr="00762542">
        <w:rPr>
          <w:rFonts w:ascii="Times New Roman" w:hAnsi="Times New Roman"/>
          <w:sz w:val="28"/>
          <w:szCs w:val="28"/>
        </w:rPr>
        <w:softHyphen/>
        <w:t>считана на учащихся пятого класса, увлекающихся социально значимой деятельностью. Занятия проходят во внеурочное время один раз в неделю.</w:t>
      </w:r>
    </w:p>
    <w:p w:rsidR="009C6F49" w:rsidRPr="00762542" w:rsidRDefault="009C6F49" w:rsidP="0064243F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Задания направлены на освоение теоретической базы волонтёрского движения, а также их практической реализации.</w:t>
      </w:r>
    </w:p>
    <w:p w:rsidR="009C6F49" w:rsidRPr="00762542" w:rsidRDefault="009C6F49" w:rsidP="0064243F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Программа направлена на формирование универсальных учебных действий (УУД):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- в блок личностных УУД входит ориентация в социальных ролях и межличностных отношениях; формирование интереса к осуществлению благотворительных акций;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- в блок регулятивных УУД входит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- в блок познавательных УУД входит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- коммуникативные УУД обеспечивают социальную компетентность и учёт позиции других людей; участие в КТД; умение интегрироваться в группу сверстников и продуктивно сотрудничать со сверстниками и взрослыми.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Данная программа основывается на принципах культуросообразности, коллективности и проектности.</w:t>
      </w:r>
    </w:p>
    <w:p w:rsidR="009C6F49" w:rsidRPr="00762542" w:rsidRDefault="009C6F49" w:rsidP="0064243F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Принцип культуросообразности предполагает, что волонтёрская  деятельность школьников основывается на духовно-нравственных ценностях.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Коллективность в процессе волонтёрской деятельности означает, что она протекает в детско-взрослых общностях и даёт юному человеку опыт конструктивного взаимодействия с окружающими людьми.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iCs/>
          <w:color w:val="000000"/>
          <w:sz w:val="28"/>
          <w:szCs w:val="28"/>
        </w:rPr>
        <w:t xml:space="preserve">Принцип проектности </w:t>
      </w:r>
      <w:r w:rsidRPr="00762542">
        <w:rPr>
          <w:rFonts w:ascii="Times New Roman" w:hAnsi="Times New Roman"/>
          <w:color w:val="000000"/>
          <w:sz w:val="28"/>
          <w:szCs w:val="28"/>
        </w:rPr>
        <w:t>предполагает последовательную ори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ентацию всей деятельности педагога на подготовку и «выведе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ние» школьника (особенно подростка) в самостоятельное про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ектное действие, развёртываемое в логике «замысел — реали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 xml:space="preserve">зация — рефлексия». </w:t>
      </w:r>
    </w:p>
    <w:p w:rsidR="009C6F49" w:rsidRPr="00762542" w:rsidRDefault="009C6F49" w:rsidP="0064243F">
      <w:pPr>
        <w:pStyle w:val="a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В логике действия данного принципа в программе предус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матриваются социальные проекты школьников. Социальные проекты (экологические акции, оказание помощи ветеранам Вов и труда, акции милосердия, «Дети – детям»)   преобразовывают   общности   и   общество,   вносят позитивные изменения в окружающую социальную среду за счёт реализации социальных инициатив.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Социальные проекты конструируются вокруг таких ценностных ориенти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ров, как: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•  коммуникабельность — лёгкость вступления в межлич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ностное общение, инициатива на начальном этапе вза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имодействия;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•  предприимчивость — способность своевременно решать актуальные задачи, субъективное ощущение свободы в решении актуальных задач, находчивость, практич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ность, обладание практической сметкой, изобретательно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стью и энергией, способность изыскивать возможности и идти на преднамеренный риск;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•  самостоятельность — независимость, свобода от внешних влияний, принуждений, от посторонней поддержки, воз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можность проявления субъектом своей воли, отсутствие ограничений и стеснения;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•  организационная и управленческая компетентность — знания, опыт по образованию социальной структуры, привлечению ресурсов, координации действий отдельных элементов системы, достижение взаимного соответствия функционирования её частей в процессе решения какой-либо задачи;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•  конвенциональность — стремление к добровольному со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глашению субъектов на предмет принимаемых на себя обязательств;</w:t>
      </w:r>
    </w:p>
    <w:p w:rsidR="009C6F49" w:rsidRPr="00762542" w:rsidRDefault="009C6F49" w:rsidP="0064243F">
      <w:pPr>
        <w:pStyle w:val="a0"/>
        <w:jc w:val="both"/>
        <w:rPr>
          <w:rFonts w:ascii="Times New Roman" w:hAnsi="Times New Roman"/>
          <w:color w:val="000000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•  законность (легальность) — стремление действовать в рамках устанавливаемых государством пределов, готов</w:t>
      </w:r>
      <w:r w:rsidRPr="00762542">
        <w:rPr>
          <w:rFonts w:ascii="Times New Roman" w:hAnsi="Times New Roman"/>
          <w:color w:val="000000"/>
          <w:sz w:val="28"/>
          <w:szCs w:val="28"/>
        </w:rPr>
        <w:softHyphen/>
        <w:t>ность взять на себя  определённые  обязательства  и  не нарушать их.</w:t>
      </w:r>
    </w:p>
    <w:p w:rsidR="009C6F49" w:rsidRPr="00762542" w:rsidRDefault="009C6F49" w:rsidP="0064243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62542">
        <w:rPr>
          <w:rFonts w:ascii="Times New Roman" w:hAnsi="Times New Roman"/>
          <w:sz w:val="28"/>
          <w:szCs w:val="28"/>
        </w:rPr>
        <w:t xml:space="preserve">     </w:t>
      </w:r>
      <w:r w:rsidRPr="00762542">
        <w:rPr>
          <w:rFonts w:ascii="Times New Roman" w:hAnsi="Times New Roman"/>
          <w:sz w:val="28"/>
          <w:szCs w:val="28"/>
          <w:u w:val="single"/>
        </w:rPr>
        <w:t>Актуальность данного курса</w:t>
      </w:r>
      <w:r w:rsidRPr="00762542">
        <w:rPr>
          <w:rFonts w:ascii="Times New Roman" w:hAnsi="Times New Roman"/>
          <w:sz w:val="28"/>
          <w:szCs w:val="28"/>
        </w:rPr>
        <w:t xml:space="preserve"> состоит в его социальной направленности на формирование активной жизненной позиции </w:t>
      </w:r>
      <w:r w:rsidRPr="00762542">
        <w:rPr>
          <w:rFonts w:ascii="Times New Roman" w:hAnsi="Times New Roman"/>
          <w:sz w:val="28"/>
          <w:szCs w:val="28"/>
          <w:u w:val="single"/>
        </w:rPr>
        <w:t>в процессе коммуникативного общения.</w:t>
      </w:r>
    </w:p>
    <w:p w:rsidR="009C6F49" w:rsidRPr="00762542" w:rsidRDefault="009C6F49" w:rsidP="006424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 xml:space="preserve"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</w:t>
      </w:r>
    </w:p>
    <w:p w:rsidR="009C6F49" w:rsidRPr="00762542" w:rsidRDefault="009C6F49" w:rsidP="0064243F">
      <w:pPr>
        <w:pStyle w:val="a0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Внеурочная деятельность «Мы - волонтёры» рассчитана на один учебный год.</w:t>
      </w:r>
    </w:p>
    <w:p w:rsidR="009C6F49" w:rsidRPr="00762542" w:rsidRDefault="009C6F49" w:rsidP="0064243F">
      <w:pPr>
        <w:pStyle w:val="a0"/>
        <w:rPr>
          <w:rFonts w:ascii="Times New Roman" w:hAnsi="Times New Roman"/>
          <w:spacing w:val="-2"/>
          <w:sz w:val="28"/>
          <w:szCs w:val="28"/>
        </w:rPr>
      </w:pPr>
    </w:p>
    <w:p w:rsidR="009C6F49" w:rsidRPr="00762542" w:rsidRDefault="009C6F49" w:rsidP="0064243F">
      <w:pPr>
        <w:pStyle w:val="a0"/>
        <w:ind w:firstLine="708"/>
        <w:rPr>
          <w:rFonts w:ascii="Times New Roman" w:hAnsi="Times New Roman"/>
          <w:spacing w:val="-2"/>
          <w:sz w:val="28"/>
          <w:szCs w:val="28"/>
        </w:rPr>
      </w:pPr>
      <w:r w:rsidRPr="00762542">
        <w:rPr>
          <w:rFonts w:ascii="Times New Roman" w:hAnsi="Times New Roman"/>
          <w:b/>
          <w:spacing w:val="-2"/>
          <w:sz w:val="28"/>
          <w:szCs w:val="28"/>
        </w:rPr>
        <w:t>Личностные результаты</w:t>
      </w:r>
      <w:r w:rsidRPr="00762542">
        <w:rPr>
          <w:rFonts w:ascii="Times New Roman" w:hAnsi="Times New Roman"/>
          <w:spacing w:val="-2"/>
          <w:sz w:val="28"/>
          <w:szCs w:val="28"/>
        </w:rPr>
        <w:t xml:space="preserve"> освоения программы «Мы - волонтёры»:</w:t>
      </w:r>
    </w:p>
    <w:p w:rsidR="009C6F49" w:rsidRPr="00762542" w:rsidRDefault="009C6F49" w:rsidP="0064243F">
      <w:pPr>
        <w:pStyle w:val="a0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формирование духовно-нравственных качеств,  приобретение знаний о принятых в обществе нормах отношения к памятникам культуры, к людям, к окружающему миру;</w:t>
      </w:r>
    </w:p>
    <w:p w:rsidR="009C6F49" w:rsidRPr="00762542" w:rsidRDefault="009C6F49" w:rsidP="0064243F">
      <w:pPr>
        <w:pStyle w:val="a0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формирование осознанного, уважительного и доброжелательного от</w:t>
      </w:r>
      <w:r w:rsidRPr="00762542">
        <w:rPr>
          <w:rFonts w:ascii="Times New Roman" w:hAnsi="Times New Roman"/>
          <w:sz w:val="28"/>
          <w:szCs w:val="28"/>
        </w:rPr>
        <w:softHyphen/>
        <w:t>ношения к другому человеку, его мнению, мировоззрению, культу</w:t>
      </w:r>
      <w:r w:rsidRPr="00762542">
        <w:rPr>
          <w:rFonts w:ascii="Times New Roman" w:hAnsi="Times New Roman"/>
          <w:sz w:val="28"/>
          <w:szCs w:val="28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9C6F49" w:rsidRPr="00762542" w:rsidRDefault="009C6F49" w:rsidP="0064243F">
      <w:pPr>
        <w:pStyle w:val="a0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</w:t>
      </w:r>
      <w:r w:rsidRPr="00762542">
        <w:rPr>
          <w:rFonts w:ascii="Times New Roman" w:hAnsi="Times New Roman"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62542">
        <w:rPr>
          <w:rFonts w:ascii="Times New Roman" w:hAnsi="Times New Roman"/>
          <w:sz w:val="28"/>
          <w:szCs w:val="28"/>
        </w:rPr>
        <w:softHyphen/>
        <w:t>ветственного отношения к собственным поступкам;</w:t>
      </w:r>
    </w:p>
    <w:p w:rsidR="009C6F49" w:rsidRPr="00762542" w:rsidRDefault="009C6F49" w:rsidP="0064243F">
      <w:pPr>
        <w:pStyle w:val="a0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</w:t>
      </w:r>
      <w:r w:rsidRPr="00762542">
        <w:rPr>
          <w:rFonts w:ascii="Times New Roman" w:hAnsi="Times New Roman"/>
          <w:sz w:val="28"/>
          <w:szCs w:val="28"/>
        </w:rPr>
        <w:softHyphen/>
        <w:t>трудничестве со сверстниками, взрослыми в процессе образователь</w:t>
      </w:r>
      <w:r w:rsidRPr="00762542">
        <w:rPr>
          <w:rFonts w:ascii="Times New Roman" w:hAnsi="Times New Roman"/>
          <w:sz w:val="28"/>
          <w:szCs w:val="28"/>
        </w:rPr>
        <w:softHyphen/>
        <w:t>ной, творческой деятельности.</w:t>
      </w:r>
    </w:p>
    <w:p w:rsidR="009C6F49" w:rsidRPr="00762542" w:rsidRDefault="009C6F49" w:rsidP="0064243F">
      <w:pPr>
        <w:pStyle w:val="a0"/>
        <w:rPr>
          <w:rFonts w:ascii="Times New Roman" w:hAnsi="Times New Roman"/>
          <w:spacing w:val="-2"/>
          <w:sz w:val="28"/>
          <w:szCs w:val="28"/>
        </w:rPr>
      </w:pPr>
    </w:p>
    <w:p w:rsidR="009C6F49" w:rsidRPr="00762542" w:rsidRDefault="009C6F49" w:rsidP="0064243F">
      <w:pPr>
        <w:pStyle w:val="a0"/>
        <w:ind w:firstLine="708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b/>
          <w:spacing w:val="-2"/>
          <w:sz w:val="28"/>
          <w:szCs w:val="28"/>
        </w:rPr>
        <w:t>Метапредметные</w:t>
      </w:r>
      <w:r w:rsidRPr="0076254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62542">
        <w:rPr>
          <w:rFonts w:ascii="Times New Roman" w:hAnsi="Times New Roman"/>
          <w:bCs/>
          <w:spacing w:val="-2"/>
          <w:sz w:val="28"/>
          <w:szCs w:val="28"/>
        </w:rPr>
        <w:t xml:space="preserve">результаты </w:t>
      </w:r>
      <w:r w:rsidRPr="00762542">
        <w:rPr>
          <w:rFonts w:ascii="Times New Roman" w:hAnsi="Times New Roman"/>
          <w:spacing w:val="-2"/>
          <w:sz w:val="28"/>
          <w:szCs w:val="28"/>
        </w:rPr>
        <w:t xml:space="preserve">освоения </w:t>
      </w:r>
      <w:r w:rsidRPr="00762542">
        <w:rPr>
          <w:rFonts w:ascii="Times New Roman" w:hAnsi="Times New Roman"/>
          <w:spacing w:val="-5"/>
          <w:sz w:val="28"/>
          <w:szCs w:val="28"/>
        </w:rPr>
        <w:t>программы «Мы - волонтёры»</w:t>
      </w:r>
      <w:r w:rsidRPr="00762542">
        <w:rPr>
          <w:rFonts w:ascii="Times New Roman" w:hAnsi="Times New Roman"/>
          <w:spacing w:val="-1"/>
          <w:sz w:val="28"/>
          <w:szCs w:val="28"/>
        </w:rPr>
        <w:t xml:space="preserve"> проявляются в:</w:t>
      </w:r>
    </w:p>
    <w:p w:rsidR="009C6F49" w:rsidRPr="00762542" w:rsidRDefault="009C6F49" w:rsidP="0064243F">
      <w:pPr>
        <w:pStyle w:val="a0"/>
        <w:rPr>
          <w:rFonts w:ascii="Times New Roman" w:hAnsi="Times New Roman"/>
          <w:iCs/>
          <w:spacing w:val="-3"/>
          <w:sz w:val="28"/>
          <w:szCs w:val="28"/>
        </w:rPr>
      </w:pPr>
      <w:r w:rsidRPr="00762542">
        <w:rPr>
          <w:rFonts w:ascii="Times New Roman" w:hAnsi="Times New Roman"/>
          <w:iCs/>
          <w:spacing w:val="-3"/>
          <w:sz w:val="28"/>
          <w:szCs w:val="28"/>
        </w:rPr>
        <w:t>-расширении круга приёмов составления разных типов плана;</w:t>
      </w:r>
    </w:p>
    <w:p w:rsidR="009C6F49" w:rsidRPr="00762542" w:rsidRDefault="009C6F49" w:rsidP="0064243F">
      <w:pPr>
        <w:pStyle w:val="a0"/>
        <w:rPr>
          <w:rFonts w:ascii="Times New Roman" w:hAnsi="Times New Roman"/>
          <w:iCs/>
          <w:spacing w:val="-3"/>
          <w:sz w:val="28"/>
          <w:szCs w:val="28"/>
        </w:rPr>
      </w:pPr>
      <w:r w:rsidRPr="00762542">
        <w:rPr>
          <w:rFonts w:ascii="Times New Roman" w:hAnsi="Times New Roman"/>
          <w:iCs/>
          <w:spacing w:val="-3"/>
          <w:sz w:val="28"/>
          <w:szCs w:val="28"/>
        </w:rPr>
        <w:t>- расширении круга структурирования  материала;</w:t>
      </w:r>
    </w:p>
    <w:p w:rsidR="009C6F49" w:rsidRPr="00762542" w:rsidRDefault="009C6F49" w:rsidP="0064243F">
      <w:pPr>
        <w:pStyle w:val="a0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iCs/>
          <w:spacing w:val="-3"/>
          <w:sz w:val="28"/>
          <w:szCs w:val="28"/>
        </w:rPr>
        <w:t>- умении работать со справочными материалами и Интернет-ресурсами, планировать  волонтёрскую деятельность;</w:t>
      </w:r>
    </w:p>
    <w:p w:rsidR="009C6F49" w:rsidRPr="00762542" w:rsidRDefault="009C6F49" w:rsidP="0064243F">
      <w:pPr>
        <w:pStyle w:val="a0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iCs/>
          <w:spacing w:val="-3"/>
          <w:sz w:val="28"/>
          <w:szCs w:val="28"/>
        </w:rPr>
        <w:t xml:space="preserve">- обогащении </w:t>
      </w:r>
      <w:r w:rsidRPr="00762542">
        <w:rPr>
          <w:rFonts w:ascii="Times New Roman" w:hAnsi="Times New Roman"/>
          <w:spacing w:val="-3"/>
          <w:sz w:val="28"/>
          <w:szCs w:val="28"/>
        </w:rPr>
        <w:t xml:space="preserve">ключевых компетенций (коммуникативных, </w:t>
      </w:r>
      <w:r w:rsidRPr="00762542">
        <w:rPr>
          <w:rFonts w:ascii="Times New Roman" w:hAnsi="Times New Roman"/>
          <w:spacing w:val="-2"/>
          <w:sz w:val="28"/>
          <w:szCs w:val="28"/>
        </w:rPr>
        <w:t>деятельностных и др.)</w:t>
      </w:r>
      <w:r w:rsidRPr="00762542">
        <w:rPr>
          <w:rFonts w:ascii="Times New Roman" w:hAnsi="Times New Roman"/>
          <w:spacing w:val="-8"/>
          <w:sz w:val="28"/>
          <w:szCs w:val="28"/>
        </w:rPr>
        <w:t>;</w:t>
      </w:r>
    </w:p>
    <w:p w:rsidR="009C6F49" w:rsidRPr="00762542" w:rsidRDefault="009C6F49" w:rsidP="0064243F">
      <w:pPr>
        <w:pStyle w:val="a0"/>
        <w:rPr>
          <w:rFonts w:ascii="Times New Roman" w:hAnsi="Times New Roman"/>
          <w:sz w:val="28"/>
          <w:szCs w:val="28"/>
        </w:rPr>
      </w:pPr>
      <w:r w:rsidRPr="00762542">
        <w:rPr>
          <w:rFonts w:ascii="Times New Roman" w:hAnsi="Times New Roman"/>
          <w:iCs/>
          <w:spacing w:val="-3"/>
          <w:sz w:val="28"/>
          <w:szCs w:val="28"/>
        </w:rPr>
        <w:t xml:space="preserve">- умении </w:t>
      </w:r>
      <w:r w:rsidRPr="00762542">
        <w:rPr>
          <w:rFonts w:ascii="Times New Roman" w:hAnsi="Times New Roman"/>
          <w:spacing w:val="-3"/>
          <w:sz w:val="28"/>
          <w:szCs w:val="28"/>
        </w:rPr>
        <w:t>организовывать  волонтёрскую деятельность;</w:t>
      </w:r>
    </w:p>
    <w:p w:rsidR="009C6F49" w:rsidRPr="00762542" w:rsidRDefault="009C6F49" w:rsidP="0064243F">
      <w:pPr>
        <w:pStyle w:val="a0"/>
        <w:rPr>
          <w:rFonts w:ascii="Times New Roman" w:hAnsi="Times New Roman"/>
          <w:spacing w:val="-2"/>
          <w:sz w:val="28"/>
          <w:szCs w:val="28"/>
        </w:rPr>
      </w:pPr>
      <w:r w:rsidRPr="00762542">
        <w:rPr>
          <w:rFonts w:ascii="Times New Roman" w:hAnsi="Times New Roman"/>
          <w:iCs/>
          <w:spacing w:val="-6"/>
          <w:sz w:val="28"/>
          <w:szCs w:val="28"/>
        </w:rPr>
        <w:t xml:space="preserve">- способности </w:t>
      </w:r>
      <w:r w:rsidRPr="00762542">
        <w:rPr>
          <w:rFonts w:ascii="Times New Roman" w:hAnsi="Times New Roman"/>
          <w:spacing w:val="-6"/>
          <w:sz w:val="28"/>
          <w:szCs w:val="28"/>
        </w:rPr>
        <w:t xml:space="preserve">оценивать результаты  волонтёрской деятельности </w:t>
      </w:r>
      <w:r w:rsidRPr="00762542">
        <w:rPr>
          <w:rFonts w:ascii="Times New Roman" w:hAnsi="Times New Roman"/>
          <w:spacing w:val="-2"/>
          <w:sz w:val="28"/>
          <w:szCs w:val="28"/>
        </w:rPr>
        <w:t xml:space="preserve"> собственной и одноклассников.</w:t>
      </w:r>
    </w:p>
    <w:p w:rsidR="009C6F49" w:rsidRPr="00762542" w:rsidRDefault="009C6F49" w:rsidP="006424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</w:rPr>
        <w:t>Направления работы</w:t>
      </w:r>
    </w:p>
    <w:p w:rsidR="009C6F49" w:rsidRPr="00762542" w:rsidRDefault="009C6F49" w:rsidP="0064243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духовно-нравственное воспитание – проектная, просветительская деятельность;</w:t>
      </w:r>
    </w:p>
    <w:p w:rsidR="009C6F49" w:rsidRPr="00762542" w:rsidRDefault="009C6F49" w:rsidP="0064243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патриотическое и гражданское воспитание – шефство; благоустройство школы и микрорайона;</w:t>
      </w:r>
    </w:p>
    <w:p w:rsidR="009C6F49" w:rsidRPr="00762542" w:rsidRDefault="009C6F49" w:rsidP="0064243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здоровьесберегающее – пропаганда ЗОЖ;</w:t>
      </w:r>
    </w:p>
    <w:p w:rsidR="009C6F49" w:rsidRPr="00762542" w:rsidRDefault="009C6F49" w:rsidP="0064243F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62542">
        <w:rPr>
          <w:rFonts w:ascii="Times New Roman" w:hAnsi="Times New Roman"/>
          <w:color w:val="000000"/>
          <w:sz w:val="28"/>
          <w:szCs w:val="28"/>
        </w:rPr>
        <w:t>формирование толерантности – организация досуга молодежи</w:t>
      </w:r>
    </w:p>
    <w:p w:rsidR="009C6F49" w:rsidRPr="00762542" w:rsidRDefault="009C6F49" w:rsidP="0056405C">
      <w:pPr>
        <w:spacing w:after="0" w:line="240" w:lineRule="auto"/>
        <w:ind w:left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16"/>
        <w:gridCol w:w="3346"/>
        <w:gridCol w:w="3413"/>
      </w:tblGrid>
      <w:tr w:rsidR="009C6F49" w:rsidRPr="00762542" w:rsidTr="0056405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Особенности возрастной категории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Действия педагога</w:t>
            </w:r>
          </w:p>
        </w:tc>
      </w:tr>
      <w:tr w:rsidR="009C6F49" w:rsidRPr="00762542" w:rsidTr="0056405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1 уровень</w:t>
            </w:r>
          </w:p>
          <w:p w:rsidR="009C6F49" w:rsidRPr="00762542" w:rsidRDefault="009C6F49" w:rsidP="00C845DC">
            <w:pPr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                      Приобретение школьником социальных знаний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ind w:lef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Восприимчивость к новому социальному знанию, стремление понять окружающую реальность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56405C">
            <w:pPr>
              <w:spacing w:after="0" w:line="240" w:lineRule="atLeast"/>
              <w:ind w:lef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 должен поддержать  стремление учащихся к новому социальному знанию, создать условия для  самого воспитанника в формировании его личности, включение его в деятельность по </w:t>
            </w:r>
            <w:r w:rsidRPr="0076254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само</w:t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воспитанию (самоизменению) </w:t>
            </w:r>
          </w:p>
        </w:tc>
      </w:tr>
      <w:tr w:rsidR="009C6F49" w:rsidRPr="00762542" w:rsidTr="0056405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2 уровень</w:t>
            </w:r>
          </w:p>
          <w:p w:rsidR="009C6F49" w:rsidRPr="00762542" w:rsidRDefault="009C6F49" w:rsidP="00C845DC">
            <w:pPr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                       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ind w:left="120" w:hanging="4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Потребность в выражении своего отношения к происходящему, потребность в оказании помощи тем, кто в ней нуждается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 должен инициировать и организовывать работу школьников с воспитывающей информацией, предлагая им обсуждать её, высказывать своё мнение, вырабатывать по отношению к ней свою позицию. Это может быть информация о здоровье и вредных привычках, нравственных и безнравственных поступках людей, героизме и малодушии, войне и экологии, классической и массовой культуре и других экономических, политических или социальных проблемах нашего общества </w:t>
            </w:r>
          </w:p>
        </w:tc>
      </w:tr>
      <w:tr w:rsidR="009C6F49" w:rsidRPr="00762542" w:rsidTr="0056405C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3 уровень</w:t>
            </w:r>
          </w:p>
          <w:p w:rsidR="009C6F49" w:rsidRPr="00762542" w:rsidRDefault="009C6F49" w:rsidP="00C845DC">
            <w:pPr>
              <w:spacing w:after="0" w:line="240" w:lineRule="atLeast"/>
              <w:ind w:left="1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Получение школьником опыта самостоятельного общественного действия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ind w:left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Потребность в самореализации, в общественном признании, в  желаниями проявить и реализовать свои потенциальные возможности, готовность приобрести для этого новые необходимые личностные качества и способности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C6F49" w:rsidRPr="00762542" w:rsidRDefault="009C6F49" w:rsidP="00C845DC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 ставит цели конкретного социального действия и включает детей в некоторую актив</w:t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ность. Педагогическое сопровождение реализуется на уровне обеспечения понимания происходящего и «сопереживания». </w:t>
            </w:r>
            <w:r w:rsidRPr="007625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 время проведения социально-образовательного проекта педагог обеспечивает включение де</w:t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тей в реальный социальный контекст, его анализ и переход ребёнка к осуществлению само</w:t>
            </w:r>
            <w:r w:rsidRPr="0076254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стоятельного общественного действия</w:t>
            </w:r>
          </w:p>
        </w:tc>
      </w:tr>
    </w:tbl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0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4971"/>
        <w:gridCol w:w="1276"/>
        <w:gridCol w:w="1559"/>
        <w:gridCol w:w="1241"/>
      </w:tblGrid>
      <w:tr w:rsidR="009C6F49" w:rsidRPr="00762542" w:rsidTr="00F34537">
        <w:trPr>
          <w:trHeight w:val="439"/>
        </w:trPr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Организационное заседание волонтерской команды. Распределение поручений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Составление плана работы на год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Тренировочные (теоретические и практические) занятия с членами волонтерской команды: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Что такое волонтёрство?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История возникновения волонтерства.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Область деятельности волонтерства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Виды волонтерства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Деятельность волонтеров в России и за рубежом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 xml:space="preserve">Кодекс волонтера 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 xml:space="preserve">Книга волонтера 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Оказание моральной и материальной помощи детям сиротам, из семей, находящихся в трудной жизненной ситуации, пожилым людям, инвалидам, ветеранам: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«Детская жизнь не мелочь»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«Подари детям тепло»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Просветительский рейд «Телефон доверия»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«Помоги ребенку, и ты спасешь мир»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«Сюрприз под новый год»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Поздравительная акция « Открытка ветерану»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 Спасибо»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 Поговори со мною бабушка»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« Дети - детям»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«Подарок ветерану»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«Ветеран живет рядом»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«Я помню, я горжусь»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городской акции «Открой свое сердце»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Экологическая защита, помощь животным природным заказникам и заповедникам;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городской экологической акции, посвященной Дню Байкала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акции «От хорошего семени – добрый урожай»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операции «Добрая Зима»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акции «Берегите лесную красавицу»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Создание агитационного видеоролика в рамках операции «Ель»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 операции « Кормушка»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благотворительной акции « Ищу дом»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по сбору макулатуры « Листок»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конкурсе листовок « Сохрани лес живым»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акции «В помощь пернатым друзьям»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акции « День Земли»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экологической операции «Листок»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Субботник «Чистота залог здоровья»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Мероприятия ЗОЖ: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Разработка буклета ЗОЖ «Быстрее, выше, сильнее»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vanish/>
                <w:sz w:val="28"/>
                <w:szCs w:val="28"/>
              </w:rPr>
              <w:t>ероприятия ЗОЖ: ветеранам:рства.____________________________________________________________________________________________</w:t>
            </w: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«Конфета за сигарету»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акции в «Чистые руки»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«Откажись от пива»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операции «Осторожно – гололед!»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«Безопасный новый год!»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Создание социальной рекламы « Твоё здоровье в твоих руках»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Участие в акции « Дыши легко и живи свободно»</w:t>
            </w:r>
          </w:p>
          <w:p w:rsidR="009C6F49" w:rsidRPr="00762542" w:rsidRDefault="009C6F49" w:rsidP="00F34537">
            <w:pPr>
              <w:pStyle w:val="a"/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Флэш – моб «Здоровая семья – здоровая Россия»</w:t>
            </w: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C6F49" w:rsidRPr="00762542" w:rsidTr="00F34537">
        <w:tc>
          <w:tcPr>
            <w:tcW w:w="524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41" w:type="dxa"/>
          </w:tcPr>
          <w:p w:rsidR="009C6F49" w:rsidRPr="00762542" w:rsidRDefault="009C6F49" w:rsidP="00F345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</w:tr>
      <w:tr w:rsidR="009C6F49" w:rsidRPr="00762542" w:rsidTr="00F34537">
        <w:tc>
          <w:tcPr>
            <w:tcW w:w="9571" w:type="dxa"/>
            <w:gridSpan w:val="5"/>
          </w:tcPr>
          <w:p w:rsidR="009C6F49" w:rsidRPr="00762542" w:rsidRDefault="009C6F49" w:rsidP="00F34537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62542">
              <w:rPr>
                <w:rFonts w:ascii="Times New Roman" w:hAnsi="Times New Roman"/>
                <w:sz w:val="28"/>
                <w:szCs w:val="28"/>
              </w:rPr>
              <w:t>Итого:                                                             144</w:t>
            </w:r>
          </w:p>
        </w:tc>
      </w:tr>
    </w:tbl>
    <w:p w:rsidR="009C6F49" w:rsidRPr="00762542" w:rsidRDefault="009C6F49" w:rsidP="0064243F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sz w:val="28"/>
          <w:szCs w:val="28"/>
          <w:lang w:eastAsia="ru-RU"/>
        </w:rPr>
        <w:br/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Направления работы</w:t>
      </w:r>
    </w:p>
    <w:p w:rsidR="009C6F49" w:rsidRPr="00762542" w:rsidRDefault="009C6F49" w:rsidP="00E4573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духовно-нравственное воспитание – проектная, просветительская деятельность;</w:t>
      </w:r>
    </w:p>
    <w:p w:rsidR="009C6F49" w:rsidRPr="00762542" w:rsidRDefault="009C6F49" w:rsidP="00E4573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патриотическое и гражданское воспитание – шефство; благоустройство школы и микрорайона;</w:t>
      </w:r>
    </w:p>
    <w:p w:rsidR="009C6F49" w:rsidRPr="00762542" w:rsidRDefault="009C6F49" w:rsidP="00E4573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здоровьесберегающее – пропаганда ЗОЖ;</w:t>
      </w:r>
    </w:p>
    <w:p w:rsidR="009C6F49" w:rsidRPr="00762542" w:rsidRDefault="009C6F49" w:rsidP="00E4573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толерантности – организация досуга молодежи;</w:t>
      </w:r>
    </w:p>
    <w:p w:rsidR="009C6F49" w:rsidRPr="00762542" w:rsidRDefault="009C6F49" w:rsidP="00E4573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профилактика правонарушений – педагогическая экспедиция, создание мультимедиа проектов и т.д.;</w:t>
      </w:r>
    </w:p>
    <w:p w:rsidR="009C6F49" w:rsidRPr="00762542" w:rsidRDefault="009C6F49" w:rsidP="00E4573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профессиональное становление – организация досуга детей в микрорайоне, цикл классных часов для учащихся школ.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Из истории волонтерского движения в мире и России. Создание волонтерского отряда. 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</w:t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Познаю себя и других (психологическая подготовка волонтеров). 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эмпатия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 готовность терпимо относится к окружающим людям. Проект тренинга по теме “Будьте милосердными” и методические рекомендации к нему см. в Приложении 2.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3.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Учимся работать с документами. 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"/>
      </w:tblGrid>
      <w:tr w:rsidR="009C6F49" w:rsidRPr="00762542" w:rsidTr="00E45732">
        <w:tc>
          <w:tcPr>
            <w:tcW w:w="0" w:type="auto"/>
            <w:vAlign w:val="center"/>
          </w:tcPr>
          <w:p w:rsidR="009C6F49" w:rsidRPr="00762542" w:rsidRDefault="009C6F49" w:rsidP="00E457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4.</w:t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Адреса милосердия (социальная работа волонтеров). 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625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“Мы - волонтёры” рассчитана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один учебный год.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Реализация программы предполагает сочетание теоретических и практических занятий с обучающимися. Проведение практических занятий осуществляется в разных формах: круглые столы, тренинги, конференции, добровольческие акции и др. При проведении тренингов следует использовать сказки, легенды, притчи (см. Приложение 1). Реализация программы предполагает самостоятельную работу обучающихся с различными источниками информации, а также создание печатной и видеопродукции, подготовку сообщений, написание сценариев и т.д.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При проведении практических занятий и добровольческих акций учащихся следует объединять в пары и группы. Возможна и индивидуальная работа обучающихся, например, при подготовке листовок, видеороликов, сообщений и т.п.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программы предполагает создание волонтерского объядинения, определение его миссии, планирование работы и участие волонтеров в конкретных добровольческих акциях. Таким образом, можно выделить четыре этапа деятельности волонтерского объединения, рассчитанной на 2 учебных года: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1 этап – подготовительный (сентябрь – октябрь 2013 г.) – создание объединения, определение структуры, выборы совета объединения. Обучение, тренинги.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2 этап – информационный (ноябрь-декабрь 2013 г.) – создание банка данных о лицах, нуждающихся в помощи, подписание договоров о намерениях с заинтересованными организациями в получении волонтерской помощи (ассоциация детей-инвалидов, городской Совет ветеранов ВОВ и т.п.). Распределение обязанностей среди волонтеров. Разработка плана работы на год. Обучение, тренинги.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3 этап – основной (январь – май 2014 г.) – реализация волонтерских программ. Обучение, тренинги.</w:t>
      </w:r>
    </w:p>
    <w:p w:rsidR="009C6F49" w:rsidRPr="00762542" w:rsidRDefault="009C6F49" w:rsidP="00E457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4 этап – заключительный (июнь 2014 г.) – подведение итогов работы волонтерского отряда. Оценка результатов работы, обобщение и распространение опыта. Популяризация идей участия молодежи в общественной жизни.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1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highlight w:val="lightGray"/>
          <w:lang w:eastAsia="ru-RU"/>
        </w:rPr>
        <w:t>П</w:t>
      </w: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 xml:space="preserve">РИТЧА 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Жил старец премудрый в селенье одном,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К нему за советом и ночью и днем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Шли люди, а он им, как мог, помогал.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Но как-то в селение то прискакал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Юнец на лихом белогривом коне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И молвил: «Старик, посоветуй ты мне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Как жить на земле, если злоба вокруг,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Как жить, если может предать даже друг.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Ты скажешь – быть добрым, но добрым я был,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И каждый меня за добро то любил,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Любил до тех пор, пока нужен был я,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А нужен не стал – и не помнят меня.»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Старик помолчал, головой покачал,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Спокойно с улыбкой ему отвечал: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- Ну что же, друг юный, тебе, как могу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И словом, и делом сейчас помогу.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Возьми от подсолнуха это зерно,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Во влажную землю пусть ляжет оно,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Его не забудь по утрам поливать,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Да каждое чудо за ним примечать.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Чудес будет три – если все их заметишь,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То сам на вопрос свой себе ты ответишь.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Тот юноша зернышко черное взял,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Спасибо сказал и назад ускакал.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Все сделал, как старец ему говорил,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Подсолнуха семечко он посадил.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Водицей его по утрам поливал,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Подсолнушек вырос, головку поднял,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И стал неотрывно на Солнце смотреть он…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 том юноша первое чудо приметил.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Вот время прошло, стали зернышки зреть,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Толстеть, наливаться, на солнце чернеть.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Что птицы склюют, что на землю падет,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А все ж каждый плод тот на пользу идет.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Не слышит «Спасибо» за это растенье,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Тут юноша тихо шепнул в удивленье: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- Вот чудо второе! О, щедрый цветок!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Как жаль, что себя я дарить так не мог.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И только то чудо его удивило,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Как молнией третье сейчас же сразило –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Ах, как оно просто – всему удивляйся,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И каждую мелочь заметить старайся.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Воскликнут тот юноша: «Мудрый старик!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А я так не жил, не умел, не привык.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Спасибо, мой друг, век тебя не забуду,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Твой славный совет расскажу я повсюду.»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Лишь стоит чуть-чуть повнимательней быть,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shd w:val="clear" w:color="auto" w:fill="D9D9D9"/>
          <w:lang w:eastAsia="ru-RU"/>
        </w:rPr>
        <w:t>То даже подсолнух научит, как жить…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5B0F00"/>
          <w:sz w:val="28"/>
          <w:szCs w:val="28"/>
          <w:lang w:eastAsia="ru-RU"/>
        </w:rPr>
        <w:t>Тренинг “БУДЬТЕ МИЛОСЕРДНЫМИ”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Ведущий. 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У врат обители святой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Стоял просящий подаянье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Бедняк иссохший, чуть живой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От глада, жажды и страданья.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Когда лишь хлеба он просил,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А взор являл живую муку,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Но кто-то камень положил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В его протянутую руку.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Учитель. 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Человеколюбие общества, семьи, отдельного человека определяется прежде всего отношением к детям, старикам, к самым беззащитным и нуждающимся в помощи, стремлением помогать людям в несчастье.</w:t>
      </w:r>
      <w:r w:rsidRPr="00762542">
        <w:rPr>
          <w:rFonts w:ascii="Times New Roman" w:hAnsi="Times New Roman"/>
          <w:sz w:val="28"/>
          <w:szCs w:val="28"/>
          <w:lang w:eastAsia="ru-RU"/>
        </w:rPr>
        <w:br/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Творческое задание «Солнце человечности»</w:t>
      </w:r>
    </w:p>
    <w:p w:rsidR="009C6F49" w:rsidRPr="00762542" w:rsidRDefault="009C6F49" w:rsidP="00E4573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Разделите детей на группы, раздайте им по листу ватмана и попросите их нарисовать солнце человечности. Каждый участник группы рисует на солнце свой луч и подписывает на нем имя человека, который в трудную минуту жизни отнесся к нему по-человечески. Затем ребята по очереди рассказывают о своих лучах. Из работ делается выставка: «Солнце человечности».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Ролевая игра «Кто спасется»</w:t>
      </w:r>
    </w:p>
    <w:p w:rsidR="009C6F49" w:rsidRPr="00762542" w:rsidRDefault="009C6F49" w:rsidP="00E45732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Попросите ребят представить, что они идут через пустыню, и раздайте им роли, например: старика, матери, ребенка, отца, проводника и т.д. В игре участвуют от пяти до десяти человек, остальные – судьи. Педагог раскладывает на столе карточки, на которых написано все, что человек может с собой взять в путешествие, например: машину, коня, верблюда, бутылку с водой, книжку, пакет с сухофруктами теплое одеяло, лопату, бутерброды и т.д. Карточек должно быть в пять раз больше, чем игроков. Педагог задает ситуацию, например: нужно перейти пустыню за неделю. Ребята по очереди подбрасывают кубик и берут со стола столько карточек, сколько цифр выпало на кубике. Затем они рассказывают, как поступят с тем, что им досталось, например: не возьмут с собой, поделятся с кем-либо, используют только для себя. Судьи решают, правильно ли тот или иной человек распорядился своим имуществом. После игры ребята вместе с педагогом обсуждают, как доброта и милосердие, проявленные во время игры, помогли им перейти пустыню.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 для беседы:</w:t>
      </w:r>
    </w:p>
    <w:p w:rsidR="009C6F49" w:rsidRPr="00762542" w:rsidRDefault="009C6F49" w:rsidP="00E45732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Стоит ли в наше время быть милосердным?</w:t>
      </w:r>
    </w:p>
    <w:p w:rsidR="009C6F49" w:rsidRPr="00762542" w:rsidRDefault="009C6F49" w:rsidP="00E45732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Кому милосердие и сострадание нужнее всего?</w:t>
      </w:r>
    </w:p>
    <w:p w:rsidR="009C6F49" w:rsidRPr="00762542" w:rsidRDefault="009C6F49" w:rsidP="00E45732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Стоит ли рассказывать всем о своих милосердных поступках и ждать за них благодарности?</w:t>
      </w:r>
    </w:p>
    <w:p w:rsidR="009C6F49" w:rsidRPr="00762542" w:rsidRDefault="009C6F49" w:rsidP="00E45732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Можно ли упрекать других людей за то, что они не проявляют милосердия?</w:t>
      </w:r>
    </w:p>
    <w:p w:rsidR="009C6F49" w:rsidRPr="00762542" w:rsidRDefault="009C6F49" w:rsidP="00E45732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Легко ли вам проявлять милосердие, к кому и в каких ситуациях?</w:t>
      </w:r>
    </w:p>
    <w:p w:rsidR="009C6F49" w:rsidRPr="00762542" w:rsidRDefault="009C6F49" w:rsidP="00E45732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Есть ли люди не достойные милосердия?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sz w:val="28"/>
          <w:szCs w:val="28"/>
          <w:lang w:eastAsia="ru-RU"/>
        </w:rPr>
        <w:br/>
      </w: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Ведущий. </w:t>
      </w: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Я вам прочту сказку В. Немировича-Данченко «Ключ врага милосердного».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«Караван шел по пустыне… Солнце жгло. Золотые бугры песков пропадали в ослепительной дали. Небо тонуло в опаловом блеске. Впереди белой извилистой линией – дорога… Ее, собственно, не было. Дорогой здесь казались остовы павших верблюдов. Колодцы остались позади, и пилигримы взяли с собой воды на два дня. Только завтра они могут добраться до оазиса с чахлыми пальмами. Утром еще мерещились вдалеке чудесные марева с синими водами, с тенистыми рощами. Теперь и миражи пропали. Все замирало под строгим взглядом беспощадного солнца… Сонно покачивались всадники, следуя за проводником. Кто-то запел, но в пустыне и песня падает на душу слезами. И певший тотчас же смолк. Тишина… Только слышался равномерный шорох тонких ног, погружавшихся в песок, да шелест шелковых занавесок, за которыми прятались от зноя смуглолицые бедуинки. Все замирало, даже и душа человеческая! На пути встретился каравану умирающий араб; рядом лежал загнанный конь, белый на золотом песке; всадник, завернув в белый бурнус голову, положил ее на бездыханное тело своего друга… Бесстрастно проходили мимо верблюды. Никто из людей даже не повернул головы туда, где из-под белого шелка, остро и жадно следовал за ними взгляд погибавшего в пустыне… Уже весь караван миновал его. Только старик, ехавший позади, вдруг слез с седла и наклонился над арабом.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Что с тобой?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Пить! – только и мог проговорить умиравший.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Старик посмотрел вслед каравану – он медленно двигался в ослепительную даль, никто не оглядывался назад. Старик поднял голову в высоту, и оттуда вдруг почудилось ему что-то, какое-то веяние, проникавшее в его душу… Старик снял мехи с водой, обмыл сначала лицо и рот умирающему, потом дал ему сделать глоток… другой.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Лицо умирающего оживилось.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Ты из рода Оммиадов?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Да… - ответил старик.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Я угадал по знаку на твоей руке… Я из Эль-Хамидов. Мы смертельные враги…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В пустыне перед лицом Аллаха – мы только братья. Пей!.. Я стар, ты молод. Пей и живи…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Умирающий жадно припал к мехам… Старик посадил его на своего верблюда…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Поезжай и расскажи своим о мести одного из Оммиадов.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А ты?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Мне все равно жить осталось мало.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Поедем вместе.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Нельзя. Верблюд мал, он не выдержит такой тяжести.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Араб колебался. Но он был молод, его ждала слава и любовь. Он молча сел… Остановился…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У тебя есть родные?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Никого! – ответил старик.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Прощай!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Оставшийся долго смотрел ему в след… Он обманул своего врага… У него были дети, но они славились как храбрые воины… Он уже не нужен был им.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Караван исчез в ослепительной дали… Солнце жгло… Небо тонуло в опаловом блеске. Старик завернул голову в покрывало и лег лицом к земле.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Прошло несколько месяцев.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Та же пустыня. Так же пилигримы взяли в последнем оазисе с собой воды на два дня… Сонно покачивались всадники на утомленных верблюдах, и вдруг проводник остановился…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- Что там? – указал он вдаль. Нагонявшие его пилигримы тоже в изумлении глядели туда… Там, среди бесконечных песков, видна была зелень. Раскинулись высокие, гордые пальмы, меж пышно поднявшихся кустов журчал источник, и веселый лепет прохладных струй наполнял томную зловещую тишину окружающей пустыни… Яркие цветы нежным благоуханием, точно ласковым приветом, встречали утомленных путников.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У ручья лежало нетленное тело милосердного старика. Его подняли, обернули в шелковые покровы и повезли в оазис его рода.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Арабы говорят, что новый источник забил из глубочайших недр земли по велению Аллаха там, где в песок упало несколько капель воды из мехов старого шейха. Бедуины зовут этот чудесный оазис ключом «врага милосердного».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Вопросы к сказке:</w:t>
      </w:r>
    </w:p>
    <w:p w:rsidR="009C6F49" w:rsidRPr="00762542" w:rsidRDefault="009C6F49" w:rsidP="00E45732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Как вы думаете, почему старик проявил милосердие?</w:t>
      </w:r>
    </w:p>
    <w:p w:rsidR="009C6F49" w:rsidRPr="00762542" w:rsidRDefault="009C6F49" w:rsidP="00E45732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Как бы вы поступили на месте молодого араба?</w:t>
      </w:r>
    </w:p>
    <w:p w:rsidR="009C6F49" w:rsidRPr="00762542" w:rsidRDefault="009C6F49" w:rsidP="00E45732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Можно ли было найти какой-нибудь выход, чтобы спастись вдвоем?</w:t>
      </w:r>
    </w:p>
    <w:p w:rsidR="009C6F49" w:rsidRPr="00762542" w:rsidRDefault="009C6F49" w:rsidP="00E45732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Почему там, где погиб милосердный старик, появился оазис?</w:t>
      </w:r>
    </w:p>
    <w:p w:rsidR="009C6F49" w:rsidRPr="00762542" w:rsidRDefault="009C6F49" w:rsidP="00F051A0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 Представьте, что вы едете по пустыне и у вас кончилась вода. Что вы предпримете?</w:t>
      </w: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Творческое задание «Оазис милосердия»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Представьте, что каждый милосердный поступок превращается в цветущий оазис в пустыне. Нарисуйте такой оазис и расскажите, что должно измениться на земле, чтобы все пустыни превратились в оазисы, и возможно ли это.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Творческое задание «Проект помощи»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«Люди во всем мире могут выглядеть по-разному, принадлежать к разным вероисповеданиям, могут получать разное образование и находиться на разных ступенях социальной лестницы, но все они одинаковы. Все они люди, которых надо любить и которым надо помогать, если они нуждаются в нашей помощи».</w:t>
      </w:r>
    </w:p>
    <w:p w:rsidR="009C6F49" w:rsidRPr="00762542" w:rsidRDefault="009C6F49" w:rsidP="00E4573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F49" w:rsidRPr="00762542" w:rsidRDefault="009C6F49" w:rsidP="00E457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Мать Тереза</w:t>
      </w:r>
    </w:p>
    <w:p w:rsidR="009C6F49" w:rsidRPr="00762542" w:rsidRDefault="009C6F49" w:rsidP="00E45732">
      <w:pPr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Ребята делятся на группы. Каждая группа должна составить проект деятельности благотворительной организации. Дети должны написать: как будет называться их организация; кому она будет помогать; на каких условиях в ней будут работать люди; кто ее будет финансировать; ее основные принципы и т.д.</w:t>
      </w:r>
    </w:p>
    <w:p w:rsidR="009C6F49" w:rsidRPr="00762542" w:rsidRDefault="009C6F49" w:rsidP="00E45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После того как представители групп расскажут о своих проектах, дети обсуждают, какой из них и как можно осуществить в рамках школы.</w:t>
      </w:r>
    </w:p>
    <w:p w:rsidR="009C6F49" w:rsidRPr="00762542" w:rsidRDefault="009C6F49" w:rsidP="00E45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Можно предложить ребятам составить собственный план деятельности в рамках благотворительного проекта.</w:t>
      </w:r>
    </w:p>
    <w:p w:rsidR="009C6F49" w:rsidRPr="00762542" w:rsidRDefault="009C6F49" w:rsidP="00E457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542">
        <w:rPr>
          <w:rFonts w:ascii="Times New Roman" w:hAnsi="Times New Roman"/>
          <w:color w:val="000000"/>
          <w:sz w:val="28"/>
          <w:szCs w:val="28"/>
          <w:lang w:eastAsia="ru-RU"/>
        </w:rPr>
        <w:t>Вместе с педагогом дети обсуждают свои планы и составляют общий план деятельности. Затем «Проект помощи» вывешивается на стенд, и ребята приступают к его осуществлению.</w:t>
      </w:r>
    </w:p>
    <w:p w:rsidR="009C6F49" w:rsidRPr="00762542" w:rsidRDefault="009C6F49">
      <w:pPr>
        <w:rPr>
          <w:rFonts w:ascii="Times New Roman" w:hAnsi="Times New Roman"/>
          <w:sz w:val="28"/>
          <w:szCs w:val="28"/>
        </w:rPr>
      </w:pPr>
    </w:p>
    <w:sectPr w:rsidR="009C6F49" w:rsidRPr="00762542" w:rsidSect="0038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37D6"/>
    <w:multiLevelType w:val="hybridMultilevel"/>
    <w:tmpl w:val="899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C306B"/>
    <w:multiLevelType w:val="multilevel"/>
    <w:tmpl w:val="7AA20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74759"/>
    <w:multiLevelType w:val="multilevel"/>
    <w:tmpl w:val="E7CC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4D61"/>
    <w:multiLevelType w:val="multilevel"/>
    <w:tmpl w:val="757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E4235"/>
    <w:multiLevelType w:val="hybridMultilevel"/>
    <w:tmpl w:val="4574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12362"/>
    <w:multiLevelType w:val="hybridMultilevel"/>
    <w:tmpl w:val="1A16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8574C"/>
    <w:multiLevelType w:val="multilevel"/>
    <w:tmpl w:val="243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64742"/>
    <w:multiLevelType w:val="multilevel"/>
    <w:tmpl w:val="D4F8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049E2"/>
    <w:multiLevelType w:val="multilevel"/>
    <w:tmpl w:val="715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7343C"/>
    <w:multiLevelType w:val="multilevel"/>
    <w:tmpl w:val="40F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A0316"/>
    <w:multiLevelType w:val="hybridMultilevel"/>
    <w:tmpl w:val="1EEC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732"/>
    <w:rsid w:val="00043F80"/>
    <w:rsid w:val="000914E2"/>
    <w:rsid w:val="00117405"/>
    <w:rsid w:val="001E35F7"/>
    <w:rsid w:val="00206611"/>
    <w:rsid w:val="002159E0"/>
    <w:rsid w:val="002940F2"/>
    <w:rsid w:val="00384BF1"/>
    <w:rsid w:val="004267FA"/>
    <w:rsid w:val="004E1448"/>
    <w:rsid w:val="0056405C"/>
    <w:rsid w:val="00597E63"/>
    <w:rsid w:val="0064243F"/>
    <w:rsid w:val="0066504B"/>
    <w:rsid w:val="00695195"/>
    <w:rsid w:val="006A1465"/>
    <w:rsid w:val="006E714C"/>
    <w:rsid w:val="00762542"/>
    <w:rsid w:val="007B38D9"/>
    <w:rsid w:val="008260BD"/>
    <w:rsid w:val="0083715D"/>
    <w:rsid w:val="00937905"/>
    <w:rsid w:val="009924C7"/>
    <w:rsid w:val="009C6F49"/>
    <w:rsid w:val="00A16A9C"/>
    <w:rsid w:val="00A32781"/>
    <w:rsid w:val="00B319C3"/>
    <w:rsid w:val="00C845DC"/>
    <w:rsid w:val="00CC2C8C"/>
    <w:rsid w:val="00CC6FA9"/>
    <w:rsid w:val="00E435EA"/>
    <w:rsid w:val="00E4531F"/>
    <w:rsid w:val="00E45732"/>
    <w:rsid w:val="00E74C8C"/>
    <w:rsid w:val="00E75152"/>
    <w:rsid w:val="00E7521B"/>
    <w:rsid w:val="00EB5053"/>
    <w:rsid w:val="00F051A0"/>
    <w:rsid w:val="00F34537"/>
    <w:rsid w:val="00F7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5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uiPriority w:val="99"/>
    <w:rsid w:val="00E45732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45732"/>
    <w:rPr>
      <w:rFonts w:cs="Times New Roman"/>
      <w:color w:val="0000FF"/>
      <w:u w:val="single"/>
    </w:rPr>
  </w:style>
  <w:style w:type="paragraph" w:customStyle="1" w:styleId="a">
    <w:name w:val="Абзац списка"/>
    <w:basedOn w:val="Normal"/>
    <w:uiPriority w:val="99"/>
    <w:rsid w:val="009924C7"/>
    <w:pPr>
      <w:ind w:left="720"/>
      <w:contextualSpacing/>
    </w:pPr>
    <w:rPr>
      <w:rFonts w:eastAsia="Times New Roman"/>
    </w:rPr>
  </w:style>
  <w:style w:type="paragraph" w:customStyle="1" w:styleId="a0">
    <w:name w:val="Без интервала"/>
    <w:uiPriority w:val="99"/>
    <w:rsid w:val="0064243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19</Pages>
  <Words>4464</Words>
  <Characters>25448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</dc:title>
  <dc:subject/>
  <dc:creator>Анна</dc:creator>
  <cp:keywords/>
  <dc:description/>
  <cp:lastModifiedBy>Masha</cp:lastModifiedBy>
  <cp:revision>2</cp:revision>
  <dcterms:created xsi:type="dcterms:W3CDTF">2014-11-19T22:38:00Z</dcterms:created>
  <dcterms:modified xsi:type="dcterms:W3CDTF">2014-11-19T22:38:00Z</dcterms:modified>
</cp:coreProperties>
</file>