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4" w:rsidRPr="0016207E" w:rsidRDefault="00AA7032">
      <w:pPr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</w:t>
      </w:r>
      <w:r w:rsidR="0016207E">
        <w:rPr>
          <w:b/>
          <w:sz w:val="44"/>
          <w:szCs w:val="44"/>
        </w:rPr>
        <w:t xml:space="preserve">             </w:t>
      </w:r>
      <w:r w:rsidR="0016207E" w:rsidRPr="0016207E">
        <w:rPr>
          <w:b/>
          <w:sz w:val="40"/>
          <w:szCs w:val="40"/>
        </w:rPr>
        <w:t>Формы и режим занятий</w:t>
      </w:r>
    </w:p>
    <w:p w:rsidR="0016207E" w:rsidRDefault="0016207E">
      <w:r>
        <w:t xml:space="preserve">   Осуществляются круглогодично в виде дополнительного образования после занятий и на уроках технологии с 4 по 8 классы.</w:t>
      </w:r>
    </w:p>
    <w:p w:rsidR="0016207E" w:rsidRDefault="0016207E"/>
    <w:p w:rsidR="0016207E" w:rsidRPr="0016207E" w:rsidRDefault="0016207E">
      <w:pPr>
        <w:rPr>
          <w:u w:val="single"/>
        </w:rPr>
      </w:pPr>
      <w:r w:rsidRPr="0016207E">
        <w:rPr>
          <w:u w:val="single"/>
        </w:rPr>
        <w:t xml:space="preserve">  Ожидаемые результаты</w:t>
      </w:r>
    </w:p>
    <w:p w:rsidR="0016207E" w:rsidRDefault="0016207E">
      <w:r>
        <w:t xml:space="preserve">    На все школьные и городские праздники и мероприятия организовываются выставки для родителей, детей и гостей школы. Принятие активного участия в декоративно-прикладных окружных, городских и областных конкурсах</w:t>
      </w:r>
    </w:p>
    <w:p w:rsidR="0016207E" w:rsidRDefault="0016207E"/>
    <w:p w:rsidR="0016207E" w:rsidRDefault="0016207E">
      <w:pPr>
        <w:rPr>
          <w:b/>
          <w:sz w:val="40"/>
          <w:szCs w:val="40"/>
        </w:rPr>
      </w:pPr>
      <w:r w:rsidRPr="0016207E">
        <w:rPr>
          <w:b/>
          <w:sz w:val="40"/>
          <w:szCs w:val="40"/>
        </w:rPr>
        <w:t xml:space="preserve">                           Содержание</w:t>
      </w:r>
    </w:p>
    <w:p w:rsidR="0016207E" w:rsidRDefault="0016207E">
      <w:r>
        <w:t xml:space="preserve">   Программа содержит сведения о мире древних славян, о наших корнях. Расширяет объем и углубляет знания и </w:t>
      </w:r>
      <w:proofErr w:type="gramStart"/>
      <w:r>
        <w:t>умения</w:t>
      </w:r>
      <w:proofErr w:type="gramEnd"/>
      <w:r>
        <w:t xml:space="preserve"> обучающихся на основе творческой деятельности по изготовлению древних кукол, рассчитанных на разные жизненные ситуации</w:t>
      </w:r>
      <w:r w:rsidR="00171C5D">
        <w:t>, помогает освоить древние ремесла.</w:t>
      </w:r>
    </w:p>
    <w:p w:rsidR="00171C5D" w:rsidRDefault="00171C5D">
      <w:r>
        <w:t xml:space="preserve">  Программа обеспечивает ребенка механизмами и способами вхождения в наше общество, не забывая своих корней и гордясь ими.</w:t>
      </w:r>
    </w:p>
    <w:p w:rsidR="00171C5D" w:rsidRDefault="00171C5D">
      <w:r>
        <w:t xml:space="preserve">   Лоскут должен быть красочным, много красного и желательно ткань натурального происхождения.</w:t>
      </w:r>
    </w:p>
    <w:p w:rsidR="00171C5D" w:rsidRDefault="00171C5D">
      <w:r>
        <w:t xml:space="preserve">   В прошлые века некоторых девочек до 7 лет забирали из семей</w:t>
      </w:r>
      <w:proofErr w:type="gramStart"/>
      <w:r>
        <w:t xml:space="preserve"> ,</w:t>
      </w:r>
      <w:proofErr w:type="gramEnd"/>
      <w:r>
        <w:t xml:space="preserve"> и воспитывались они в отдаленных закрытых от людских глаз местах (в лесах) женщинами-ведуньями. Выросшие в таких местах девочки назывались </w:t>
      </w:r>
      <w:proofErr w:type="spellStart"/>
      <w:r w:rsidRPr="00171C5D">
        <w:rPr>
          <w:u w:val="single"/>
        </w:rPr>
        <w:t>абавницами</w:t>
      </w:r>
      <w:proofErr w:type="spellEnd"/>
      <w:r w:rsidRPr="00171C5D">
        <w:t>. Они умели лечить, обольщать, знали травы и заговоры, при необходимости могли</w:t>
      </w:r>
      <w:r>
        <w:t xml:space="preserve"> защитить себя и своих близких. Славились такие девушки не только умом, но и необыкновенной красотой. Возвращаясь в родной дом, в свою семью часто выходили замуж за знатных людей</w:t>
      </w:r>
      <w:r w:rsidR="00A8629D">
        <w:t xml:space="preserve"> и становились </w:t>
      </w:r>
      <w:proofErr w:type="spellStart"/>
      <w:r w:rsidR="00A8629D">
        <w:t>берегинями</w:t>
      </w:r>
      <w:proofErr w:type="spellEnd"/>
      <w:r w:rsidR="00A8629D">
        <w:t xml:space="preserve"> своих мужей, детей и близких. </w:t>
      </w:r>
      <w:proofErr w:type="spellStart"/>
      <w:r w:rsidR="00A8629D">
        <w:t>Абавница</w:t>
      </w:r>
      <w:proofErr w:type="spellEnd"/>
      <w:r w:rsidR="00A8629D">
        <w:t xml:space="preserve"> </w:t>
      </w:r>
      <w:proofErr w:type="gramStart"/>
      <w:r w:rsidR="00A8629D">
        <w:t>знала</w:t>
      </w:r>
      <w:proofErr w:type="gramEnd"/>
      <w:r w:rsidR="00A8629D">
        <w:t xml:space="preserve"> когда и какую куклу нужно делать и как ее заговаривать на добро и удачу.</w:t>
      </w:r>
    </w:p>
    <w:p w:rsidR="00A8629D" w:rsidRDefault="00A8629D">
      <w:r>
        <w:t xml:space="preserve">   Кукла, имеющая лицо (глаза) могла захватить чужую душу. Потому народные куклы всегда делались безликими. При изготовлении куклы старались так же не применять иглу и ножницы.</w:t>
      </w:r>
    </w:p>
    <w:p w:rsidR="00A8629D" w:rsidRDefault="00A8629D">
      <w:r>
        <w:t xml:space="preserve">   С какими мыслями и пожеланиями мы делаем куклу, такую энергию она впитает в себя.</w:t>
      </w:r>
    </w:p>
    <w:p w:rsidR="00A8629D" w:rsidRDefault="00A8629D">
      <w:r>
        <w:t xml:space="preserve">   Делать куклу надо с любовью, удовольствием и радостью, хвалить ее и восхищаться ее красотой.</w:t>
      </w:r>
    </w:p>
    <w:p w:rsidR="00A8629D" w:rsidRDefault="00A8629D"/>
    <w:p w:rsidR="00A8629D" w:rsidRPr="00171C5D" w:rsidRDefault="00A8629D">
      <w:r>
        <w:t xml:space="preserve"> </w:t>
      </w:r>
    </w:p>
    <w:sectPr w:rsidR="00A8629D" w:rsidRPr="00171C5D" w:rsidSect="0052683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207E"/>
    <w:rsid w:val="000B2867"/>
    <w:rsid w:val="0016207E"/>
    <w:rsid w:val="00171C5D"/>
    <w:rsid w:val="0019374B"/>
    <w:rsid w:val="0025696A"/>
    <w:rsid w:val="003F7940"/>
    <w:rsid w:val="00400E58"/>
    <w:rsid w:val="0052683D"/>
    <w:rsid w:val="00752E83"/>
    <w:rsid w:val="00A8629D"/>
    <w:rsid w:val="00AA7032"/>
    <w:rsid w:val="00CD11C4"/>
    <w:rsid w:val="00E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2013-09-09T13:40:00Z</cp:lastPrinted>
  <dcterms:created xsi:type="dcterms:W3CDTF">2014-02-13T17:23:00Z</dcterms:created>
  <dcterms:modified xsi:type="dcterms:W3CDTF">2014-02-13T17:23:00Z</dcterms:modified>
</cp:coreProperties>
</file>