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FF"/>
          <w:sz w:val="28"/>
          <w:szCs w:val="28"/>
        </w:rPr>
      </w:pPr>
      <w:r w:rsidRPr="00FF47EF">
        <w:rPr>
          <w:rStyle w:val="c18"/>
          <w:b/>
          <w:bCs/>
          <w:color w:val="0000FF"/>
          <w:sz w:val="28"/>
          <w:szCs w:val="28"/>
        </w:rPr>
        <w:t>Математическая эстафета.</w:t>
      </w: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rPr>
          <w:rStyle w:val="c18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rPr>
          <w:rStyle w:val="c18"/>
          <w:color w:val="0000FF"/>
        </w:rPr>
      </w:pPr>
      <w:r w:rsidRPr="00FF47EF">
        <w:rPr>
          <w:rStyle w:val="c18"/>
          <w:b/>
          <w:bCs/>
          <w:color w:val="0000FF"/>
          <w:sz w:val="28"/>
          <w:szCs w:val="28"/>
        </w:rPr>
        <w:t>Цель:</w:t>
      </w:r>
      <w:r w:rsidRPr="00FF47EF">
        <w:rPr>
          <w:color w:val="0000FF"/>
          <w:sz w:val="28"/>
          <w:szCs w:val="28"/>
        </w:rPr>
        <w:t xml:space="preserve">  </w:t>
      </w:r>
      <w:r w:rsidRPr="00FF47EF">
        <w:rPr>
          <w:color w:val="0000FF"/>
        </w:rPr>
        <w:t>предоставление возможности младшим школьникам в увлекательной и занимательной форме продемонстрировать математические знания и умения, удовлетворить естественную потребность в  двигательной активности;  развитие интеллектуальных и физических способностей. Развитие мелкой моторики, коммутативных навыков по сплочению коллектива, команды.</w:t>
      </w:r>
    </w:p>
    <w:p w:rsidR="002554D5" w:rsidRDefault="002554D5" w:rsidP="002554D5">
      <w:pPr>
        <w:pStyle w:val="c13c6"/>
        <w:shd w:val="clear" w:color="auto" w:fill="FFFFFF"/>
        <w:spacing w:before="0" w:beforeAutospacing="0" w:after="0" w:afterAutospacing="0"/>
        <w:rPr>
          <w:rStyle w:val="c18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3c6"/>
        <w:shd w:val="clear" w:color="auto" w:fill="FFFFFF"/>
        <w:spacing w:before="0" w:beforeAutospacing="0" w:after="0" w:afterAutospacing="0"/>
        <w:rPr>
          <w:rStyle w:val="c18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rStyle w:val="c18"/>
          <w:b/>
          <w:bCs/>
          <w:color w:val="0000FF"/>
          <w:sz w:val="28"/>
          <w:szCs w:val="28"/>
        </w:rPr>
        <w:t>Оборудование</w:t>
      </w:r>
      <w:r w:rsidRPr="00FF47EF">
        <w:rPr>
          <w:rStyle w:val="c18"/>
          <w:b/>
          <w:bCs/>
          <w:color w:val="0000FF"/>
        </w:rPr>
        <w:t xml:space="preserve">:  </w:t>
      </w:r>
      <w:r w:rsidRPr="00FF47EF">
        <w:rPr>
          <w:rStyle w:val="apple-converted-space"/>
          <w:b/>
          <w:bCs/>
          <w:color w:val="0000FF"/>
        </w:rPr>
        <w:t xml:space="preserve"> 20 </w:t>
      </w:r>
      <w:r w:rsidRPr="00FF47EF">
        <w:rPr>
          <w:color w:val="0000FF"/>
        </w:rPr>
        <w:t>кеглей, теннисные мячики по кол-ву учащихся,2 обруча, карточки с числами, 2 мяча, мешочки с песком, 2 столовых ложки, набор из геометрических фигур, предметные картинки.</w:t>
      </w: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rPr>
          <w:color w:val="0000FF"/>
        </w:rPr>
      </w:pPr>
    </w:p>
    <w:p w:rsidR="002554D5" w:rsidRDefault="002554D5" w:rsidP="002554D5">
      <w:pPr>
        <w:pStyle w:val="c1c11"/>
        <w:shd w:val="clear" w:color="auto" w:fill="FFFFFF"/>
        <w:spacing w:before="0" w:beforeAutospacing="0" w:after="0" w:afterAutospacing="0"/>
        <w:rPr>
          <w:rStyle w:val="c0c5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c11"/>
        <w:shd w:val="clear" w:color="auto" w:fill="FFFFFF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FF47EF">
        <w:rPr>
          <w:rStyle w:val="c0c5"/>
          <w:b/>
          <w:bCs/>
          <w:color w:val="0000FF"/>
          <w:sz w:val="28"/>
          <w:szCs w:val="28"/>
        </w:rPr>
        <w:t>Ход мероприятия:</w:t>
      </w:r>
    </w:p>
    <w:p w:rsidR="002554D5" w:rsidRPr="00FF47EF" w:rsidRDefault="002554D5" w:rsidP="002554D5">
      <w:pPr>
        <w:pStyle w:val="c1c7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rStyle w:val="c5c0"/>
          <w:bCs/>
          <w:color w:val="0000FF"/>
        </w:rPr>
        <w:t>Мероприятие проводится в спортивном зале школы.</w:t>
      </w:r>
      <w:r w:rsidRPr="00FF47EF">
        <w:rPr>
          <w:rStyle w:val="apple-converted-space"/>
          <w:bCs/>
          <w:color w:val="0000FF"/>
        </w:rPr>
        <w:t> </w:t>
      </w: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  <w:sectPr w:rsidR="002554D5" w:rsidRPr="00FF47EF" w:rsidSect="007C3952"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FF47EF">
        <w:rPr>
          <w:rStyle w:val="c5c0"/>
          <w:b/>
          <w:bCs/>
          <w:color w:val="0000FF"/>
          <w:sz w:val="28"/>
          <w:szCs w:val="28"/>
        </w:rPr>
        <w:t>Вступление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color w:val="0000FF"/>
        </w:rPr>
        <w:t>Чтобы спорилось нужное дело,</w:t>
      </w:r>
      <w:r w:rsidRPr="00FF47EF">
        <w:rPr>
          <w:color w:val="0000FF"/>
        </w:rPr>
        <w:br/>
        <w:t>Чтобы в жизни не знать неудач,</w:t>
      </w:r>
      <w:r w:rsidRPr="00FF47EF">
        <w:rPr>
          <w:color w:val="0000FF"/>
        </w:rPr>
        <w:br/>
        <w:t>Мы в поход отправляемся смело</w:t>
      </w:r>
      <w:proofErr w:type="gramStart"/>
      <w:r w:rsidRPr="00FF47EF">
        <w:rPr>
          <w:color w:val="0000FF"/>
        </w:rPr>
        <w:br/>
        <w:t>В</w:t>
      </w:r>
      <w:proofErr w:type="gramEnd"/>
      <w:r w:rsidRPr="00FF47EF">
        <w:rPr>
          <w:color w:val="0000FF"/>
        </w:rPr>
        <w:t xml:space="preserve"> мир загадок и сложных задач.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color w:val="0000FF"/>
        </w:rPr>
        <w:t>Не беда, что идти далеко.</w:t>
      </w:r>
      <w:r w:rsidRPr="00FF47EF">
        <w:rPr>
          <w:color w:val="0000FF"/>
        </w:rPr>
        <w:br/>
        <w:t>Не боимся, что путь будет труден,</w:t>
      </w:r>
      <w:r w:rsidRPr="00FF47EF">
        <w:rPr>
          <w:color w:val="0000FF"/>
        </w:rPr>
        <w:br/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color w:val="0000FF"/>
        </w:rPr>
        <w:t>Достижения крупные людям</w:t>
      </w:r>
      <w:proofErr w:type="gramStart"/>
      <w:r w:rsidRPr="00FF47EF">
        <w:rPr>
          <w:color w:val="0000FF"/>
        </w:rPr>
        <w:br/>
        <w:t>Н</w:t>
      </w:r>
      <w:proofErr w:type="gramEnd"/>
      <w:r w:rsidRPr="00FF47EF">
        <w:rPr>
          <w:color w:val="0000FF"/>
        </w:rPr>
        <w:t>икогда не давались легко.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FF"/>
          <w:sz w:val="28"/>
          <w:szCs w:val="28"/>
        </w:rPr>
      </w:pPr>
      <w:r w:rsidRPr="00FF47EF">
        <w:rPr>
          <w:rStyle w:val="c5"/>
          <w:color w:val="0000FF"/>
        </w:rPr>
        <w:t>Математический турнир я открываю.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Всем успехов пожелаю.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Думать, мыслить, не зевать,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Быстро все в уме считать</w:t>
      </w:r>
      <w:r w:rsidRPr="00FF47EF">
        <w:rPr>
          <w:rStyle w:val="c5"/>
          <w:color w:val="0000FF"/>
          <w:sz w:val="28"/>
          <w:szCs w:val="28"/>
        </w:rPr>
        <w:t>.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 w:equalWidth="0">
            <w:col w:w="4544" w:space="708"/>
            <w:col w:w="4544"/>
          </w:cols>
          <w:docGrid w:linePitch="360"/>
        </w:sect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  <w:r w:rsidRPr="00FF47EF">
        <w:rPr>
          <w:rStyle w:val="c5c0"/>
          <w:b/>
          <w:bCs/>
          <w:color w:val="0000FF"/>
          <w:sz w:val="28"/>
          <w:szCs w:val="28"/>
        </w:rPr>
        <w:t>Участники эстафеты делятся на две команды после того как отгадают загадки.</w:t>
      </w: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  <w:sz w:val="28"/>
          <w:szCs w:val="28"/>
        </w:rPr>
        <w:t>1.</w:t>
      </w:r>
      <w:r w:rsidRPr="00FF47EF">
        <w:rPr>
          <w:rStyle w:val="c5c0"/>
          <w:bCs/>
          <w:color w:val="0000FF"/>
        </w:rPr>
        <w:t xml:space="preserve">Не овал я и не круг, 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 xml:space="preserve">  Треугольнику я друг,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 xml:space="preserve">  Прямоугольнику я брат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 xml:space="preserve">  А зовут меня……(квадрат).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 xml:space="preserve">2. Три вершины тут видны, 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>Три угла, три стороны,-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>Ну, пожалуй. И довольно!-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Cs/>
          <w:color w:val="0000FF"/>
        </w:rPr>
      </w:pPr>
      <w:r w:rsidRPr="00FF47EF">
        <w:rPr>
          <w:rStyle w:val="c5c0"/>
          <w:bCs/>
          <w:color w:val="0000FF"/>
        </w:rPr>
        <w:t>Что вы видите</w:t>
      </w:r>
      <w:proofErr w:type="gramStart"/>
      <w:r w:rsidRPr="00FF47EF">
        <w:rPr>
          <w:rStyle w:val="c5c0"/>
          <w:bCs/>
          <w:color w:val="0000FF"/>
        </w:rPr>
        <w:t>?.....(</w:t>
      </w:r>
      <w:proofErr w:type="gramEnd"/>
      <w:r w:rsidRPr="00FF47EF">
        <w:rPr>
          <w:rStyle w:val="c5c0"/>
          <w:bCs/>
          <w:color w:val="0000FF"/>
        </w:rPr>
        <w:t>треугольник).</w:t>
      </w: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FF47EF">
        <w:rPr>
          <w:rStyle w:val="c5c0"/>
          <w:b/>
          <w:bCs/>
          <w:color w:val="0000FF"/>
          <w:sz w:val="28"/>
          <w:szCs w:val="28"/>
        </w:rPr>
        <w:t>Представление команд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FF"/>
          <w:sz w:val="28"/>
          <w:szCs w:val="28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rStyle w:val="c5"/>
          <w:color w:val="0000FF"/>
        </w:rPr>
        <w:lastRenderedPageBreak/>
        <w:t>Вот команда «треугольник»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Пусть узнает каждый школьник,</w:t>
      </w:r>
      <w:r w:rsidRPr="00FF47EF">
        <w:rPr>
          <w:rStyle w:val="apple-converted-space"/>
          <w:color w:val="0000FF"/>
        </w:rPr>
        <w:t> 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Будут им, сказать хочу,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Все задачи по плечу!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FF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FF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 w:equalWidth="0">
            <w:col w:w="4544" w:space="708"/>
            <w:col w:w="4544"/>
          </w:cols>
          <w:docGrid w:linePitch="360"/>
        </w:sectPr>
      </w:pPr>
      <w:r w:rsidRPr="00FF47EF">
        <w:rPr>
          <w:rStyle w:val="c5"/>
          <w:color w:val="0000FF"/>
        </w:rPr>
        <w:lastRenderedPageBreak/>
        <w:t>Про команду номер два</w:t>
      </w:r>
      <w:proofErr w:type="gramStart"/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Р</w:t>
      </w:r>
      <w:proofErr w:type="gramEnd"/>
      <w:r w:rsidRPr="00FF47EF">
        <w:rPr>
          <w:rStyle w:val="c5"/>
          <w:color w:val="0000FF"/>
        </w:rPr>
        <w:t>азошлась уже молва.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Называется «квадрат»</w:t>
      </w:r>
      <w:r w:rsidRPr="00FF47EF">
        <w:rPr>
          <w:color w:val="0000FF"/>
        </w:rPr>
        <w:br/>
      </w:r>
      <w:r w:rsidRPr="00FF47EF">
        <w:rPr>
          <w:rStyle w:val="c5"/>
          <w:color w:val="0000FF"/>
        </w:rPr>
        <w:t>Им любой ученый рад!</w:t>
      </w:r>
    </w:p>
    <w:p w:rsidR="002554D5" w:rsidRPr="00FF47EF" w:rsidRDefault="002554D5" w:rsidP="002554D5">
      <w:pPr>
        <w:pStyle w:val="a5"/>
        <w:rPr>
          <w:rFonts w:ascii="Times New Roman" w:hAnsi="Times New Roman"/>
          <w:b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lastRenderedPageBreak/>
        <w:t>Эстафета 1.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КУРОЧКА СНЕСЛА ЯИЧКО,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СКОЛЬКО ИХ ТАМ ПОСМОТРИ!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ВОТ ТЕБЕ ДРУЖОК ЗАДАНЬЕ: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ИХ СОБЕРИ И ПРИНЕСИ.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8"/>
          <w:szCs w:val="28"/>
        </w:rPr>
      </w:pPr>
      <w:r w:rsidRPr="00FF47EF">
        <w:rPr>
          <w:rFonts w:ascii="Times New Roman" w:hAnsi="Times New Roman"/>
          <w:color w:val="0000FF"/>
          <w:sz w:val="28"/>
          <w:szCs w:val="28"/>
        </w:rPr>
        <w:t>Первый участник держит в руках ложку с теннисным мячиком, участник должен добежать до стойки, где  стоит ведерко, аккуратно  поместить в ведерко «яичко» и вернуться назад к команде. Второй участник должен собрать всю картошку в ведро и вернуться к команде</w:t>
      </w:r>
      <w:proofErr w:type="gramStart"/>
      <w:r w:rsidRPr="00FF47EF">
        <w:rPr>
          <w:rFonts w:ascii="Times New Roman" w:hAnsi="Times New Roman"/>
          <w:color w:val="0000FF"/>
          <w:sz w:val="28"/>
          <w:szCs w:val="28"/>
        </w:rPr>
        <w:t>.</w:t>
      </w:r>
      <w:proofErr w:type="gramEnd"/>
      <w:r w:rsidRPr="00FF47EF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gramStart"/>
      <w:r w:rsidRPr="00FF47EF">
        <w:rPr>
          <w:rFonts w:ascii="Times New Roman" w:hAnsi="Times New Roman"/>
          <w:color w:val="0000FF"/>
          <w:sz w:val="28"/>
          <w:szCs w:val="28"/>
        </w:rPr>
        <w:t>и</w:t>
      </w:r>
      <w:proofErr w:type="gramEnd"/>
      <w:r w:rsidRPr="00FF47EF">
        <w:rPr>
          <w:rFonts w:ascii="Times New Roman" w:hAnsi="Times New Roman"/>
          <w:color w:val="0000FF"/>
          <w:sz w:val="28"/>
          <w:szCs w:val="28"/>
        </w:rPr>
        <w:t xml:space="preserve"> т.д. 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8"/>
          <w:szCs w:val="28"/>
        </w:rPr>
      </w:pP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8"/>
          <w:szCs w:val="28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Pr="00FF47EF" w:rsidRDefault="002554D5" w:rsidP="002554D5">
      <w:pPr>
        <w:pStyle w:val="a5"/>
        <w:rPr>
          <w:rFonts w:ascii="Times New Roman" w:hAnsi="Times New Roman"/>
          <w:b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lastRenderedPageBreak/>
        <w:t>ЭСТАФЕТА 2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У КАЖДОГО УЧЕНИКА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НА ГРУДИ ЦИФЕРКА СВОЯ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ТЫ ДО СТОЙКИ ДОБЕГИ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СВОЮ ЦИФРУ ПРИНЕСИ.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8"/>
          <w:szCs w:val="28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FF47EF">
        <w:rPr>
          <w:rFonts w:ascii="Times New Roman" w:hAnsi="Times New Roman"/>
          <w:color w:val="0000FF"/>
          <w:sz w:val="28"/>
          <w:szCs w:val="28"/>
        </w:rPr>
        <w:t>(Ученик бежит до стойки, где разложены цифры от 0</w:t>
      </w:r>
      <w:r>
        <w:rPr>
          <w:rFonts w:ascii="Times New Roman" w:hAnsi="Times New Roman"/>
          <w:color w:val="0000FF"/>
          <w:sz w:val="28"/>
          <w:szCs w:val="28"/>
        </w:rPr>
        <w:t xml:space="preserve"> до 20</w:t>
      </w:r>
      <w:r w:rsidRPr="00FF47EF">
        <w:rPr>
          <w:rFonts w:ascii="Times New Roman" w:hAnsi="Times New Roman"/>
          <w:color w:val="0000FF"/>
          <w:sz w:val="28"/>
          <w:szCs w:val="28"/>
        </w:rPr>
        <w:t>, он должен взять ту цифру, которая нарисована на эмблеме)</w:t>
      </w: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t>ЭСТАФЕТА 3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10 КЕГЕЛЬ НА ПЛОШАДКЕ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МЫ ИХ БУДЕМ ВЫБИВАТЬ,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МЯЧ ВОЗЬМЕМ, И ЕСЛИ ВЫБИЛ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ОТ ДЕСЯТКА ОТНИМАТЬ.</w:t>
      </w:r>
    </w:p>
    <w:p w:rsidR="002554D5" w:rsidRPr="00FF47EF" w:rsidRDefault="002554D5" w:rsidP="002554D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FF47EF">
        <w:rPr>
          <w:rFonts w:ascii="Times New Roman" w:hAnsi="Times New Roman"/>
          <w:color w:val="0000FF"/>
          <w:sz w:val="28"/>
          <w:szCs w:val="28"/>
        </w:rPr>
        <w:t>(На площадке стоят 10 кегель, каждый ученик должен по очереди их выбить и если кегля падает, должен посчитать сколько осталось)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t>Эстафета  4     Конкурс капитанов</w:t>
      </w:r>
      <w:proofErr w:type="gramStart"/>
      <w:r w:rsidRPr="00FF47EF">
        <w:rPr>
          <w:rFonts w:ascii="Times New Roman" w:hAnsi="Times New Roman"/>
          <w:color w:val="0000FF"/>
          <w:sz w:val="28"/>
          <w:szCs w:val="28"/>
        </w:rPr>
        <w:t xml:space="preserve"> .</w:t>
      </w:r>
      <w:proofErr w:type="gramEnd"/>
    </w:p>
    <w:p w:rsidR="002554D5" w:rsidRPr="00FF47EF" w:rsidRDefault="002554D5" w:rsidP="002554D5">
      <w:pPr>
        <w:spacing w:line="240" w:lineRule="auto"/>
        <w:rPr>
          <w:rStyle w:val="c5c9c0"/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FF47EF">
        <w:rPr>
          <w:rStyle w:val="c5c9c0"/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Раз, два три</w:t>
      </w:r>
      <w:proofErr w:type="gramStart"/>
      <w:r w:rsidRPr="00FF47EF">
        <w:rPr>
          <w:rStyle w:val="c5c9c0"/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…Н</w:t>
      </w:r>
      <w:proofErr w:type="gramEnd"/>
      <w:r w:rsidRPr="00FF47EF">
        <w:rPr>
          <w:rStyle w:val="c5c9c0"/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 xml:space="preserve">а фигуры посмотри…     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rStyle w:val="c5c0"/>
          <w:b/>
          <w:bCs/>
          <w:color w:val="0000FF"/>
          <w:sz w:val="28"/>
          <w:szCs w:val="28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proofErr w:type="gramStart"/>
      <w:r w:rsidRPr="00FF47EF">
        <w:rPr>
          <w:rStyle w:val="c5c9c0"/>
          <w:bCs/>
          <w:color w:val="0000FF"/>
          <w:sz w:val="28"/>
          <w:szCs w:val="28"/>
          <w:shd w:val="clear" w:color="auto" w:fill="FFFFFF"/>
        </w:rPr>
        <w:t>(Работа  в командах.</w:t>
      </w:r>
      <w:proofErr w:type="gramEnd"/>
      <w:r w:rsidRPr="00FF47EF">
        <w:rPr>
          <w:rStyle w:val="c5c9c0"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gramStart"/>
      <w:r w:rsidRPr="00FF47EF">
        <w:rPr>
          <w:color w:val="0000FF"/>
          <w:sz w:val="28"/>
          <w:szCs w:val="28"/>
        </w:rPr>
        <w:t>Сложить из геометрических фигур предметную картинку)</w:t>
      </w:r>
      <w:proofErr w:type="gramEnd"/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ind w:left="360"/>
        <w:rPr>
          <w:rStyle w:val="c5c0"/>
          <w:b/>
          <w:bCs/>
          <w:color w:val="0000FF"/>
          <w:sz w:val="28"/>
          <w:szCs w:val="28"/>
        </w:r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t>ЭСТАФЕТА 5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ЛЮБИТ КАРЛСОН ПРИСЕДАТЬ,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НО НЕ УЧИЛСЯ ОН СЧИТАТЬ,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ДОЛЖНЫ ЕМУ МЫ ПОКАЗАТЬ,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>КАК УМЕЕМ МЫ СЧИТАТЬ.</w:t>
      </w: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</w:rPr>
        <w:sectPr w:rsidR="002554D5" w:rsidRPr="00FF47EF" w:rsidSect="002554D5">
          <w:pgSz w:w="11906" w:h="16838"/>
          <w:pgMar w:top="539" w:right="850" w:bottom="1134" w:left="90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FF47EF">
        <w:rPr>
          <w:color w:val="0000FF"/>
        </w:rPr>
        <w:t>Ученик бежит до стойки и приседает 10 раз, при этом вся команда считает вслух каждое приседание.</w:t>
      </w: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</w:rPr>
        <w:sectPr w:rsidR="002554D5" w:rsidRPr="00FF47EF" w:rsidSect="008E6E8B">
          <w:type w:val="continuous"/>
          <w:pgSz w:w="11906" w:h="16838"/>
          <w:pgMar w:top="539" w:right="850" w:bottom="1134" w:left="90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/>
        <w:jc w:val="both"/>
        <w:rPr>
          <w:color w:val="0000FF"/>
        </w:rPr>
        <w:sectPr w:rsidR="002554D5" w:rsidRPr="00FF47EF" w:rsidSect="008E6E8B">
          <w:type w:val="continuous"/>
          <w:pgSz w:w="11906" w:h="16838"/>
          <w:pgMar w:top="539" w:right="850" w:bottom="1134" w:left="90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lastRenderedPageBreak/>
        <w:t>Физкультурная пауз</w:t>
      </w:r>
      <w:proofErr w:type="gramStart"/>
      <w:r w:rsidRPr="00FF47EF">
        <w:rPr>
          <w:rFonts w:ascii="Times New Roman" w:hAnsi="Times New Roman"/>
          <w:b/>
          <w:color w:val="0000FF"/>
          <w:sz w:val="28"/>
          <w:szCs w:val="28"/>
        </w:rPr>
        <w:t>а-</w:t>
      </w:r>
      <w:proofErr w:type="gramEnd"/>
      <w:r w:rsidRPr="00FF47EF">
        <w:rPr>
          <w:rFonts w:ascii="Times New Roman" w:hAnsi="Times New Roman"/>
          <w:b/>
          <w:color w:val="0000FF"/>
          <w:sz w:val="28"/>
          <w:szCs w:val="28"/>
        </w:rPr>
        <w:t xml:space="preserve"> игра «Один-много».</w:t>
      </w:r>
    </w:p>
    <w:p w:rsidR="002554D5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2554D5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2554D5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FF47EF">
        <w:rPr>
          <w:rFonts w:ascii="Times New Roman" w:hAnsi="Times New Roman"/>
          <w:b/>
          <w:color w:val="0000FF"/>
          <w:sz w:val="28"/>
          <w:szCs w:val="28"/>
        </w:rPr>
        <w:t>ЭСТАФЕТА 6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F47EF">
        <w:rPr>
          <w:rFonts w:ascii="Times New Roman" w:hAnsi="Times New Roman"/>
          <w:color w:val="0000FF"/>
          <w:sz w:val="24"/>
          <w:szCs w:val="24"/>
        </w:rPr>
        <w:t>СОРОКА БЕЛОБОКА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ЛЕТАЛА Далеко,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В ШКОЛУ НЕ ХОДИЛА,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ЦИФРЫ НЕ УЧИЛА,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ДАВАЙТЕ КАЖДЫЙ мешочек  ВОЗЬМЕТ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В ОБРУЧ МЕТКО ПОПАДЕТ,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СОСЧИТАТЬ НАМ НУЖНО</w:t>
      </w:r>
    </w:p>
    <w:p w:rsidR="002554D5" w:rsidRPr="00FF47EF" w:rsidRDefault="002554D5" w:rsidP="002554D5">
      <w:pPr>
        <w:pStyle w:val="a5"/>
        <w:rPr>
          <w:rFonts w:ascii="Times New Roman" w:hAnsi="Times New Roman"/>
          <w:color w:val="0000FF"/>
          <w:sz w:val="24"/>
          <w:szCs w:val="24"/>
        </w:rPr>
      </w:pPr>
      <w:r w:rsidRPr="00FF47EF">
        <w:rPr>
          <w:rFonts w:ascii="Times New Roman" w:hAnsi="Times New Roman"/>
          <w:color w:val="0000FF"/>
          <w:sz w:val="24"/>
          <w:szCs w:val="24"/>
        </w:rPr>
        <w:t xml:space="preserve">  ПОПАДАНЬЯ ДРУЖНО!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8"/>
          <w:szCs w:val="28"/>
        </w:rPr>
        <w:sectPr w:rsidR="002554D5" w:rsidRPr="00FF47EF" w:rsidSect="00FF47EF">
          <w:type w:val="continuous"/>
          <w:pgSz w:w="11906" w:h="16838"/>
          <w:pgMar w:top="539" w:right="850" w:bottom="1134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8"/>
          <w:szCs w:val="28"/>
        </w:rPr>
      </w:pPr>
      <w:r w:rsidRPr="00FF47EF">
        <w:rPr>
          <w:rFonts w:ascii="Times New Roman" w:hAnsi="Times New Roman"/>
          <w:color w:val="0000FF"/>
          <w:sz w:val="28"/>
          <w:szCs w:val="28"/>
        </w:rPr>
        <w:lastRenderedPageBreak/>
        <w:t>(Ученики берут мешочки с песком и должны броском попасть в кольцо (обруч), а после бросков мешочков  все считают попадания).</w:t>
      </w:r>
    </w:p>
    <w:p w:rsidR="002554D5" w:rsidRPr="00FF47EF" w:rsidRDefault="002554D5" w:rsidP="002554D5">
      <w:pPr>
        <w:spacing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FF47EF">
        <w:rPr>
          <w:b/>
          <w:color w:val="0000FF"/>
          <w:sz w:val="28"/>
          <w:szCs w:val="28"/>
        </w:rPr>
        <w:t>Эстафета 7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</w:rPr>
      </w:pPr>
      <w:r w:rsidRPr="00FF47EF">
        <w:rPr>
          <w:color w:val="0000FF"/>
        </w:rPr>
        <w:t>На картинку посмотри и с фигурой ее сравни…</w:t>
      </w: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</w:p>
    <w:p w:rsidR="002554D5" w:rsidRPr="00FF47EF" w:rsidRDefault="002554D5" w:rsidP="002554D5">
      <w:pPr>
        <w:pStyle w:val="c1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0000FF"/>
        </w:rPr>
      </w:pPr>
      <w:r w:rsidRPr="00FF47EF">
        <w:rPr>
          <w:rFonts w:ascii="Arial" w:hAnsi="Arial" w:cs="Arial"/>
          <w:b/>
          <w:color w:val="0000FF"/>
        </w:rPr>
        <w:t>Подведение итогов.</w:t>
      </w: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 w:line="270" w:lineRule="atLeast"/>
        <w:rPr>
          <w:color w:val="0000FF"/>
          <w:shd w:val="clear" w:color="auto" w:fill="FFFFFF"/>
        </w:rPr>
      </w:pP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 w:line="270" w:lineRule="atLeast"/>
        <w:rPr>
          <w:color w:val="0000FF"/>
          <w:shd w:val="clear" w:color="auto" w:fill="FFFFFF"/>
        </w:rPr>
        <w:sectPr w:rsidR="002554D5" w:rsidRPr="00FF47EF" w:rsidSect="00FF47EF">
          <w:type w:val="continuous"/>
          <w:pgSz w:w="11906" w:h="16838"/>
          <w:pgMar w:top="539" w:right="850" w:bottom="1134" w:left="90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2554D5" w:rsidRPr="00FF47EF" w:rsidRDefault="002554D5" w:rsidP="002554D5">
      <w:pPr>
        <w:pStyle w:val="c13c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FF"/>
        </w:rPr>
      </w:pPr>
      <w:r w:rsidRPr="00FF47EF">
        <w:rPr>
          <w:color w:val="0000FF"/>
          <w:shd w:val="clear" w:color="auto" w:fill="FFFFFF"/>
        </w:rPr>
        <w:lastRenderedPageBreak/>
        <w:t>Вот закончилась игра</w:t>
      </w:r>
      <w:r w:rsidRPr="00FF47EF">
        <w:rPr>
          <w:color w:val="0000FF"/>
        </w:rPr>
        <w:br/>
      </w:r>
      <w:r w:rsidRPr="00FF47EF">
        <w:rPr>
          <w:color w:val="0000FF"/>
          <w:shd w:val="clear" w:color="auto" w:fill="FFFFFF"/>
        </w:rPr>
        <w:t>Результат узнать пора.</w:t>
      </w:r>
      <w:r w:rsidRPr="00FF47EF">
        <w:rPr>
          <w:color w:val="0000FF"/>
        </w:rPr>
        <w:br/>
      </w:r>
      <w:r w:rsidRPr="00FF47EF">
        <w:rPr>
          <w:color w:val="0000FF"/>
          <w:shd w:val="clear" w:color="auto" w:fill="FFFFFF"/>
        </w:rPr>
        <w:lastRenderedPageBreak/>
        <w:t>Кто же лучше всех трудился</w:t>
      </w:r>
      <w:proofErr w:type="gramStart"/>
      <w:r w:rsidRPr="00FF47EF">
        <w:rPr>
          <w:color w:val="0000FF"/>
        </w:rPr>
        <w:br/>
      </w:r>
      <w:r w:rsidRPr="00FF47EF">
        <w:rPr>
          <w:color w:val="0000FF"/>
          <w:shd w:val="clear" w:color="auto" w:fill="FFFFFF"/>
        </w:rPr>
        <w:t>И</w:t>
      </w:r>
      <w:proofErr w:type="gramEnd"/>
      <w:r w:rsidRPr="00FF47EF">
        <w:rPr>
          <w:color w:val="0000FF"/>
          <w:shd w:val="clear" w:color="auto" w:fill="FFFFFF"/>
        </w:rPr>
        <w:t xml:space="preserve"> в турнире отличился?</w:t>
      </w:r>
    </w:p>
    <w:p w:rsidR="002554D5" w:rsidRPr="00FF47EF" w:rsidRDefault="002554D5" w:rsidP="002554D5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FF"/>
        </w:rPr>
        <w:sectPr w:rsidR="002554D5" w:rsidRPr="00FF47EF" w:rsidSect="007C3952">
          <w:type w:val="continuous"/>
          <w:pgSz w:w="11906" w:h="16838"/>
          <w:pgMar w:top="539" w:right="850" w:bottom="1134" w:left="90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 w:equalWidth="0">
            <w:col w:w="4724" w:space="708"/>
            <w:col w:w="4724"/>
          </w:cols>
          <w:docGrid w:linePitch="360"/>
        </w:sectPr>
      </w:pPr>
    </w:p>
    <w:p w:rsidR="002554D5" w:rsidRPr="00FF47EF" w:rsidRDefault="002554D5" w:rsidP="002554D5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FF"/>
        </w:rPr>
      </w:pPr>
    </w:p>
    <w:p w:rsidR="002554D5" w:rsidRPr="00FF47EF" w:rsidRDefault="002554D5" w:rsidP="002554D5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FF"/>
        </w:rPr>
      </w:pPr>
    </w:p>
    <w:p w:rsidR="002554D5" w:rsidRPr="00FF47EF" w:rsidRDefault="002554D5" w:rsidP="002554D5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/>
          <w:color w:val="0000FF"/>
        </w:rPr>
      </w:pPr>
      <w:r w:rsidRPr="00FF47EF">
        <w:rPr>
          <w:b/>
          <w:color w:val="0000FF"/>
        </w:rPr>
        <w:t>Жюри оглашает результаты всех эстафет: набранные командами очки, отмечает выделившихся участников, успехи каждой команды  и объявляет победившую команду.</w:t>
      </w:r>
    </w:p>
    <w:p w:rsidR="002554D5" w:rsidRPr="00FF47EF" w:rsidRDefault="002554D5" w:rsidP="002554D5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b/>
          <w:color w:val="0000FF"/>
        </w:rPr>
        <w:sectPr w:rsidR="002554D5" w:rsidRPr="00FF47EF" w:rsidSect="007C3952">
          <w:type w:val="continuous"/>
          <w:pgSz w:w="11906" w:h="16838"/>
          <w:pgMar w:top="1134" w:right="850" w:bottom="1134" w:left="108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FF47EF">
        <w:rPr>
          <w:color w:val="0000FF"/>
        </w:rPr>
        <w:t>Награждение команд.</w:t>
      </w:r>
    </w:p>
    <w:p w:rsidR="002554D5" w:rsidRPr="00FF47EF" w:rsidRDefault="002554D5" w:rsidP="002554D5">
      <w:pPr>
        <w:shd w:val="clear" w:color="auto" w:fill="FFFFFF"/>
        <w:spacing w:line="240" w:lineRule="auto"/>
        <w:ind w:right="2208"/>
        <w:rPr>
          <w:rFonts w:ascii="Times New Roman" w:hAnsi="Times New Roman"/>
          <w:color w:val="0000FF"/>
          <w:spacing w:val="-3"/>
          <w:sz w:val="24"/>
          <w:szCs w:val="24"/>
        </w:rPr>
      </w:pPr>
    </w:p>
    <w:p w:rsidR="002554D5" w:rsidRPr="00FF47EF" w:rsidRDefault="002554D5" w:rsidP="002554D5">
      <w:pPr>
        <w:shd w:val="clear" w:color="auto" w:fill="FFFFFF"/>
        <w:spacing w:line="240" w:lineRule="auto"/>
        <w:ind w:right="2208"/>
        <w:rPr>
          <w:rFonts w:ascii="Times New Roman" w:hAnsi="Times New Roman"/>
          <w:color w:val="0000FF"/>
          <w:spacing w:val="-3"/>
          <w:sz w:val="24"/>
          <w:szCs w:val="24"/>
        </w:rPr>
      </w:pPr>
    </w:p>
    <w:p w:rsidR="002554D5" w:rsidRPr="00FF47EF" w:rsidRDefault="002554D5" w:rsidP="002554D5">
      <w:pPr>
        <w:spacing w:line="240" w:lineRule="auto"/>
        <w:rPr>
          <w:rFonts w:ascii="Times New Roman" w:hAnsi="Times New Roman"/>
          <w:b/>
          <w:color w:val="0000FF"/>
          <w:sz w:val="28"/>
          <w:szCs w:val="28"/>
        </w:rPr>
        <w:sectPr w:rsidR="002554D5" w:rsidRPr="00FF47EF" w:rsidSect="00FF47EF">
          <w:type w:val="continuous"/>
          <w:pgSz w:w="11906" w:h="16838"/>
          <w:pgMar w:top="539" w:right="850" w:bottom="1134" w:left="90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 w:equalWidth="0">
            <w:col w:w="4724" w:space="708"/>
            <w:col w:w="4724"/>
          </w:cols>
          <w:docGrid w:linePitch="360"/>
        </w:sectPr>
      </w:pPr>
    </w:p>
    <w:p w:rsidR="00A55BED" w:rsidRDefault="00A55BED"/>
    <w:sectPr w:rsidR="00A55BED" w:rsidSect="00A5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15E2"/>
    <w:multiLevelType w:val="hybridMultilevel"/>
    <w:tmpl w:val="F6827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D5"/>
    <w:rsid w:val="001838CD"/>
    <w:rsid w:val="002554D5"/>
    <w:rsid w:val="00A5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c6">
    <w:name w:val="c13 c6"/>
    <w:basedOn w:val="a"/>
    <w:rsid w:val="002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54D5"/>
  </w:style>
  <w:style w:type="character" w:customStyle="1" w:styleId="apple-converted-space">
    <w:name w:val="apple-converted-space"/>
    <w:basedOn w:val="a0"/>
    <w:rsid w:val="002554D5"/>
  </w:style>
  <w:style w:type="paragraph" w:customStyle="1" w:styleId="c1c11">
    <w:name w:val="c1 c11"/>
    <w:basedOn w:val="a"/>
    <w:rsid w:val="002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rsid w:val="002554D5"/>
  </w:style>
  <w:style w:type="character" w:customStyle="1" w:styleId="c5c0">
    <w:name w:val="c5 c0"/>
    <w:basedOn w:val="a0"/>
    <w:rsid w:val="002554D5"/>
  </w:style>
  <w:style w:type="paragraph" w:customStyle="1" w:styleId="c1c7">
    <w:name w:val="c1 c7"/>
    <w:basedOn w:val="a"/>
    <w:rsid w:val="002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54D5"/>
  </w:style>
  <w:style w:type="paragraph" w:styleId="a3">
    <w:name w:val="Balloon Text"/>
    <w:basedOn w:val="a"/>
    <w:link w:val="a4"/>
    <w:uiPriority w:val="99"/>
    <w:semiHidden/>
    <w:unhideWhenUsed/>
    <w:rsid w:val="0025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54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c9c0">
    <w:name w:val="c5 c9 c0"/>
    <w:basedOn w:val="a0"/>
    <w:rsid w:val="002554D5"/>
  </w:style>
  <w:style w:type="paragraph" w:customStyle="1" w:styleId="c0">
    <w:name w:val="c0"/>
    <w:basedOn w:val="a"/>
    <w:rsid w:val="002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986B-F108-4EF3-B6CA-D79F8884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G575--002</dc:creator>
  <cp:lastModifiedBy>G575--002</cp:lastModifiedBy>
  <cp:revision>1</cp:revision>
  <cp:lastPrinted>2013-01-15T06:12:00Z</cp:lastPrinted>
  <dcterms:created xsi:type="dcterms:W3CDTF">2013-01-15T05:51:00Z</dcterms:created>
  <dcterms:modified xsi:type="dcterms:W3CDTF">2013-01-15T06:12:00Z</dcterms:modified>
</cp:coreProperties>
</file>