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8F" w:rsidRDefault="00B84F8F" w:rsidP="00B84F8F">
      <w:pPr>
        <w:rPr>
          <w:sz w:val="24"/>
          <w:szCs w:val="24"/>
        </w:rPr>
      </w:pPr>
    </w:p>
    <w:p w:rsidR="00B84F8F" w:rsidRDefault="00B84F8F" w:rsidP="00B84F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Юный рационализатор.</w:t>
      </w:r>
    </w:p>
    <w:p w:rsidR="00B84F8F" w:rsidRDefault="00B84F8F" w:rsidP="00B8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B84F8F" w:rsidRDefault="00B84F8F" w:rsidP="00B84F8F">
      <w:pPr>
        <w:rPr>
          <w:sz w:val="28"/>
          <w:szCs w:val="28"/>
        </w:rPr>
      </w:pPr>
      <w:r>
        <w:rPr>
          <w:sz w:val="28"/>
          <w:szCs w:val="28"/>
        </w:rPr>
        <w:t>Цель работы кружка – помочь школьникам овладеть методами и приёмами решения технических задач (конструкторских и технологических), содействовать развитию их технического мышления и способностей.</w:t>
      </w:r>
    </w:p>
    <w:p w:rsidR="00B84F8F" w:rsidRDefault="00B84F8F" w:rsidP="00B84F8F">
      <w:pPr>
        <w:rPr>
          <w:sz w:val="28"/>
          <w:szCs w:val="28"/>
        </w:rPr>
      </w:pPr>
      <w:r>
        <w:rPr>
          <w:sz w:val="28"/>
          <w:szCs w:val="28"/>
        </w:rPr>
        <w:t>Кружок комплектуется в основном из учащихся  старших классов, имеющих опыт работы в технических кружках и проявляющих повышенный интерес к рационализаторской и конструкторской деятельности.</w:t>
      </w:r>
    </w:p>
    <w:p w:rsidR="00B84F8F" w:rsidRDefault="00B84F8F" w:rsidP="00B84F8F">
      <w:pPr>
        <w:rPr>
          <w:sz w:val="28"/>
          <w:szCs w:val="28"/>
        </w:rPr>
      </w:pPr>
      <w:r>
        <w:rPr>
          <w:sz w:val="28"/>
          <w:szCs w:val="28"/>
        </w:rPr>
        <w:t>Содержание деятельности учащихся в кружке определяется материальной базой мастерской и направлением на создание технологической оснастки, средств малой механизации, разработкой макетов и моделей механизмов, а также наглядных пособий, демонстрационных приборов и аппаратов.</w:t>
      </w:r>
    </w:p>
    <w:p w:rsidR="00B84F8F" w:rsidRDefault="00B84F8F" w:rsidP="00B84F8F">
      <w:pPr>
        <w:jc w:val="center"/>
        <w:rPr>
          <w:b/>
          <w:sz w:val="28"/>
          <w:szCs w:val="28"/>
        </w:rPr>
      </w:pPr>
    </w:p>
    <w:p w:rsidR="00B84F8F" w:rsidRDefault="00B84F8F" w:rsidP="00B84F8F">
      <w:pPr>
        <w:rPr>
          <w:sz w:val="24"/>
          <w:szCs w:val="24"/>
        </w:rPr>
      </w:pPr>
    </w:p>
    <w:p w:rsidR="00B84F8F" w:rsidRDefault="00B84F8F" w:rsidP="00B84F8F">
      <w:pPr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 кружка «Юный рационализатор».</w:t>
      </w:r>
    </w:p>
    <w:tbl>
      <w:tblPr>
        <w:tblStyle w:val="a3"/>
        <w:tblW w:w="0" w:type="auto"/>
        <w:tblInd w:w="0" w:type="dxa"/>
        <w:tblLook w:val="04A0"/>
      </w:tblPr>
      <w:tblGrid>
        <w:gridCol w:w="674"/>
        <w:gridCol w:w="5785"/>
        <w:gridCol w:w="726"/>
        <w:gridCol w:w="2386"/>
      </w:tblGrid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Общие правила техники безопасности.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Материалы, используемые в машиностроении.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Машины, механизмы, их основные части.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– как часть машины.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24.09-15.10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машин.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22-29.10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материалов и видов передач.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6-29.11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редукторов и передач.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6-13.12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Зубчатые передачи.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20-27.12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Ремённые передачи.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Червячные и винтовые передачи.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деталей устройств.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31.01-21.03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узлов.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4-25.04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изделий.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10-17.05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изделия.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F8F" w:rsidRDefault="00B84F8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Итого: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F8F" w:rsidRDefault="00B8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F8F" w:rsidRDefault="00B84F8F">
            <w:pPr>
              <w:rPr>
                <w:sz w:val="24"/>
                <w:szCs w:val="24"/>
              </w:rPr>
            </w:pPr>
          </w:p>
        </w:tc>
      </w:tr>
      <w:tr w:rsidR="00B84F8F" w:rsidTr="00B84F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F8F" w:rsidRDefault="00B84F8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F8F" w:rsidRDefault="00B84F8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F8F" w:rsidRDefault="00B84F8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F8F" w:rsidRDefault="00B84F8F">
            <w:pPr>
              <w:rPr>
                <w:sz w:val="24"/>
                <w:szCs w:val="24"/>
              </w:rPr>
            </w:pPr>
          </w:p>
        </w:tc>
      </w:tr>
    </w:tbl>
    <w:p w:rsidR="00B84F8F" w:rsidRDefault="00B84F8F" w:rsidP="00B84F8F">
      <w:pPr>
        <w:rPr>
          <w:sz w:val="24"/>
          <w:szCs w:val="24"/>
        </w:rPr>
      </w:pPr>
    </w:p>
    <w:p w:rsidR="00B6676A" w:rsidRDefault="00B6676A"/>
    <w:sectPr w:rsidR="00B6676A" w:rsidSect="00B6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8F"/>
    <w:rsid w:val="00B6676A"/>
    <w:rsid w:val="00B8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2014-01-09T18:45:00Z</dcterms:created>
  <dcterms:modified xsi:type="dcterms:W3CDTF">2014-01-09T18:46:00Z</dcterms:modified>
</cp:coreProperties>
</file>