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C2" w:rsidRDefault="00D04FA6" w:rsidP="001814C2">
      <w:r w:rsidRPr="00A74F37">
        <w:rPr>
          <w:b/>
          <w:sz w:val="28"/>
          <w:szCs w:val="28"/>
        </w:rPr>
        <w:t xml:space="preserve">Внеклассное мероприятие – Мастер – класс                              </w:t>
      </w:r>
      <w:r w:rsidR="00A74F37" w:rsidRPr="00A74F37">
        <w:rPr>
          <w:b/>
          <w:sz w:val="28"/>
          <w:szCs w:val="28"/>
        </w:rPr>
        <w:t xml:space="preserve">        6 класс</w:t>
      </w:r>
      <w:r w:rsidR="00A74F37">
        <w:rPr>
          <w:sz w:val="24"/>
          <w:szCs w:val="24"/>
        </w:rPr>
        <w:t xml:space="preserve">                                          </w:t>
      </w:r>
      <w:r w:rsidRPr="00A74F37">
        <w:rPr>
          <w:b/>
          <w:sz w:val="24"/>
          <w:szCs w:val="24"/>
        </w:rPr>
        <w:t>Тема:</w:t>
      </w:r>
      <w:r>
        <w:rPr>
          <w:sz w:val="24"/>
          <w:szCs w:val="24"/>
        </w:rPr>
        <w:t xml:space="preserve"> </w:t>
      </w:r>
      <w:r w:rsidRPr="00A74F37">
        <w:rPr>
          <w:b/>
          <w:i/>
          <w:sz w:val="28"/>
          <w:szCs w:val="28"/>
        </w:rPr>
        <w:t>Весенний букет своими руками</w:t>
      </w:r>
      <w:proofErr w:type="gramStart"/>
      <w:r w:rsidR="001814C2" w:rsidRPr="001814C2">
        <w:t xml:space="preserve"> </w:t>
      </w:r>
      <w:r w:rsidR="00C20B7D">
        <w:t>.</w:t>
      </w:r>
      <w:proofErr w:type="gramEnd"/>
    </w:p>
    <w:p w:rsidR="00A74F37" w:rsidRPr="00A74F37" w:rsidRDefault="00A74F37" w:rsidP="00A74F37">
      <w:pPr>
        <w:spacing w:before="100" w:beforeAutospacing="1" w:after="100" w:afterAutospacing="1" w:line="240" w:lineRule="auto"/>
        <w:rPr>
          <w:b/>
          <w:sz w:val="24"/>
          <w:szCs w:val="24"/>
        </w:rPr>
      </w:pPr>
      <w:r w:rsidRPr="00A74F37">
        <w:rPr>
          <w:b/>
          <w:sz w:val="24"/>
          <w:szCs w:val="24"/>
        </w:rPr>
        <w:t>Цель:</w:t>
      </w:r>
      <w:r>
        <w:rPr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выполнить </w:t>
      </w:r>
      <w:r w:rsidR="00FC68D5">
        <w:rPr>
          <w:rFonts w:ascii="Times New Roman" w:eastAsia="Times New Roman" w:hAnsi="Times New Roman" w:cs="Times New Roman"/>
          <w:sz w:val="24"/>
          <w:szCs w:val="24"/>
        </w:rPr>
        <w:t xml:space="preserve"> работу</w:t>
      </w:r>
      <w:r w:rsidRPr="007F6412">
        <w:rPr>
          <w:rFonts w:ascii="Times New Roman" w:eastAsia="Times New Roman" w:hAnsi="Times New Roman" w:cs="Times New Roman"/>
          <w:sz w:val="24"/>
          <w:szCs w:val="24"/>
        </w:rPr>
        <w:t xml:space="preserve"> на предложенную тему, проверить и скорректировать умения и навыки детей в </w:t>
      </w:r>
      <w:r w:rsidR="00C20B7D">
        <w:rPr>
          <w:rFonts w:ascii="Times New Roman" w:eastAsia="Times New Roman" w:hAnsi="Times New Roman" w:cs="Times New Roman"/>
          <w:sz w:val="24"/>
          <w:szCs w:val="24"/>
        </w:rPr>
        <w:t>изготовления весеннего букета из бумаги</w:t>
      </w:r>
      <w:r w:rsidRPr="007F6412">
        <w:rPr>
          <w:rFonts w:ascii="Times New Roman" w:eastAsia="Times New Roman" w:hAnsi="Times New Roman" w:cs="Times New Roman"/>
          <w:sz w:val="24"/>
          <w:szCs w:val="24"/>
        </w:rPr>
        <w:t xml:space="preserve"> и работе в различных техниках.</w:t>
      </w:r>
    </w:p>
    <w:p w:rsidR="00084EC6" w:rsidRDefault="007F6412" w:rsidP="007F6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1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урока</w:t>
      </w:r>
      <w:r w:rsidRPr="007F6412">
        <w:rPr>
          <w:rFonts w:ascii="Times New Roman" w:eastAsia="Times New Roman" w:hAnsi="Times New Roman" w:cs="Times New Roman"/>
          <w:sz w:val="24"/>
          <w:szCs w:val="24"/>
        </w:rPr>
        <w:t xml:space="preserve"> (образовательные, развивающие, воспитательные):</w:t>
      </w:r>
    </w:p>
    <w:p w:rsidR="007F6412" w:rsidRPr="007F6412" w:rsidRDefault="007F6412" w:rsidP="007F6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12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Образовательные:</w:t>
      </w:r>
      <w:r w:rsidRPr="007F6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6412" w:rsidRPr="007F6412" w:rsidRDefault="007F6412" w:rsidP="007F6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12">
        <w:rPr>
          <w:rFonts w:ascii="Times New Roman" w:eastAsia="Times New Roman" w:hAnsi="Times New Roman" w:cs="Times New Roman"/>
          <w:sz w:val="24"/>
          <w:szCs w:val="24"/>
        </w:rPr>
        <w:t>Активизировать познавательный интерес к искусству и природе</w:t>
      </w:r>
    </w:p>
    <w:p w:rsidR="007F6412" w:rsidRPr="007F6412" w:rsidRDefault="007F6412" w:rsidP="007F641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12">
        <w:rPr>
          <w:rFonts w:ascii="Times New Roman" w:eastAsia="Times New Roman" w:hAnsi="Times New Roman" w:cs="Times New Roman"/>
          <w:sz w:val="24"/>
          <w:szCs w:val="24"/>
        </w:rPr>
        <w:t>Формировать умение самостоятельно находить решения художественных задач, отвечающих выбранной технике</w:t>
      </w:r>
    </w:p>
    <w:p w:rsidR="007F6412" w:rsidRPr="007F6412" w:rsidRDefault="007F6412" w:rsidP="007F6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12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Развивающие:</w:t>
      </w:r>
      <w:r w:rsidRPr="007F6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6412" w:rsidRPr="007F6412" w:rsidRDefault="007F6412" w:rsidP="007F64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12">
        <w:rPr>
          <w:rFonts w:ascii="Times New Roman" w:eastAsia="Times New Roman" w:hAnsi="Times New Roman" w:cs="Times New Roman"/>
          <w:sz w:val="24"/>
          <w:szCs w:val="24"/>
        </w:rPr>
        <w:t>Развивать память, внимание кругозор учащихся;</w:t>
      </w:r>
    </w:p>
    <w:p w:rsidR="007F6412" w:rsidRPr="007F6412" w:rsidRDefault="007F6412" w:rsidP="007F64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12">
        <w:rPr>
          <w:rFonts w:ascii="Times New Roman" w:eastAsia="Times New Roman" w:hAnsi="Times New Roman" w:cs="Times New Roman"/>
          <w:sz w:val="24"/>
          <w:szCs w:val="24"/>
        </w:rPr>
        <w:t>Развивать творческое и художественное мышление, воображение и фантазии</w:t>
      </w:r>
    </w:p>
    <w:p w:rsidR="007F6412" w:rsidRPr="007F6412" w:rsidRDefault="007F6412" w:rsidP="007F64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12">
        <w:rPr>
          <w:rFonts w:ascii="Times New Roman" w:eastAsia="Times New Roman" w:hAnsi="Times New Roman" w:cs="Times New Roman"/>
          <w:sz w:val="24"/>
          <w:szCs w:val="24"/>
        </w:rPr>
        <w:t>Обогащать словарный запас детей</w:t>
      </w:r>
    </w:p>
    <w:p w:rsidR="007F6412" w:rsidRPr="007F6412" w:rsidRDefault="007F6412" w:rsidP="007F641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12">
        <w:rPr>
          <w:rFonts w:ascii="Times New Roman" w:eastAsia="Times New Roman" w:hAnsi="Times New Roman" w:cs="Times New Roman"/>
          <w:sz w:val="24"/>
          <w:szCs w:val="24"/>
        </w:rPr>
        <w:t>Развивать учебно-управленческие умения: оценивать свою деятельность и работу товарища по образцу (критериям), предложенным учителем</w:t>
      </w:r>
      <w:r w:rsidRPr="007F6412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7F6412" w:rsidRPr="007F6412" w:rsidRDefault="007F6412" w:rsidP="007F6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12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Воспитательные:</w:t>
      </w:r>
      <w:r w:rsidRPr="007F64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6412" w:rsidRPr="007F6412" w:rsidRDefault="007F6412" w:rsidP="007F64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12">
        <w:rPr>
          <w:rFonts w:ascii="Times New Roman" w:eastAsia="Times New Roman" w:hAnsi="Times New Roman" w:cs="Times New Roman"/>
          <w:sz w:val="24"/>
          <w:szCs w:val="24"/>
        </w:rPr>
        <w:t>Способствовать эстетическому восприятию учебного материала</w:t>
      </w:r>
    </w:p>
    <w:p w:rsidR="007F6412" w:rsidRPr="007F6412" w:rsidRDefault="007F6412" w:rsidP="007F641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12">
        <w:rPr>
          <w:rFonts w:ascii="Times New Roman" w:eastAsia="Times New Roman" w:hAnsi="Times New Roman" w:cs="Times New Roman"/>
          <w:sz w:val="24"/>
          <w:szCs w:val="24"/>
        </w:rPr>
        <w:t>Формировать эмоциональную отзывчивость на красоту природы, умение замечать ее удивительные особенности</w:t>
      </w:r>
    </w:p>
    <w:p w:rsidR="00C31104" w:rsidRDefault="007F6412" w:rsidP="007F6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6412">
        <w:rPr>
          <w:rFonts w:ascii="Times New Roman" w:eastAsia="Times New Roman" w:hAnsi="Times New Roman" w:cs="Times New Roman"/>
          <w:b/>
          <w:bCs/>
          <w:sz w:val="24"/>
          <w:szCs w:val="24"/>
        </w:rPr>
        <w:t>Обор</w:t>
      </w:r>
      <w:r w:rsidR="00C311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удование: </w:t>
      </w:r>
    </w:p>
    <w:p w:rsidR="007F6412" w:rsidRPr="00C20B7D" w:rsidRDefault="00C31104" w:rsidP="007F6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0B7D">
        <w:rPr>
          <w:rFonts w:ascii="Times New Roman" w:eastAsia="Times New Roman" w:hAnsi="Times New Roman" w:cs="Times New Roman"/>
          <w:bCs/>
          <w:sz w:val="24"/>
          <w:szCs w:val="24"/>
        </w:rPr>
        <w:t>белая и жел</w:t>
      </w:r>
      <w:r w:rsidR="00102545" w:rsidRPr="00C20B7D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C20B7D">
        <w:rPr>
          <w:rFonts w:ascii="Times New Roman" w:eastAsia="Times New Roman" w:hAnsi="Times New Roman" w:cs="Times New Roman"/>
          <w:bCs/>
          <w:sz w:val="24"/>
          <w:szCs w:val="24"/>
        </w:rPr>
        <w:t>ая бумага, зеленая двусторонняя бумага, зеленая гофрированная бумага, кусочки проволоки по 20 сантиметров, клей, ножницы, простой карандаш или кисточку, шила  или толстая игла.</w:t>
      </w:r>
    </w:p>
    <w:p w:rsidR="007F6412" w:rsidRPr="007F6412" w:rsidRDefault="007F6412" w:rsidP="00084E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Ход </w:t>
      </w:r>
      <w:r w:rsidR="00C31104">
        <w:rPr>
          <w:rFonts w:ascii="Times New Roman" w:eastAsia="Times New Roman" w:hAnsi="Times New Roman" w:cs="Times New Roman"/>
          <w:b/>
          <w:bCs/>
          <w:sz w:val="24"/>
          <w:szCs w:val="24"/>
        </w:rPr>
        <w:t>занятия</w:t>
      </w:r>
    </w:p>
    <w:p w:rsidR="007F6412" w:rsidRPr="007F6412" w:rsidRDefault="007F6412" w:rsidP="007F6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12">
        <w:rPr>
          <w:rFonts w:ascii="Times New Roman" w:eastAsia="Times New Roman" w:hAnsi="Times New Roman" w:cs="Times New Roman"/>
          <w:b/>
          <w:bCs/>
          <w:sz w:val="24"/>
          <w:szCs w:val="24"/>
        </w:rPr>
        <w:t>I. Орг</w:t>
      </w:r>
      <w:r w:rsidR="00C31104">
        <w:rPr>
          <w:rFonts w:ascii="Times New Roman" w:eastAsia="Times New Roman" w:hAnsi="Times New Roman" w:cs="Times New Roman"/>
          <w:b/>
          <w:bCs/>
          <w:sz w:val="24"/>
          <w:szCs w:val="24"/>
        </w:rPr>
        <w:t>анизованный момент</w:t>
      </w:r>
    </w:p>
    <w:p w:rsidR="007F6412" w:rsidRPr="00102545" w:rsidRDefault="007F6412" w:rsidP="007F6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12">
        <w:rPr>
          <w:rFonts w:ascii="Times New Roman" w:eastAsia="Times New Roman" w:hAnsi="Times New Roman" w:cs="Times New Roman"/>
          <w:b/>
          <w:bCs/>
          <w:sz w:val="24"/>
          <w:szCs w:val="24"/>
        </w:rPr>
        <w:t>II. Основная часть:</w:t>
      </w:r>
    </w:p>
    <w:p w:rsidR="00DC7B10" w:rsidRDefault="007F6412" w:rsidP="00DC7B10">
      <w:pPr>
        <w:spacing w:before="100" w:beforeAutospacing="1" w:after="100" w:afterAutospacing="1" w:line="240" w:lineRule="auto"/>
      </w:pPr>
      <w:r w:rsidRPr="007F6412">
        <w:rPr>
          <w:rFonts w:ascii="Times New Roman" w:eastAsia="Times New Roman" w:hAnsi="Times New Roman" w:cs="Times New Roman"/>
          <w:b/>
          <w:bCs/>
          <w:sz w:val="24"/>
          <w:szCs w:val="24"/>
        </w:rPr>
        <w:t>Вступление.</w:t>
      </w:r>
      <w:r w:rsidR="00DC7B10" w:rsidRPr="00DC7B10">
        <w:t xml:space="preserve"> </w:t>
      </w:r>
    </w:p>
    <w:p w:rsidR="00084EC6" w:rsidRDefault="00DC7B10" w:rsidP="00DC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12">
        <w:rPr>
          <w:rFonts w:ascii="Times New Roman" w:eastAsia="Times New Roman" w:hAnsi="Times New Roman" w:cs="Times New Roman"/>
          <w:sz w:val="24"/>
          <w:szCs w:val="24"/>
        </w:rPr>
        <w:t>– Ребята, сегодня у нас урок творчества. А творчество – это источник доброты, истины и красоты.</w:t>
      </w:r>
      <w:r w:rsidR="00084E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C7B10" w:rsidRPr="007F6412" w:rsidRDefault="00084EC6" w:rsidP="00DC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7B10" w:rsidRPr="007F6412">
        <w:rPr>
          <w:rFonts w:ascii="Times New Roman" w:eastAsia="Times New Roman" w:hAnsi="Times New Roman" w:cs="Times New Roman"/>
          <w:sz w:val="24"/>
          <w:szCs w:val="24"/>
        </w:rPr>
        <w:t xml:space="preserve">Давайте сядем </w:t>
      </w:r>
      <w:proofErr w:type="gramStart"/>
      <w:r w:rsidR="00DC7B10" w:rsidRPr="007F6412">
        <w:rPr>
          <w:rFonts w:ascii="Times New Roman" w:eastAsia="Times New Roman" w:hAnsi="Times New Roman" w:cs="Times New Roman"/>
          <w:sz w:val="24"/>
          <w:szCs w:val="24"/>
        </w:rPr>
        <w:t>поудобнее</w:t>
      </w:r>
      <w:proofErr w:type="gramEnd"/>
      <w:r w:rsidR="00DC7B10" w:rsidRPr="007F6412">
        <w:rPr>
          <w:rFonts w:ascii="Times New Roman" w:eastAsia="Times New Roman" w:hAnsi="Times New Roman" w:cs="Times New Roman"/>
          <w:sz w:val="24"/>
          <w:szCs w:val="24"/>
        </w:rPr>
        <w:t xml:space="preserve"> и улыбнемся друг другу. Мы спокойны и добры, приветливы и ласковы.</w:t>
      </w:r>
    </w:p>
    <w:p w:rsidR="00084EC6" w:rsidRDefault="00DC7B10" w:rsidP="00DC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12">
        <w:rPr>
          <w:rFonts w:ascii="Times New Roman" w:eastAsia="Times New Roman" w:hAnsi="Times New Roman" w:cs="Times New Roman"/>
          <w:sz w:val="24"/>
          <w:szCs w:val="24"/>
        </w:rPr>
        <w:t>Глубоко вдохните и выдохните…. Выдохните свои обиды, беспокойство, раздражение. Забудьте о них.</w:t>
      </w:r>
    </w:p>
    <w:p w:rsidR="00DC7B10" w:rsidRPr="007F6412" w:rsidRDefault="00DC7B10" w:rsidP="00DC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12">
        <w:rPr>
          <w:rFonts w:ascii="Times New Roman" w:eastAsia="Times New Roman" w:hAnsi="Times New Roman" w:cs="Times New Roman"/>
          <w:sz w:val="24"/>
          <w:szCs w:val="24"/>
        </w:rPr>
        <w:t xml:space="preserve">Вдохните в себя красоту весеннего утра, тепло солнечных лучей, синеву утреннего неба и свежесть весеннего воздуха…. И </w:t>
      </w:r>
      <w:proofErr w:type="gramStart"/>
      <w:r w:rsidRPr="007F6412">
        <w:rPr>
          <w:rFonts w:ascii="Times New Roman" w:eastAsia="Times New Roman" w:hAnsi="Times New Roman" w:cs="Times New Roman"/>
          <w:sz w:val="24"/>
          <w:szCs w:val="24"/>
        </w:rPr>
        <w:t>все то</w:t>
      </w:r>
      <w:proofErr w:type="gramEnd"/>
      <w:r w:rsidRPr="007F6412">
        <w:rPr>
          <w:rFonts w:ascii="Times New Roman" w:eastAsia="Times New Roman" w:hAnsi="Times New Roman" w:cs="Times New Roman"/>
          <w:sz w:val="24"/>
          <w:szCs w:val="24"/>
        </w:rPr>
        <w:t xml:space="preserve"> прекрасное, что вы услышали и вдохнули, пусть согреет ваше сердце.</w:t>
      </w:r>
    </w:p>
    <w:p w:rsidR="00DC7B10" w:rsidRDefault="00DC7B10" w:rsidP="00DC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Только человек с горячим сердцем может творить </w:t>
      </w:r>
      <w:proofErr w:type="gramStart"/>
      <w:r w:rsidRPr="007F6412">
        <w:rPr>
          <w:rFonts w:ascii="Times New Roman" w:eastAsia="Times New Roman" w:hAnsi="Times New Roman" w:cs="Times New Roman"/>
          <w:sz w:val="24"/>
          <w:szCs w:val="24"/>
        </w:rPr>
        <w:t>прекрасное</w:t>
      </w:r>
      <w:proofErr w:type="gramEnd"/>
      <w:r w:rsidRPr="007F6412">
        <w:rPr>
          <w:rFonts w:ascii="Times New Roman" w:eastAsia="Times New Roman" w:hAnsi="Times New Roman" w:cs="Times New Roman"/>
          <w:sz w:val="24"/>
          <w:szCs w:val="24"/>
        </w:rPr>
        <w:t xml:space="preserve"> и дарить людям радос</w:t>
      </w:r>
      <w:r>
        <w:rPr>
          <w:rFonts w:ascii="Times New Roman" w:eastAsia="Times New Roman" w:hAnsi="Times New Roman" w:cs="Times New Roman"/>
          <w:sz w:val="24"/>
          <w:szCs w:val="24"/>
        </w:rPr>
        <w:t>ть.</w:t>
      </w:r>
    </w:p>
    <w:p w:rsidR="00DC7B10" w:rsidRPr="007F6412" w:rsidRDefault="00DC7B10" w:rsidP="00DC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7B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F6412">
        <w:rPr>
          <w:rFonts w:ascii="Times New Roman" w:eastAsia="Times New Roman" w:hAnsi="Times New Roman" w:cs="Times New Roman"/>
          <w:sz w:val="24"/>
          <w:szCs w:val="24"/>
        </w:rPr>
        <w:t>– А вам приходилось видеть красоту на своем пути? (Ответы детей)</w:t>
      </w:r>
    </w:p>
    <w:p w:rsidR="00DC7B10" w:rsidRPr="007F6412" w:rsidRDefault="00DC7B10" w:rsidP="00DC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12">
        <w:rPr>
          <w:rFonts w:ascii="Times New Roman" w:eastAsia="Times New Roman" w:hAnsi="Times New Roman" w:cs="Times New Roman"/>
          <w:sz w:val="24"/>
          <w:szCs w:val="24"/>
        </w:rPr>
        <w:t>– Как вы думаете, ребята, что помогает человеку видеть красоту, а что мешает? (Ответы детей)</w:t>
      </w:r>
    </w:p>
    <w:p w:rsidR="00DC7B10" w:rsidRPr="007F6412" w:rsidRDefault="00DC7B10" w:rsidP="00DC7B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12">
        <w:rPr>
          <w:rFonts w:ascii="Times New Roman" w:eastAsia="Times New Roman" w:hAnsi="Times New Roman" w:cs="Times New Roman"/>
          <w:sz w:val="24"/>
          <w:szCs w:val="24"/>
        </w:rPr>
        <w:t>– Упорство, настойчивость и доброе сердце нам понадобятся на нашем уроке. Сегодня мы с вами постараем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ся разглядеть красоту </w:t>
      </w:r>
      <w:r w:rsidRPr="007F6412">
        <w:rPr>
          <w:rFonts w:ascii="Times New Roman" w:eastAsia="Times New Roman" w:hAnsi="Times New Roman" w:cs="Times New Roman"/>
          <w:sz w:val="24"/>
          <w:szCs w:val="24"/>
        </w:rPr>
        <w:t>живой и неживой природы весной. И если вы вложите в свою работу душу и сердце, то она получиться прекрасной!</w:t>
      </w:r>
    </w:p>
    <w:p w:rsidR="00481717" w:rsidRDefault="00DC7B10" w:rsidP="00481717">
      <w:pPr>
        <w:rPr>
          <w:rFonts w:ascii="Times New Roman" w:hAnsi="Times New Roman"/>
          <w:b/>
          <w:color w:val="996633"/>
          <w:sz w:val="32"/>
          <w:szCs w:val="32"/>
          <w:u w:val="single"/>
        </w:rPr>
      </w:pPr>
      <w:r>
        <w:t>Сегодня, когда в магазинах можно купить абсолютно всё, вещи, сделанные своими руками, приобрели особую ценность. Такой вид рукоделия, как собственноручное изготовление цветов из бумаги, с каждым д</w:t>
      </w:r>
      <w:r w:rsidR="00084EC6">
        <w:t>нем становится все популярнее.</w:t>
      </w:r>
      <w:r w:rsidR="00084EC6">
        <w:br/>
      </w:r>
      <w:r>
        <w:t>Впервые создавать искусственные цветы из бумаги люди стали в глубокой древности. Известно, что египтянки, жившие в 3000 году до н.э., украшали себя искусственными цветами, в том числе и бумажными. В средние века в странах Европы цветы из бумаги широко использовались для украшения храмов. В конце 18 века начали свою работу первые промышленные предприятия по</w:t>
      </w:r>
      <w:r w:rsidR="00084EC6">
        <w:t xml:space="preserve"> изготовлению бумажных цветов.</w:t>
      </w:r>
      <w:r w:rsidR="00084EC6">
        <w:br/>
      </w:r>
      <w:r>
        <w:t>Цветы восхищают, дарят радость и хорошее настроение. Из бумаги можно изготовить практически все виды цветов, в зависимости от своих пристрастий и практических навыков: любимые всеми розы, демократичные тюльпаны и нарциссы, экзотичные орхидеи, загадочные магнолии и крокусы,</w:t>
      </w:r>
      <w:r w:rsidR="00084EC6">
        <w:t xml:space="preserve"> и многие-многие другие цветы.</w:t>
      </w:r>
      <w:r w:rsidR="00084EC6">
        <w:br/>
      </w:r>
      <w:r>
        <w:t>Цветы, созданные из бумаги, получаются ничуть не хуже настоящих, а нередко их невозможно отличить от живых цветов. Из бумажных цветов можно создавать разнообразные композиции, панно, ими можно украшать открытки, подарочные коробки, рамки для фотографий,</w:t>
      </w:r>
      <w:r w:rsidR="00481717">
        <w:t xml:space="preserve"> </w:t>
      </w:r>
      <w:r>
        <w:t>для украшения аксессуаров (к примеру, летних сумок или шляп). Кроме того, цветы из бумаги широко используются в декорировании праздничных столов и банкетных залов.</w:t>
      </w:r>
      <w:r w:rsidR="00481717">
        <w:rPr>
          <w:rFonts w:ascii="Times New Roman" w:hAnsi="Times New Roman"/>
          <w:b/>
          <w:color w:val="996633"/>
          <w:sz w:val="32"/>
          <w:szCs w:val="32"/>
          <w:u w:val="single"/>
        </w:rPr>
        <w:t xml:space="preserve">   </w:t>
      </w:r>
    </w:p>
    <w:p w:rsidR="00481717" w:rsidRDefault="00481717" w:rsidP="00481717">
      <w:pPr>
        <w:rPr>
          <w:rFonts w:ascii="Times New Roman" w:hAnsi="Times New Roman"/>
          <w:sz w:val="24"/>
          <w:szCs w:val="24"/>
        </w:rPr>
      </w:pPr>
      <w:r w:rsidRPr="00481717">
        <w:rPr>
          <w:rFonts w:ascii="Times New Roman" w:hAnsi="Times New Roman"/>
          <w:sz w:val="24"/>
          <w:szCs w:val="24"/>
        </w:rPr>
        <w:t>Букеты цветов бывают из</w:t>
      </w:r>
      <w:proofErr w:type="gramStart"/>
      <w:r w:rsidRPr="0048171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81717">
        <w:rPr>
          <w:rFonts w:ascii="Times New Roman" w:hAnsi="Times New Roman"/>
          <w:sz w:val="24"/>
          <w:szCs w:val="24"/>
        </w:rPr>
        <w:t xml:space="preserve"> бисера, бумаги, кожи, нити и проволоки, овощей, перьев, пластилина, соленого теста,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1717">
        <w:rPr>
          <w:rFonts w:ascii="Times New Roman" w:hAnsi="Times New Roman"/>
          <w:sz w:val="24"/>
          <w:szCs w:val="24"/>
        </w:rPr>
        <w:t>ткани.</w:t>
      </w:r>
    </w:p>
    <w:p w:rsidR="005A434E" w:rsidRPr="005A434E" w:rsidRDefault="005A434E" w:rsidP="004817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Сегодня, мы будем смастерить вместе, один из самых прекрасных весенних цвето</w:t>
      </w:r>
      <w:proofErr w:type="gramStart"/>
      <w:r>
        <w:rPr>
          <w:rFonts w:ascii="Times New Roman" w:hAnsi="Times New Roman"/>
          <w:sz w:val="24"/>
          <w:szCs w:val="24"/>
        </w:rPr>
        <w:t>в-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5A434E">
        <w:rPr>
          <w:rFonts w:ascii="Times New Roman" w:hAnsi="Times New Roman"/>
          <w:b/>
          <w:sz w:val="24"/>
          <w:szCs w:val="24"/>
        </w:rPr>
        <w:t>нарцисс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243E6" w:rsidRPr="009243E6" w:rsidRDefault="00481717" w:rsidP="000937A4">
      <w:pPr>
        <w:rPr>
          <w:b/>
          <w:color w:val="000000" w:themeColor="text1"/>
          <w:sz w:val="36"/>
          <w:szCs w:val="36"/>
          <w:u w:val="single"/>
        </w:rPr>
      </w:pPr>
      <w:r w:rsidRPr="00481717">
        <w:rPr>
          <w:rFonts w:ascii="Times New Roman" w:hAnsi="Times New Roman"/>
          <w:b/>
          <w:sz w:val="24"/>
          <w:szCs w:val="24"/>
        </w:rPr>
        <w:t>Физкультминутка:</w:t>
      </w:r>
      <w:r w:rsidRPr="00481717">
        <w:rPr>
          <w:b/>
          <w:color w:val="996633"/>
          <w:sz w:val="36"/>
          <w:szCs w:val="36"/>
          <w:u w:val="single"/>
        </w:rPr>
        <w:t xml:space="preserve"> </w:t>
      </w:r>
      <w:r w:rsidR="009243E6" w:rsidRPr="009243E6">
        <w:rPr>
          <w:rFonts w:ascii="Times New Roman" w:eastAsia="Times New Roman" w:hAnsi="Times New Roman" w:cs="Times New Roman"/>
          <w:sz w:val="20"/>
          <w:szCs w:val="20"/>
        </w:rPr>
        <w:br/>
      </w:r>
      <w:r w:rsidR="009243E6" w:rsidRPr="000937A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Вышли мышки как-то раз </w:t>
      </w:r>
      <w:r w:rsidR="009243E6" w:rsidRPr="000937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="009243E6" w:rsidRPr="000937A4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(«Ходьба», сидя за партой (держать осанку).) </w:t>
      </w:r>
      <w:r w:rsidR="009243E6" w:rsidRPr="000937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="009243E6" w:rsidRPr="000937A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Посмотреть, который час. </w:t>
      </w:r>
      <w:r w:rsidR="009243E6" w:rsidRPr="000937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="009243E6" w:rsidRPr="000937A4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(Наклон головы назад, выпрямиться, руки на пояс) </w:t>
      </w:r>
      <w:r w:rsidR="009243E6" w:rsidRPr="000937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="009243E6" w:rsidRPr="000937A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Раз-два, три-четыре, </w:t>
      </w:r>
      <w:r w:rsidR="009243E6" w:rsidRPr="000937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="009243E6" w:rsidRPr="000937A4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(Два хлопка справа, два хлопка слева) </w:t>
      </w:r>
      <w:r w:rsidR="009243E6" w:rsidRPr="000937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="009243E6" w:rsidRPr="000937A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Мыши дернули за гири. </w:t>
      </w:r>
      <w:r w:rsidR="009243E6" w:rsidRPr="000937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="009243E6" w:rsidRPr="000937A4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(Руки вверх-вниз) </w:t>
      </w:r>
      <w:r w:rsidR="009243E6" w:rsidRPr="000937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="009243E6" w:rsidRPr="000937A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Вдруг раздался страшный звон,</w:t>
      </w:r>
      <w:r w:rsidR="009243E6" w:rsidRPr="000937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243E6" w:rsidRPr="000937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="009243E6" w:rsidRPr="000937A4">
        <w:rPr>
          <w:rFonts w:ascii="Times New Roman" w:eastAsia="Times New Roman" w:hAnsi="Times New Roman" w:cs="Times New Roman"/>
          <w:i/>
          <w:iCs/>
          <w:color w:val="000000" w:themeColor="text1"/>
          <w:sz w:val="16"/>
          <w:szCs w:val="16"/>
        </w:rPr>
        <w:t xml:space="preserve">(Четыре хлопка над головой) </w:t>
      </w:r>
      <w:r w:rsidR="009243E6" w:rsidRPr="000937A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br/>
      </w:r>
      <w:r w:rsidR="009243E6" w:rsidRPr="000937A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Убежали мышки вон.</w:t>
      </w:r>
    </w:p>
    <w:p w:rsidR="00481717" w:rsidRDefault="00481717" w:rsidP="00481717">
      <w:pPr>
        <w:pStyle w:val="a6"/>
        <w:jc w:val="both"/>
        <w:rPr>
          <w:b/>
          <w:color w:val="996633"/>
          <w:sz w:val="36"/>
          <w:szCs w:val="36"/>
          <w:u w:val="single"/>
        </w:rPr>
      </w:pPr>
    </w:p>
    <w:p w:rsidR="005A434E" w:rsidRDefault="005A434E" w:rsidP="005A434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Правила безопасности и гигиены: </w:t>
      </w:r>
    </w:p>
    <w:p w:rsidR="005A434E" w:rsidRDefault="005A434E" w:rsidP="005A434E">
      <w:pPr>
        <w:widowControl w:val="0"/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Работа с иголками:</w:t>
      </w:r>
    </w:p>
    <w:p w:rsidR="005A434E" w:rsidRDefault="005A434E" w:rsidP="005A434E">
      <w:pPr>
        <w:widowControl w:val="0"/>
        <w:autoSpaceDE w:val="0"/>
        <w:autoSpaceDN w:val="0"/>
        <w:adjustRightInd w:val="0"/>
        <w:spacing w:before="28" w:after="28" w:line="240" w:lineRule="auto"/>
        <w:ind w:left="360" w:hanging="36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4"/>
          <w:szCs w:val="24"/>
        </w:rPr>
        <w:t>1.</w:t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Хранить иголку в определённом месте.</w:t>
      </w:r>
    </w:p>
    <w:p w:rsidR="005A434E" w:rsidRDefault="005A434E" w:rsidP="005A434E">
      <w:pPr>
        <w:widowControl w:val="0"/>
        <w:autoSpaceDE w:val="0"/>
        <w:autoSpaceDN w:val="0"/>
        <w:adjustRightInd w:val="0"/>
        <w:spacing w:before="28" w:after="28" w:line="240" w:lineRule="auto"/>
        <w:ind w:left="360" w:hanging="36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4"/>
          <w:szCs w:val="24"/>
        </w:rPr>
        <w:t>2.</w:t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Во время работы иголки и булавки вкалывать в подушечку.</w:t>
      </w:r>
    </w:p>
    <w:p w:rsidR="005A434E" w:rsidRDefault="005A434E" w:rsidP="005A434E">
      <w:pPr>
        <w:widowControl w:val="0"/>
        <w:autoSpaceDE w:val="0"/>
        <w:autoSpaceDN w:val="0"/>
        <w:adjustRightInd w:val="0"/>
        <w:spacing w:before="28" w:after="28" w:line="240" w:lineRule="auto"/>
        <w:ind w:left="360" w:hanging="36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4"/>
          <w:szCs w:val="24"/>
        </w:rPr>
        <w:t>3.</w:t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Нельзя шить ржавой иглой. Она плохо прокалывает ткань, оставляет на ней следы и, может сломаться.</w:t>
      </w:r>
    </w:p>
    <w:p w:rsidR="005A434E" w:rsidRDefault="005A434E" w:rsidP="005A434E">
      <w:pPr>
        <w:widowControl w:val="0"/>
        <w:autoSpaceDE w:val="0"/>
        <w:autoSpaceDN w:val="0"/>
        <w:adjustRightInd w:val="0"/>
        <w:spacing w:before="28" w:after="28" w:line="240" w:lineRule="auto"/>
        <w:ind w:left="360" w:hanging="36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4"/>
          <w:szCs w:val="24"/>
        </w:rPr>
        <w:lastRenderedPageBreak/>
        <w:t>4.</w:t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Обязательно найти потерянную иглу.</w:t>
      </w:r>
    </w:p>
    <w:p w:rsidR="005A434E" w:rsidRDefault="005A434E" w:rsidP="005A434E">
      <w:pPr>
        <w:widowControl w:val="0"/>
        <w:autoSpaceDE w:val="0"/>
        <w:autoSpaceDN w:val="0"/>
        <w:adjustRightInd w:val="0"/>
        <w:spacing w:before="28" w:after="28" w:line="240" w:lineRule="auto"/>
        <w:ind w:left="360" w:hanging="36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4"/>
          <w:szCs w:val="24"/>
        </w:rPr>
        <w:t>5.</w:t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Кусочки сломанной иглы собрать и выбросить.</w:t>
      </w:r>
    </w:p>
    <w:p w:rsidR="005A434E" w:rsidRDefault="005A434E" w:rsidP="005A434E">
      <w:pPr>
        <w:widowControl w:val="0"/>
        <w:autoSpaceDE w:val="0"/>
        <w:autoSpaceDN w:val="0"/>
        <w:adjustRightInd w:val="0"/>
        <w:spacing w:before="28" w:after="28" w:line="240" w:lineRule="auto"/>
        <w:ind w:left="360" w:hanging="36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4"/>
          <w:szCs w:val="24"/>
        </w:rPr>
        <w:t>6.</w:t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Нельзя брать иглу в рот, вкалывать в одежду, мелкие предметы, стены, занавески.</w:t>
      </w:r>
    </w:p>
    <w:p w:rsidR="005A434E" w:rsidRDefault="005A434E" w:rsidP="005A434E">
      <w:pPr>
        <w:widowControl w:val="0"/>
        <w:autoSpaceDE w:val="0"/>
        <w:autoSpaceDN w:val="0"/>
        <w:adjustRightInd w:val="0"/>
        <w:spacing w:before="28" w:after="28" w:line="240" w:lineRule="auto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>Работа с ножницами:</w:t>
      </w:r>
    </w:p>
    <w:p w:rsidR="005A434E" w:rsidRDefault="005A434E" w:rsidP="005A434E">
      <w:pPr>
        <w:widowControl w:val="0"/>
        <w:autoSpaceDE w:val="0"/>
        <w:autoSpaceDN w:val="0"/>
        <w:adjustRightInd w:val="0"/>
        <w:spacing w:before="28" w:after="28" w:line="240" w:lineRule="auto"/>
        <w:ind w:left="360" w:hanging="36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4"/>
          <w:szCs w:val="24"/>
        </w:rPr>
        <w:t>1.</w:t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Класть ножницы справа с сомкнутыми лезвиями, направленными от себя. </w:t>
      </w:r>
    </w:p>
    <w:p w:rsidR="005A434E" w:rsidRDefault="005A434E" w:rsidP="005A434E">
      <w:pPr>
        <w:widowControl w:val="0"/>
        <w:autoSpaceDE w:val="0"/>
        <w:autoSpaceDN w:val="0"/>
        <w:adjustRightInd w:val="0"/>
        <w:spacing w:before="28" w:after="28" w:line="240" w:lineRule="auto"/>
        <w:ind w:left="360" w:hanging="36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4"/>
          <w:szCs w:val="24"/>
        </w:rPr>
        <w:t>2.</w:t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Передавать и переносить ножницы колечками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в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перёд и с сомкнутыми лезвиями. </w:t>
      </w:r>
    </w:p>
    <w:p w:rsidR="005A434E" w:rsidRDefault="005A434E" w:rsidP="005A434E">
      <w:pPr>
        <w:widowControl w:val="0"/>
        <w:autoSpaceDE w:val="0"/>
        <w:autoSpaceDN w:val="0"/>
        <w:adjustRightInd w:val="0"/>
        <w:spacing w:before="28" w:after="28" w:line="240" w:lineRule="auto"/>
        <w:rPr>
          <w:rFonts w:ascii="Arial CYR" w:hAnsi="Arial CYR" w:cs="Arial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>Правила санитарии и гигиены:</w:t>
      </w:r>
    </w:p>
    <w:p w:rsidR="005A434E" w:rsidRDefault="005A434E" w:rsidP="005A434E">
      <w:pPr>
        <w:widowControl w:val="0"/>
        <w:autoSpaceDE w:val="0"/>
        <w:autoSpaceDN w:val="0"/>
        <w:adjustRightInd w:val="0"/>
        <w:spacing w:before="28" w:after="28" w:line="240" w:lineRule="auto"/>
        <w:ind w:left="360" w:hanging="36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4"/>
          <w:szCs w:val="24"/>
        </w:rPr>
        <w:t>1.</w:t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Не прикусывать нитку зубами – можно испортить эмаль и поранить губы.</w:t>
      </w:r>
    </w:p>
    <w:p w:rsidR="005A434E" w:rsidRDefault="005A434E" w:rsidP="005A434E">
      <w:pPr>
        <w:widowControl w:val="0"/>
        <w:autoSpaceDE w:val="0"/>
        <w:autoSpaceDN w:val="0"/>
        <w:adjustRightInd w:val="0"/>
        <w:spacing w:before="28" w:after="28" w:line="240" w:lineRule="auto"/>
        <w:ind w:left="360" w:hanging="36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4"/>
          <w:szCs w:val="24"/>
        </w:rPr>
        <w:t>2.</w:t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Мыть руки перед началом работы.</w:t>
      </w:r>
    </w:p>
    <w:p w:rsidR="005A434E" w:rsidRDefault="005A434E" w:rsidP="005A434E">
      <w:pPr>
        <w:widowControl w:val="0"/>
        <w:autoSpaceDE w:val="0"/>
        <w:autoSpaceDN w:val="0"/>
        <w:adjustRightInd w:val="0"/>
        <w:spacing w:before="28" w:after="28" w:line="240" w:lineRule="auto"/>
        <w:ind w:left="360" w:hanging="360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4"/>
          <w:szCs w:val="24"/>
        </w:rPr>
        <w:t>3.</w:t>
      </w:r>
      <w:r>
        <w:rPr>
          <w:rFonts w:ascii="Arial CYR" w:hAnsi="Arial CYR" w:cs="Arial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>Рекомендуется делать перерывы в работе, так как устают пальцы и утомляются глаза.</w:t>
      </w:r>
    </w:p>
    <w:p w:rsidR="005A434E" w:rsidRDefault="005A434E" w:rsidP="005A434E">
      <w:pPr>
        <w:widowControl w:val="0"/>
        <w:autoSpaceDE w:val="0"/>
        <w:autoSpaceDN w:val="0"/>
        <w:adjustRightInd w:val="0"/>
        <w:spacing w:before="28" w:after="28" w:line="240" w:lineRule="auto"/>
        <w:rPr>
          <w:rFonts w:ascii="Arial CYR" w:hAnsi="Arial CYR" w:cs="Arial CYR"/>
          <w:sz w:val="20"/>
          <w:szCs w:val="20"/>
        </w:rPr>
      </w:pPr>
    </w:p>
    <w:p w:rsidR="001814C2" w:rsidRPr="00084EC6" w:rsidRDefault="005A434E" w:rsidP="001814C2">
      <w:pPr>
        <w:pStyle w:val="a6"/>
        <w:jc w:val="both"/>
        <w:rPr>
          <w:sz w:val="28"/>
          <w:szCs w:val="28"/>
          <w:u w:val="single"/>
        </w:rPr>
      </w:pPr>
      <w:r w:rsidRPr="00084EC6">
        <w:rPr>
          <w:sz w:val="28"/>
          <w:szCs w:val="28"/>
          <w:u w:val="single"/>
        </w:rPr>
        <w:t>Практическая работа</w:t>
      </w:r>
    </w:p>
    <w:p w:rsidR="001814C2" w:rsidRPr="00084EC6" w:rsidRDefault="001814C2" w:rsidP="001814C2">
      <w:pPr>
        <w:pStyle w:val="a6"/>
        <w:jc w:val="both"/>
        <w:rPr>
          <w:sz w:val="28"/>
          <w:szCs w:val="28"/>
          <w:u w:val="single"/>
        </w:rPr>
      </w:pPr>
    </w:p>
    <w:p w:rsidR="001814C2" w:rsidRDefault="001814C2" w:rsidP="001814C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можно приступать к созданию нашего великолепного букета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1814C2" w:rsidRPr="001814C2" w:rsidRDefault="001814C2" w:rsidP="001814C2">
      <w:pPr>
        <w:pStyle w:val="a6"/>
        <w:jc w:val="both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1. Для начала вырезаем два квадрата со стороной 5 сантиметров из белой бумаги. Посередине каждой стороны делаем надрезы по 2 сантиметра глубиной. 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895350" cy="657225"/>
            <wp:effectExtent l="19050" t="0" r="0" b="0"/>
            <wp:docPr id="1" name="Рисунок 2" descr="http://www.tigrulki.ru/wp-content/uploads/2011/04/narcissus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www.tigrulki.ru/wp-content/uploads/2011/04/narcissus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  <w:t>2. Поочередно накрутите пары противоположных лепестков на тонкий карандаш или кисточку.</w:t>
      </w:r>
    </w:p>
    <w:p w:rsidR="001814C2" w:rsidRDefault="001814C2" w:rsidP="001814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676398" cy="590550"/>
            <wp:effectExtent l="19050" t="0" r="2" b="0"/>
            <wp:docPr id="2" name="Рисунок 3" descr="http://www.tigrulki.ru/wp-content/uploads/2011/04/narcissus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www.tigrulki.ru/wp-content/uploads/2011/04/narcissus3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826" cy="59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3. Сделайте две такие заготовки (одну – вы, другую – ребенок) и склейте их посередине, </w:t>
      </w:r>
    </w:p>
    <w:p w:rsidR="001814C2" w:rsidRDefault="001814C2" w:rsidP="001814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развернув лепестками в разные стороны.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1937795" cy="657225"/>
            <wp:effectExtent l="19050" t="0" r="5305" b="0"/>
            <wp:docPr id="3" name="Рисунок 4" descr="http://www.tigrulki.ru/wp-content/uploads/2011/04/narcissus4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tigrulki.ru/wp-content/uploads/2011/04/narcissus4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79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4C2" w:rsidRDefault="001814C2" w:rsidP="001814C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Из желтой бумаги вырежьте кружочек диаметром 5 сантиметров. Поставьте противоположный кончик карандаша посередине круга и обожмите бумагу вокруг деревянного корпуса. Приклейте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получившуюся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сердцевинку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 </w:t>
      </w:r>
    </w:p>
    <w:p w:rsidR="001814C2" w:rsidRDefault="001814C2" w:rsidP="001814C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4C2" w:rsidRDefault="001814C2" w:rsidP="001814C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4C2" w:rsidRDefault="00084EC6" w:rsidP="001814C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EC6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3885928" cy="790575"/>
            <wp:effectExtent l="19050" t="0" r="272" b="0"/>
            <wp:docPr id="12" name="Рисунок 5" descr="http://www.tigrulki.ru/wp-content/uploads/2011/04/narcissus5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www.tigrulki.ru/wp-content/uploads/2011/04/narcissus5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928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4C2" w:rsidRDefault="001814C2" w:rsidP="001814C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цветку. </w:t>
      </w:r>
    </w:p>
    <w:p w:rsidR="001814C2" w:rsidRDefault="001814C2" w:rsidP="001814C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5. Проволоку аккуратно обмотайте тонкой полоской из темно-зеленой бумаги. Отступив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сантиметров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пять от края сделайте небольшое утолщение – совсем как у настоящего </w:t>
      </w:r>
    </w:p>
    <w:p w:rsidR="001814C2" w:rsidRDefault="00084EC6" w:rsidP="001814C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EC6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3724275" cy="1304925"/>
            <wp:effectExtent l="19050" t="0" r="0" b="0"/>
            <wp:docPr id="14" name="Рисунок 6" descr="http://www.tigrulki.ru/wp-content/uploads/2011/04/narcissus6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www.tigrulki.ru/wp-content/uploads/2011/04/narcissus6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238" cy="1305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4C2" w:rsidRDefault="001814C2" w:rsidP="001814C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4C2" w:rsidRDefault="001814C2" w:rsidP="001814C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14C2" w:rsidRDefault="001814C2" w:rsidP="001814C2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нарцисса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омните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6. Из полоски светлой бумаги размером 1,5 на 6 сантиметров вырежьте маленький листочек и наклейте немного ниже.</w:t>
      </w:r>
    </w:p>
    <w:p w:rsidR="00481717" w:rsidRDefault="00084EC6" w:rsidP="001814C2">
      <w:pPr>
        <w:pStyle w:val="a6"/>
        <w:jc w:val="both"/>
        <w:rPr>
          <w:b/>
          <w:color w:val="996633"/>
          <w:sz w:val="36"/>
          <w:szCs w:val="36"/>
          <w:u w:val="single"/>
        </w:rPr>
      </w:pPr>
      <w:r w:rsidRPr="00084EC6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4257675" cy="876300"/>
            <wp:effectExtent l="19050" t="0" r="9525" b="0"/>
            <wp:docPr id="16" name="Рисунок 7" descr="http://www.tigrulki.ru/wp-content/uploads/2011/04/narcissus7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www.tigrulki.ru/wp-content/uploads/2011/04/narcissus7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545" cy="87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br/>
        <w:t>7.</w:t>
      </w:r>
      <w:r w:rsidR="001814C2">
        <w:rPr>
          <w:rFonts w:ascii="Times New Roman" w:eastAsia="Times New Roman" w:hAnsi="Times New Roman" w:cs="Times New Roman"/>
          <w:sz w:val="24"/>
          <w:szCs w:val="24"/>
        </w:rPr>
        <w:t xml:space="preserve">Шилом или иглой сделайте отверстие в середине цветка. Вставьте проволоку и загните небольшой кончик, чтобы цветок держался на стебельке. Стебель изогните. </w:t>
      </w:r>
      <w:r w:rsidR="001814C2">
        <w:rPr>
          <w:rFonts w:ascii="Times New Roman" w:eastAsia="Times New Roman" w:hAnsi="Times New Roman" w:cs="Times New Roman"/>
          <w:sz w:val="24"/>
          <w:szCs w:val="24"/>
        </w:rPr>
        <w:br/>
        <w:t>8. Из прямоугольников темной бумаги размером 2 на 25 сантиметров вырежьте листья. Приклеивать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 стеблю их не обязательно.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9.Вы </w:t>
      </w:r>
      <w:r w:rsidR="001814C2">
        <w:rPr>
          <w:rFonts w:ascii="Times New Roman" w:eastAsia="Times New Roman" w:hAnsi="Times New Roman" w:cs="Times New Roman"/>
          <w:sz w:val="24"/>
          <w:szCs w:val="24"/>
        </w:rPr>
        <w:t>молодцы. Можете громко себе поаплодировать.</w:t>
      </w:r>
      <w:r w:rsidR="001814C2">
        <w:rPr>
          <w:rFonts w:ascii="Times New Roman" w:eastAsia="Times New Roman" w:hAnsi="Times New Roman" w:cs="Times New Roman"/>
          <w:sz w:val="24"/>
          <w:szCs w:val="24"/>
        </w:rPr>
        <w:br/>
        <w:t>Браво!</w:t>
      </w:r>
      <w:r w:rsidR="001814C2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20B7D" w:rsidRDefault="001814C2" w:rsidP="00C20B7D"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занятия</w:t>
      </w:r>
      <w:r w:rsidR="007F6412" w:rsidRPr="007F6412">
        <w:rPr>
          <w:rFonts w:ascii="Times New Roman" w:eastAsia="Times New Roman" w:hAnsi="Times New Roman" w:cs="Times New Roman"/>
          <w:b/>
          <w:bCs/>
          <w:sz w:val="24"/>
          <w:szCs w:val="24"/>
        </w:rPr>
        <w:t>, оценка</w:t>
      </w:r>
      <w:r w:rsidR="00C20B7D" w:rsidRPr="00C20B7D">
        <w:t xml:space="preserve"> </w:t>
      </w:r>
    </w:p>
    <w:p w:rsidR="007F6412" w:rsidRPr="007F6412" w:rsidRDefault="007F6412" w:rsidP="007F64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6412">
        <w:rPr>
          <w:rFonts w:ascii="Times New Roman" w:eastAsia="Times New Roman" w:hAnsi="Times New Roman" w:cs="Times New Roman"/>
          <w:sz w:val="24"/>
          <w:szCs w:val="24"/>
        </w:rPr>
        <w:t>Давайте вместе полюбуемся нашими весенними работами. Пригласим полюбоваться и наших гостей. И, я думаю, за такую дружную и плодотворную работу на уроке можно нам всем поставить “5”. Убираем за собой рабочее место. Урок окончен. Спасибо всем</w:t>
      </w:r>
    </w:p>
    <w:p w:rsidR="005F2E3A" w:rsidRDefault="005F2E3A" w:rsidP="005F2E3A">
      <w:pPr>
        <w:pStyle w:val="a6"/>
        <w:jc w:val="both"/>
        <w:rPr>
          <w:b/>
          <w:color w:val="996633"/>
          <w:sz w:val="36"/>
          <w:szCs w:val="36"/>
          <w:u w:val="single"/>
        </w:rPr>
      </w:pPr>
    </w:p>
    <w:p w:rsidR="005F2E3A" w:rsidRDefault="005F2E3A" w:rsidP="005F2E3A">
      <w:pPr>
        <w:pStyle w:val="a6"/>
        <w:jc w:val="both"/>
        <w:rPr>
          <w:b/>
          <w:color w:val="996633"/>
          <w:sz w:val="36"/>
          <w:szCs w:val="36"/>
          <w:u w:val="single"/>
        </w:rPr>
      </w:pPr>
    </w:p>
    <w:p w:rsidR="005F2E3A" w:rsidRDefault="005F2E3A" w:rsidP="005F2E3A">
      <w:pPr>
        <w:pStyle w:val="a6"/>
        <w:jc w:val="both"/>
        <w:rPr>
          <w:b/>
          <w:color w:val="996633"/>
          <w:sz w:val="36"/>
          <w:szCs w:val="36"/>
          <w:u w:val="single"/>
        </w:rPr>
      </w:pPr>
    </w:p>
    <w:p w:rsidR="005F2E3A" w:rsidRDefault="005F2E3A" w:rsidP="00481717">
      <w:pPr>
        <w:pStyle w:val="a6"/>
        <w:jc w:val="both"/>
        <w:rPr>
          <w:rFonts w:ascii="Times New Roman" w:hAnsi="Times New Roman"/>
          <w:color w:val="996633"/>
          <w:sz w:val="32"/>
          <w:szCs w:val="32"/>
        </w:rPr>
      </w:pPr>
      <w:r>
        <w:rPr>
          <w:rFonts w:ascii="Times New Roman" w:hAnsi="Times New Roman"/>
          <w:color w:val="996633"/>
          <w:sz w:val="32"/>
          <w:szCs w:val="32"/>
        </w:rPr>
        <w:t xml:space="preserve">   </w:t>
      </w:r>
    </w:p>
    <w:p w:rsidR="005F2E3A" w:rsidRDefault="005F2E3A" w:rsidP="005F2E3A">
      <w:pPr>
        <w:pStyle w:val="a6"/>
        <w:rPr>
          <w:rFonts w:ascii="Times New Roman" w:hAnsi="Times New Roman"/>
          <w:b/>
          <w:bCs/>
          <w:color w:val="996633"/>
          <w:sz w:val="48"/>
          <w:szCs w:val="48"/>
          <w:u w:val="single"/>
        </w:rPr>
      </w:pPr>
    </w:p>
    <w:p w:rsidR="005F2E3A" w:rsidRDefault="005F2E3A" w:rsidP="005F2E3A">
      <w:pPr>
        <w:pStyle w:val="a6"/>
        <w:rPr>
          <w:b/>
          <w:bCs/>
          <w:sz w:val="48"/>
          <w:szCs w:val="48"/>
          <w:u w:val="single"/>
        </w:rPr>
      </w:pPr>
    </w:p>
    <w:p w:rsidR="00DC7B10" w:rsidRDefault="00DC7B10" w:rsidP="00DC7B10">
      <w:r>
        <w:br/>
      </w:r>
      <w:r>
        <w:br/>
      </w:r>
      <w:r>
        <w:br/>
      </w:r>
      <w:r>
        <w:br/>
        <w:t>.</w:t>
      </w:r>
      <w:r>
        <w:br/>
      </w:r>
      <w:r>
        <w:br/>
      </w:r>
    </w:p>
    <w:p w:rsidR="00D04FA6" w:rsidRPr="00D04FA6" w:rsidRDefault="00D04FA6" w:rsidP="00D04FA6">
      <w:pPr>
        <w:rPr>
          <w:sz w:val="24"/>
          <w:szCs w:val="24"/>
        </w:rPr>
      </w:pPr>
    </w:p>
    <w:sectPr w:rsidR="00D04FA6" w:rsidRPr="00D04FA6" w:rsidSect="00084EC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75E16"/>
    <w:multiLevelType w:val="multilevel"/>
    <w:tmpl w:val="725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EB3919"/>
    <w:multiLevelType w:val="multilevel"/>
    <w:tmpl w:val="6F905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35BA4"/>
    <w:multiLevelType w:val="multilevel"/>
    <w:tmpl w:val="84EA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374850"/>
    <w:multiLevelType w:val="multilevel"/>
    <w:tmpl w:val="E346A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3B69A8"/>
    <w:multiLevelType w:val="multilevel"/>
    <w:tmpl w:val="55169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FA6"/>
    <w:rsid w:val="00073B5B"/>
    <w:rsid w:val="00084EC6"/>
    <w:rsid w:val="000937A4"/>
    <w:rsid w:val="00102545"/>
    <w:rsid w:val="001814C2"/>
    <w:rsid w:val="00226B75"/>
    <w:rsid w:val="00455E1A"/>
    <w:rsid w:val="00481717"/>
    <w:rsid w:val="005A434E"/>
    <w:rsid w:val="005F2E3A"/>
    <w:rsid w:val="00687E1D"/>
    <w:rsid w:val="007F6412"/>
    <w:rsid w:val="009243E6"/>
    <w:rsid w:val="00A74F37"/>
    <w:rsid w:val="00AD4626"/>
    <w:rsid w:val="00C07373"/>
    <w:rsid w:val="00C20B7D"/>
    <w:rsid w:val="00C27711"/>
    <w:rsid w:val="00C31104"/>
    <w:rsid w:val="00D04FA6"/>
    <w:rsid w:val="00DC7B10"/>
    <w:rsid w:val="00F31713"/>
    <w:rsid w:val="00FC68D5"/>
    <w:rsid w:val="00FE3945"/>
    <w:rsid w:val="00FF4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45"/>
  </w:style>
  <w:style w:type="paragraph" w:styleId="1">
    <w:name w:val="heading 1"/>
    <w:basedOn w:val="a"/>
    <w:link w:val="10"/>
    <w:uiPriority w:val="9"/>
    <w:qFormat/>
    <w:rsid w:val="007F64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4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F6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F6412"/>
    <w:rPr>
      <w:color w:val="0000FF"/>
      <w:u w:val="single"/>
    </w:rPr>
  </w:style>
  <w:style w:type="character" w:styleId="a5">
    <w:name w:val="Strong"/>
    <w:basedOn w:val="a0"/>
    <w:uiPriority w:val="22"/>
    <w:qFormat/>
    <w:rsid w:val="007F6412"/>
    <w:rPr>
      <w:b/>
      <w:bCs/>
    </w:rPr>
  </w:style>
  <w:style w:type="paragraph" w:customStyle="1" w:styleId="c1">
    <w:name w:val="c1"/>
    <w:basedOn w:val="a"/>
    <w:rsid w:val="007F641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F6412"/>
  </w:style>
  <w:style w:type="character" w:customStyle="1" w:styleId="c0">
    <w:name w:val="c0"/>
    <w:basedOn w:val="a0"/>
    <w:rsid w:val="007F6412"/>
  </w:style>
  <w:style w:type="paragraph" w:styleId="a6">
    <w:name w:val="No Spacing"/>
    <w:qFormat/>
    <w:rsid w:val="005F2E3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181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14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7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95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8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311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26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3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854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242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718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995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221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05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859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dotted" w:sz="6" w:space="8" w:color="666666"/>
                                                                                <w:left w:val="dotted" w:sz="6" w:space="8" w:color="666666"/>
                                                                                <w:bottom w:val="dotted" w:sz="6" w:space="8" w:color="666666"/>
                                                                                <w:right w:val="dotted" w:sz="6" w:space="8" w:color="666666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1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tigrulki.ru/2011/04/03/vesennij-buket-svoimi-rukami/narcissus6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igrulki.ru/2011/04/03/vesennij-buket-svoimi-rukami/narcissus3/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tigrulki.ru/2011/04/03/vesennij-buket-svoimi-rukami/narcissus5/" TargetMode="External"/><Relationship Id="rId5" Type="http://schemas.openxmlformats.org/officeDocument/2006/relationships/hyperlink" Target="http://www.tigrulki.ru/2011/04/03/vesennij-buket-svoimi-rukami/narcissus2/" TargetMode="External"/><Relationship Id="rId15" Type="http://schemas.openxmlformats.org/officeDocument/2006/relationships/hyperlink" Target="http://www.tigrulki.ru/2011/04/03/vesennij-buket-svoimi-rukami/narcissus7/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tigrulki.ru/2011/04/03/vesennij-buket-svoimi-rukami/narcissus4/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2012-04-08T12:36:00Z</dcterms:created>
  <dcterms:modified xsi:type="dcterms:W3CDTF">2012-04-08T18:38:00Z</dcterms:modified>
</cp:coreProperties>
</file>