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86" w:rsidRPr="00EE2A28" w:rsidRDefault="00A37886" w:rsidP="00EE2A28">
      <w:pPr>
        <w:tabs>
          <w:tab w:val="left" w:pos="993"/>
        </w:tabs>
        <w:spacing w:after="0"/>
        <w:jc w:val="center"/>
        <w:outlineLvl w:val="0"/>
        <w:rPr>
          <w:rFonts w:ascii="Times New Roman" w:eastAsia="Times New Roman" w:hAnsi="Times New Roman" w:cs="Times New Roman"/>
          <w:bCs/>
          <w:kern w:val="36"/>
          <w:sz w:val="24"/>
          <w:szCs w:val="24"/>
        </w:rPr>
      </w:pPr>
      <w:r w:rsidRPr="00EE2A28">
        <w:rPr>
          <w:rFonts w:ascii="Times New Roman" w:eastAsia="Times New Roman" w:hAnsi="Times New Roman" w:cs="Times New Roman"/>
          <w:bCs/>
          <w:kern w:val="36"/>
          <w:sz w:val="24"/>
          <w:szCs w:val="24"/>
        </w:rPr>
        <w:t>Технология 6 класс</w:t>
      </w:r>
      <w:r w:rsidR="0065585A" w:rsidRPr="00EE2A28">
        <w:rPr>
          <w:rFonts w:ascii="Times New Roman" w:eastAsia="Times New Roman" w:hAnsi="Times New Roman" w:cs="Times New Roman"/>
          <w:bCs/>
          <w:kern w:val="36"/>
          <w:sz w:val="24"/>
          <w:szCs w:val="24"/>
        </w:rPr>
        <w:t>, урок № 19</w:t>
      </w:r>
    </w:p>
    <w:p w:rsidR="0065585A" w:rsidRPr="00EE2A28" w:rsidRDefault="0065585A" w:rsidP="00EE2A28">
      <w:pPr>
        <w:tabs>
          <w:tab w:val="left" w:pos="993"/>
        </w:tabs>
        <w:spacing w:after="0"/>
        <w:jc w:val="center"/>
        <w:outlineLvl w:val="0"/>
        <w:rPr>
          <w:rFonts w:ascii="Times New Roman" w:eastAsia="Times New Roman" w:hAnsi="Times New Roman" w:cs="Times New Roman"/>
          <w:bCs/>
          <w:kern w:val="36"/>
          <w:sz w:val="24"/>
          <w:szCs w:val="24"/>
        </w:rPr>
      </w:pPr>
      <w:r w:rsidRPr="00EE2A28">
        <w:rPr>
          <w:rFonts w:ascii="Times New Roman" w:eastAsia="Times New Roman" w:hAnsi="Times New Roman" w:cs="Times New Roman"/>
          <w:bCs/>
          <w:kern w:val="36"/>
          <w:sz w:val="24"/>
          <w:szCs w:val="24"/>
        </w:rPr>
        <w:t>(18.11.2013)</w:t>
      </w:r>
    </w:p>
    <w:p w:rsidR="00DB50A0" w:rsidRPr="00EE2A28" w:rsidRDefault="00DB50A0" w:rsidP="00EE2A28">
      <w:pPr>
        <w:tabs>
          <w:tab w:val="left" w:pos="993"/>
        </w:tabs>
        <w:spacing w:after="0"/>
        <w:jc w:val="center"/>
        <w:outlineLvl w:val="0"/>
        <w:rPr>
          <w:rFonts w:ascii="Times New Roman" w:eastAsia="Times New Roman" w:hAnsi="Times New Roman" w:cs="Times New Roman"/>
          <w:b/>
          <w:bCs/>
          <w:kern w:val="36"/>
          <w:sz w:val="24"/>
          <w:szCs w:val="24"/>
        </w:rPr>
      </w:pPr>
      <w:r w:rsidRPr="00EE2A28">
        <w:rPr>
          <w:rFonts w:ascii="Times New Roman" w:eastAsia="Times New Roman" w:hAnsi="Times New Roman" w:cs="Times New Roman"/>
          <w:b/>
          <w:bCs/>
          <w:kern w:val="36"/>
          <w:sz w:val="24"/>
          <w:szCs w:val="24"/>
        </w:rPr>
        <w:t xml:space="preserve">Интерьер жилого дома. </w:t>
      </w:r>
      <w:r w:rsidR="0065585A" w:rsidRPr="00EE2A28">
        <w:rPr>
          <w:rFonts w:ascii="Times New Roman" w:eastAsia="Times New Roman" w:hAnsi="Times New Roman" w:cs="Times New Roman"/>
          <w:b/>
          <w:bCs/>
          <w:kern w:val="36"/>
          <w:sz w:val="24"/>
          <w:szCs w:val="24"/>
        </w:rPr>
        <w:t>Характерные особенности интерьера дома, отвечающие национальному укладу и образу жизни.</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Цел</w:t>
      </w:r>
      <w:r w:rsidR="002D2D96" w:rsidRPr="00EE2A28">
        <w:rPr>
          <w:rFonts w:ascii="Times New Roman" w:eastAsia="Times New Roman" w:hAnsi="Times New Roman" w:cs="Times New Roman"/>
          <w:b/>
          <w:bCs/>
          <w:sz w:val="24"/>
          <w:szCs w:val="24"/>
        </w:rPr>
        <w:t>и</w:t>
      </w:r>
      <w:r w:rsidRPr="00EE2A28">
        <w:rPr>
          <w:rFonts w:ascii="Times New Roman" w:eastAsia="Times New Roman" w:hAnsi="Times New Roman" w:cs="Times New Roman"/>
          <w:b/>
          <w:bCs/>
          <w:sz w:val="24"/>
          <w:szCs w:val="24"/>
        </w:rPr>
        <w:t xml:space="preserve"> </w:t>
      </w:r>
      <w:r w:rsidR="002D2D96" w:rsidRPr="00EE2A28">
        <w:rPr>
          <w:rFonts w:ascii="Times New Roman" w:eastAsia="Times New Roman" w:hAnsi="Times New Roman" w:cs="Times New Roman"/>
          <w:b/>
          <w:bCs/>
          <w:sz w:val="24"/>
          <w:szCs w:val="24"/>
        </w:rPr>
        <w:t xml:space="preserve">и задачи </w:t>
      </w:r>
      <w:r w:rsidRPr="00EE2A28">
        <w:rPr>
          <w:rFonts w:ascii="Times New Roman" w:eastAsia="Times New Roman" w:hAnsi="Times New Roman" w:cs="Times New Roman"/>
          <w:b/>
          <w:bCs/>
          <w:sz w:val="24"/>
          <w:szCs w:val="24"/>
        </w:rPr>
        <w:t xml:space="preserve">урока: </w:t>
      </w:r>
    </w:p>
    <w:p w:rsidR="00AD64B3" w:rsidRPr="00EE2A28" w:rsidRDefault="00AD64B3" w:rsidP="00EE2A28">
      <w:pPr>
        <w:numPr>
          <w:ilvl w:val="0"/>
          <w:numId w:val="1"/>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Ознакомить учащихся с основными качествами интерьера, его особенностями;</w:t>
      </w:r>
    </w:p>
    <w:p w:rsidR="00AD64B3" w:rsidRPr="00EE2A28" w:rsidRDefault="00AD64B3" w:rsidP="00EE2A28">
      <w:pPr>
        <w:numPr>
          <w:ilvl w:val="0"/>
          <w:numId w:val="1"/>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Воспитывать эстетический вкус на основе композиционного построения интерьера;</w:t>
      </w:r>
    </w:p>
    <w:p w:rsidR="00AD64B3" w:rsidRPr="00EE2A28" w:rsidRDefault="00AD64B3" w:rsidP="00EE2A28">
      <w:pPr>
        <w:numPr>
          <w:ilvl w:val="0"/>
          <w:numId w:val="1"/>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Развивать самостоятельную деятельность при выполнении практической работы;</w:t>
      </w:r>
    </w:p>
    <w:p w:rsidR="0065585A" w:rsidRPr="00EE2A28" w:rsidRDefault="0065585A" w:rsidP="00EE2A28">
      <w:pPr>
        <w:tabs>
          <w:tab w:val="left" w:pos="993"/>
        </w:tabs>
        <w:spacing w:after="0"/>
        <w:jc w:val="both"/>
        <w:rPr>
          <w:rFonts w:ascii="Times New Roman" w:eastAsia="Times New Roman" w:hAnsi="Times New Roman" w:cs="Times New Roman"/>
          <w:sz w:val="24"/>
          <w:szCs w:val="24"/>
        </w:rPr>
      </w:pP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Оборудование:</w:t>
      </w:r>
      <w:r w:rsidRPr="00EE2A28">
        <w:rPr>
          <w:rFonts w:ascii="Times New Roman" w:eastAsia="Times New Roman" w:hAnsi="Times New Roman" w:cs="Times New Roman"/>
          <w:sz w:val="24"/>
          <w:szCs w:val="24"/>
        </w:rPr>
        <w:t xml:space="preserve">Рабочая тетрадь, журналы с интерьерами жилых помещений, плакаты, </w:t>
      </w:r>
      <w:r w:rsidR="0065585A" w:rsidRPr="00EE2A28">
        <w:rPr>
          <w:rFonts w:ascii="Times New Roman" w:eastAsia="Times New Roman" w:hAnsi="Times New Roman" w:cs="Times New Roman"/>
          <w:sz w:val="24"/>
          <w:szCs w:val="24"/>
        </w:rPr>
        <w:t xml:space="preserve">работы учащихся прошлых лет, </w:t>
      </w:r>
      <w:r w:rsidRPr="00EE2A28">
        <w:rPr>
          <w:rFonts w:ascii="Times New Roman" w:eastAsia="Times New Roman" w:hAnsi="Times New Roman" w:cs="Times New Roman"/>
          <w:sz w:val="24"/>
          <w:szCs w:val="24"/>
        </w:rPr>
        <w:t>компьютер</w:t>
      </w:r>
      <w:r w:rsidR="009D7244" w:rsidRPr="00EE2A28">
        <w:rPr>
          <w:rFonts w:ascii="Times New Roman" w:eastAsia="Times New Roman" w:hAnsi="Times New Roman" w:cs="Times New Roman"/>
          <w:sz w:val="24"/>
          <w:szCs w:val="24"/>
        </w:rPr>
        <w:t>, слайды</w:t>
      </w:r>
      <w:r w:rsidRPr="00EE2A28">
        <w:rPr>
          <w:rFonts w:ascii="Times New Roman" w:eastAsia="Times New Roman" w:hAnsi="Times New Roman" w:cs="Times New Roman"/>
          <w:sz w:val="24"/>
          <w:szCs w:val="24"/>
        </w:rPr>
        <w:t>.</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Тип урока:</w:t>
      </w:r>
      <w:r w:rsidRPr="00EE2A28">
        <w:rPr>
          <w:rFonts w:ascii="Times New Roman" w:eastAsia="Times New Roman" w:hAnsi="Times New Roman" w:cs="Times New Roman"/>
          <w:sz w:val="24"/>
          <w:szCs w:val="24"/>
        </w:rPr>
        <w:t xml:space="preserve"> комбинированный.</w:t>
      </w:r>
    </w:p>
    <w:p w:rsidR="0065585A" w:rsidRPr="00EE2A28" w:rsidRDefault="0065585A" w:rsidP="00EE2A28">
      <w:pPr>
        <w:tabs>
          <w:tab w:val="left" w:pos="993"/>
        </w:tabs>
        <w:spacing w:after="0"/>
        <w:jc w:val="both"/>
        <w:rPr>
          <w:rFonts w:ascii="Times New Roman" w:hAnsi="Times New Roman" w:cs="Times New Roman"/>
          <w:sz w:val="24"/>
          <w:szCs w:val="24"/>
        </w:rPr>
      </w:pPr>
      <w:r w:rsidRPr="00EE2A28">
        <w:rPr>
          <w:rFonts w:ascii="Times New Roman" w:hAnsi="Times New Roman" w:cs="Times New Roman"/>
          <w:b/>
          <w:sz w:val="24"/>
          <w:szCs w:val="24"/>
        </w:rPr>
        <w:t>Межпредметные связи:</w:t>
      </w:r>
      <w:r w:rsidRPr="00EE2A28">
        <w:rPr>
          <w:rFonts w:ascii="Times New Roman" w:hAnsi="Times New Roman" w:cs="Times New Roman"/>
          <w:sz w:val="24"/>
          <w:szCs w:val="24"/>
        </w:rPr>
        <w:t xml:space="preserve"> ИЗО, история, экология, информатика.</w:t>
      </w:r>
    </w:p>
    <w:p w:rsidR="00A37886" w:rsidRPr="00EE2A28" w:rsidRDefault="00A37886"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sz w:val="24"/>
          <w:szCs w:val="24"/>
        </w:rPr>
        <w:t xml:space="preserve">Термины: </w:t>
      </w:r>
      <w:r w:rsidRPr="00EE2A28">
        <w:rPr>
          <w:rFonts w:ascii="Times New Roman" w:eastAsia="Times New Roman" w:hAnsi="Times New Roman" w:cs="Times New Roman"/>
          <w:sz w:val="24"/>
          <w:szCs w:val="24"/>
        </w:rPr>
        <w:t>интерьер, дизайн интерьер</w:t>
      </w:r>
      <w:r w:rsidR="00366340" w:rsidRPr="00EE2A28">
        <w:rPr>
          <w:rFonts w:ascii="Times New Roman" w:eastAsia="Times New Roman" w:hAnsi="Times New Roman" w:cs="Times New Roman"/>
          <w:sz w:val="24"/>
          <w:szCs w:val="24"/>
        </w:rPr>
        <w:t>ов, композиция в интерьере, стиль.</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 xml:space="preserve">Урок сопровождается </w:t>
      </w:r>
      <w:hyperlink r:id="rId7" w:history="1">
        <w:r w:rsidRPr="00EE2A28">
          <w:rPr>
            <w:rFonts w:ascii="Times New Roman" w:eastAsia="Times New Roman" w:hAnsi="Times New Roman" w:cs="Times New Roman"/>
            <w:color w:val="000000"/>
            <w:sz w:val="24"/>
            <w:szCs w:val="24"/>
            <w:u w:val="single"/>
          </w:rPr>
          <w:t>презентацией</w:t>
        </w:r>
      </w:hyperlink>
      <w:r w:rsidRPr="00EE2A28">
        <w:rPr>
          <w:rFonts w:ascii="Times New Roman" w:eastAsia="Times New Roman" w:hAnsi="Times New Roman" w:cs="Times New Roman"/>
          <w:sz w:val="24"/>
          <w:szCs w:val="24"/>
        </w:rPr>
        <w:t xml:space="preserve">. </w:t>
      </w:r>
    </w:p>
    <w:p w:rsidR="00AD64B3" w:rsidRPr="00EE2A28" w:rsidRDefault="00AD64B3" w:rsidP="00EE2A28">
      <w:pPr>
        <w:tabs>
          <w:tab w:val="left" w:pos="993"/>
        </w:tabs>
        <w:spacing w:after="0"/>
        <w:jc w:val="center"/>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Ход урока</w:t>
      </w:r>
      <w:r w:rsidR="00A4386C" w:rsidRPr="00EE2A28">
        <w:rPr>
          <w:rFonts w:ascii="Times New Roman" w:eastAsia="Times New Roman" w:hAnsi="Times New Roman" w:cs="Times New Roman"/>
          <w:b/>
          <w:bCs/>
          <w:sz w:val="24"/>
          <w:szCs w:val="24"/>
        </w:rPr>
        <w:t>:</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1. Организационный момент урока.</w:t>
      </w:r>
    </w:p>
    <w:p w:rsidR="00AD64B3" w:rsidRPr="00EE2A28" w:rsidRDefault="00AD64B3" w:rsidP="00EE2A28">
      <w:pPr>
        <w:numPr>
          <w:ilvl w:val="0"/>
          <w:numId w:val="2"/>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Проверить готовность учащихся к уроку.</w:t>
      </w:r>
    </w:p>
    <w:p w:rsidR="00AD64B3" w:rsidRPr="00EE2A28" w:rsidRDefault="00AD64B3" w:rsidP="00EE2A28">
      <w:pPr>
        <w:numPr>
          <w:ilvl w:val="0"/>
          <w:numId w:val="2"/>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Психологический настрой на урок.</w:t>
      </w:r>
    </w:p>
    <w:p w:rsidR="00A4386C" w:rsidRPr="00EE2A28" w:rsidRDefault="00A4386C" w:rsidP="00EE2A28">
      <w:pPr>
        <w:numPr>
          <w:ilvl w:val="0"/>
          <w:numId w:val="2"/>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Сообщение темы и целей урока.</w:t>
      </w:r>
    </w:p>
    <w:p w:rsidR="00A4386C" w:rsidRPr="00EE2A28" w:rsidRDefault="00A4386C"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t>Учитель.</w:t>
      </w:r>
    </w:p>
    <w:p w:rsidR="0056457D" w:rsidRPr="00EE2A28" w:rsidRDefault="0056457D" w:rsidP="00EE2A28">
      <w:pPr>
        <w:tabs>
          <w:tab w:val="left" w:pos="993"/>
        </w:tabs>
        <w:spacing w:after="0"/>
        <w:jc w:val="both"/>
        <w:rPr>
          <w:rFonts w:ascii="Times New Roman" w:hAnsi="Times New Roman" w:cs="Times New Roman"/>
          <w:sz w:val="24"/>
          <w:szCs w:val="24"/>
        </w:rPr>
      </w:pPr>
      <w:r w:rsidRPr="00EE2A28">
        <w:rPr>
          <w:rFonts w:ascii="Times New Roman" w:eastAsia="Times New Roman" w:hAnsi="Times New Roman" w:cs="Times New Roman"/>
          <w:sz w:val="24"/>
          <w:szCs w:val="24"/>
        </w:rPr>
        <w:tab/>
      </w:r>
      <w:r w:rsidR="00A4386C" w:rsidRPr="00EE2A28">
        <w:rPr>
          <w:rFonts w:ascii="Times New Roman" w:eastAsia="Times New Roman" w:hAnsi="Times New Roman" w:cs="Times New Roman"/>
          <w:sz w:val="24"/>
          <w:szCs w:val="24"/>
        </w:rPr>
        <w:t>С давних врем</w:t>
      </w:r>
      <w:r w:rsidR="00913BE9" w:rsidRPr="00EE2A28">
        <w:rPr>
          <w:rFonts w:ascii="Times New Roman" w:eastAsia="Times New Roman" w:hAnsi="Times New Roman" w:cs="Times New Roman"/>
          <w:sz w:val="24"/>
          <w:szCs w:val="24"/>
        </w:rPr>
        <w:t>ен в народе говорят: “</w:t>
      </w:r>
      <w:r w:rsidR="00A4386C" w:rsidRPr="00EE2A28">
        <w:rPr>
          <w:rFonts w:ascii="Times New Roman" w:eastAsia="Times New Roman" w:hAnsi="Times New Roman" w:cs="Times New Roman"/>
          <w:sz w:val="24"/>
          <w:szCs w:val="24"/>
        </w:rPr>
        <w:t>Дом вести – не лапти плести”</w:t>
      </w:r>
      <w:r w:rsidR="0065585A" w:rsidRPr="00EE2A28">
        <w:rPr>
          <w:rFonts w:ascii="Times New Roman" w:eastAsia="Times New Roman" w:hAnsi="Times New Roman" w:cs="Times New Roman"/>
          <w:sz w:val="24"/>
          <w:szCs w:val="24"/>
        </w:rPr>
        <w:t xml:space="preserve">, «Мой дом – моя крепость», «В гостях хорошо, а дома лучше», «Дома и тысячу лет прожить легко, а выйдешь из дому и час трудно!» </w:t>
      </w:r>
      <w:r w:rsidR="0065585A" w:rsidRPr="00EE2A28">
        <w:rPr>
          <w:rFonts w:ascii="Times New Roman" w:hAnsi="Times New Roman" w:cs="Times New Roman"/>
          <w:sz w:val="24"/>
          <w:szCs w:val="24"/>
        </w:rPr>
        <w:t>”.</w:t>
      </w:r>
      <w:r w:rsidR="002D2D96" w:rsidRPr="00EE2A28">
        <w:rPr>
          <w:rFonts w:ascii="Times New Roman" w:hAnsi="Times New Roman" w:cs="Times New Roman"/>
          <w:sz w:val="24"/>
          <w:szCs w:val="24"/>
        </w:rPr>
        <w:t>(слайд №1)</w:t>
      </w:r>
      <w:r w:rsidR="0065585A" w:rsidRPr="00EE2A28">
        <w:rPr>
          <w:rFonts w:ascii="Times New Roman" w:hAnsi="Times New Roman" w:cs="Times New Roman"/>
          <w:sz w:val="24"/>
          <w:szCs w:val="24"/>
        </w:rPr>
        <w:t xml:space="preserve"> </w:t>
      </w:r>
    </w:p>
    <w:p w:rsidR="0065585A" w:rsidRPr="00EE2A28" w:rsidRDefault="0065585A" w:rsidP="00EE2A28">
      <w:pPr>
        <w:tabs>
          <w:tab w:val="left" w:pos="993"/>
        </w:tabs>
        <w:spacing w:after="0"/>
        <w:jc w:val="both"/>
        <w:rPr>
          <w:rFonts w:ascii="Times New Roman" w:hAnsi="Times New Roman" w:cs="Times New Roman"/>
          <w:i/>
          <w:sz w:val="24"/>
          <w:szCs w:val="24"/>
        </w:rPr>
      </w:pPr>
      <w:r w:rsidRPr="00EE2A28">
        <w:rPr>
          <w:rFonts w:ascii="Times New Roman" w:hAnsi="Times New Roman" w:cs="Times New Roman"/>
          <w:i/>
          <w:sz w:val="24"/>
          <w:szCs w:val="24"/>
        </w:rPr>
        <w:t>Как Вы думаете, в чем смысл</w:t>
      </w:r>
      <w:r w:rsidR="00DF7E8A" w:rsidRPr="00EE2A28">
        <w:rPr>
          <w:rFonts w:ascii="Times New Roman" w:hAnsi="Times New Roman" w:cs="Times New Roman"/>
          <w:i/>
          <w:sz w:val="24"/>
          <w:szCs w:val="24"/>
        </w:rPr>
        <w:t xml:space="preserve"> этих мудрых высказываний? </w:t>
      </w:r>
    </w:p>
    <w:p w:rsidR="00DF7E8A" w:rsidRPr="00EE2A28" w:rsidRDefault="0056457D" w:rsidP="00EE2A28">
      <w:pPr>
        <w:tabs>
          <w:tab w:val="left" w:pos="993"/>
        </w:tabs>
        <w:spacing w:after="0"/>
        <w:jc w:val="both"/>
        <w:rPr>
          <w:rFonts w:ascii="Times New Roman" w:eastAsia="Times New Roman" w:hAnsi="Times New Roman" w:cs="Times New Roman"/>
          <w:i/>
          <w:sz w:val="24"/>
          <w:szCs w:val="24"/>
        </w:rPr>
      </w:pPr>
      <w:r w:rsidRPr="00EE2A28">
        <w:rPr>
          <w:rFonts w:ascii="Times New Roman" w:eastAsia="Times New Roman" w:hAnsi="Times New Roman" w:cs="Times New Roman"/>
          <w:i/>
          <w:sz w:val="24"/>
          <w:szCs w:val="24"/>
        </w:rPr>
        <w:t xml:space="preserve">Ребята, скажите, каким образом человек благоустраивает свое жилище и зачем нужно создавать уют в своих домах и квартирах? </w:t>
      </w:r>
    </w:p>
    <w:p w:rsidR="0056457D" w:rsidRPr="00EE2A28" w:rsidRDefault="0056457D" w:rsidP="00EE2A28">
      <w:pPr>
        <w:tabs>
          <w:tab w:val="left" w:pos="993"/>
        </w:tabs>
        <w:spacing w:after="0"/>
        <w:jc w:val="both"/>
        <w:rPr>
          <w:rFonts w:ascii="Times New Roman" w:eastAsia="Times New Roman" w:hAnsi="Times New Roman" w:cs="Times New Roman"/>
          <w:i/>
          <w:sz w:val="24"/>
          <w:szCs w:val="24"/>
        </w:rPr>
      </w:pPr>
      <w:r w:rsidRPr="00EE2A28">
        <w:rPr>
          <w:rFonts w:ascii="Times New Roman" w:eastAsia="Times New Roman" w:hAnsi="Times New Roman" w:cs="Times New Roman"/>
          <w:i/>
          <w:sz w:val="24"/>
          <w:szCs w:val="24"/>
        </w:rPr>
        <w:t>Как вы думаете, как называется искусство создавать уют и красоту в жилых помещениях?</w:t>
      </w:r>
    </w:p>
    <w:p w:rsidR="0056457D" w:rsidRPr="00EE2A28" w:rsidRDefault="0056457D" w:rsidP="00EE2A28">
      <w:pPr>
        <w:tabs>
          <w:tab w:val="left" w:pos="993"/>
        </w:tabs>
        <w:spacing w:after="0"/>
        <w:jc w:val="both"/>
        <w:rPr>
          <w:rFonts w:ascii="Times New Roman" w:eastAsia="Times New Roman" w:hAnsi="Times New Roman" w:cs="Times New Roman"/>
          <w:iCs/>
          <w:sz w:val="24"/>
          <w:szCs w:val="24"/>
        </w:rPr>
      </w:pPr>
      <w:r w:rsidRPr="00EE2A28">
        <w:rPr>
          <w:rFonts w:ascii="Times New Roman" w:hAnsi="Times New Roman" w:cs="Times New Roman"/>
          <w:i/>
          <w:sz w:val="24"/>
          <w:szCs w:val="24"/>
        </w:rPr>
        <w:t>А теперь, на основе Ваших ответов, давайте сформулируем тему нашего сегодняшнего урока.</w:t>
      </w:r>
      <w:r w:rsidRPr="00EE2A28">
        <w:rPr>
          <w:rFonts w:ascii="Times New Roman" w:hAnsi="Times New Roman" w:cs="Times New Roman"/>
          <w:sz w:val="24"/>
          <w:szCs w:val="24"/>
        </w:rPr>
        <w:t xml:space="preserve"> (</w:t>
      </w:r>
      <w:r w:rsidRPr="00EE2A28">
        <w:rPr>
          <w:rFonts w:ascii="Times New Roman" w:eastAsia="Times New Roman" w:hAnsi="Times New Roman" w:cs="Times New Roman"/>
          <w:b/>
          <w:bCs/>
          <w:kern w:val="36"/>
          <w:sz w:val="24"/>
          <w:szCs w:val="24"/>
        </w:rPr>
        <w:t>Интерьер жилого дома.</w:t>
      </w:r>
      <w:r w:rsidRPr="00EE2A28">
        <w:rPr>
          <w:rFonts w:ascii="Times New Roman" w:hAnsi="Times New Roman" w:cs="Times New Roman"/>
          <w:sz w:val="24"/>
          <w:szCs w:val="24"/>
        </w:rPr>
        <w:t>)</w:t>
      </w:r>
      <w:r w:rsidRPr="00EE2A28">
        <w:rPr>
          <w:rFonts w:ascii="Times New Roman" w:eastAsia="Times New Roman" w:hAnsi="Times New Roman" w:cs="Times New Roman"/>
          <w:iCs/>
          <w:sz w:val="24"/>
          <w:szCs w:val="24"/>
        </w:rPr>
        <w:t xml:space="preserve"> </w:t>
      </w:r>
      <w:r w:rsidR="002D2D96" w:rsidRPr="00EE2A28">
        <w:rPr>
          <w:rFonts w:ascii="Times New Roman" w:eastAsia="Times New Roman" w:hAnsi="Times New Roman" w:cs="Times New Roman"/>
          <w:iCs/>
          <w:sz w:val="24"/>
          <w:szCs w:val="24"/>
        </w:rPr>
        <w:t>(Слайд №2)</w:t>
      </w:r>
    </w:p>
    <w:p w:rsidR="0056457D" w:rsidRPr="00EE2A28" w:rsidRDefault="0056457D"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t>Дом</w:t>
      </w:r>
      <w:r w:rsidRPr="00EE2A28">
        <w:rPr>
          <w:rFonts w:ascii="Times New Roman" w:eastAsia="Times New Roman" w:hAnsi="Times New Roman" w:cs="Times New Roman"/>
          <w:sz w:val="24"/>
          <w:szCs w:val="24"/>
        </w:rPr>
        <w:t xml:space="preserve"> - это отражение души человека, которые в нем живут. Каким бы он ни был – четырехэтажным особняком или типовой квартирой в панельном доме, для любого человека должен быть тем единственным и неповторимым местом, в котором всегда комфортно, уютно.</w:t>
      </w:r>
    </w:p>
    <w:p w:rsidR="002D2D96" w:rsidRPr="00EE2A28" w:rsidRDefault="002D2D96" w:rsidP="00EE2A28">
      <w:pPr>
        <w:tabs>
          <w:tab w:val="left" w:pos="993"/>
        </w:tabs>
        <w:spacing w:after="0"/>
        <w:jc w:val="both"/>
        <w:rPr>
          <w:rFonts w:ascii="Times New Roman" w:eastAsia="Times New Roman" w:hAnsi="Times New Roman" w:cs="Times New Roman"/>
          <w:b/>
          <w:sz w:val="24"/>
          <w:szCs w:val="24"/>
        </w:rPr>
      </w:pPr>
      <w:r w:rsidRPr="00EE2A28">
        <w:rPr>
          <w:rFonts w:ascii="Times New Roman" w:eastAsia="Times New Roman" w:hAnsi="Times New Roman" w:cs="Times New Roman"/>
          <w:i/>
          <w:sz w:val="24"/>
          <w:szCs w:val="24"/>
        </w:rPr>
        <w:t xml:space="preserve">Скажите, какая творческая деятельность занимается планировкой интерьера? </w:t>
      </w:r>
      <w:r w:rsidRPr="00EE2A28">
        <w:rPr>
          <w:rFonts w:ascii="Times New Roman" w:eastAsia="Times New Roman" w:hAnsi="Times New Roman" w:cs="Times New Roman"/>
          <w:b/>
          <w:sz w:val="24"/>
          <w:szCs w:val="24"/>
        </w:rPr>
        <w:t>(Дизайн)</w:t>
      </w:r>
    </w:p>
    <w:p w:rsidR="002D2D96" w:rsidRPr="00EE2A28" w:rsidRDefault="002D2D96" w:rsidP="00EE2A28">
      <w:pPr>
        <w:tabs>
          <w:tab w:val="left" w:pos="993"/>
        </w:tabs>
        <w:spacing w:after="0"/>
        <w:jc w:val="both"/>
        <w:rPr>
          <w:rFonts w:ascii="Times New Roman" w:eastAsia="Times New Roman" w:hAnsi="Times New Roman" w:cs="Times New Roman"/>
          <w:b/>
          <w:sz w:val="24"/>
          <w:szCs w:val="24"/>
        </w:rPr>
      </w:pPr>
      <w:r w:rsidRPr="00EE2A28">
        <w:rPr>
          <w:rFonts w:ascii="Times New Roman" w:eastAsia="Times New Roman" w:hAnsi="Times New Roman" w:cs="Times New Roman"/>
          <w:i/>
          <w:sz w:val="24"/>
          <w:szCs w:val="24"/>
        </w:rPr>
        <w:t xml:space="preserve">Давайте сформулируем </w:t>
      </w:r>
      <w:r w:rsidR="00CA1346" w:rsidRPr="00EE2A28">
        <w:rPr>
          <w:rFonts w:ascii="Times New Roman" w:eastAsia="Times New Roman" w:hAnsi="Times New Roman" w:cs="Times New Roman"/>
          <w:i/>
          <w:sz w:val="24"/>
          <w:szCs w:val="24"/>
        </w:rPr>
        <w:t>цель</w:t>
      </w:r>
      <w:r w:rsidRPr="00EE2A28">
        <w:rPr>
          <w:rFonts w:ascii="Times New Roman" w:eastAsia="Times New Roman" w:hAnsi="Times New Roman" w:cs="Times New Roman"/>
          <w:i/>
          <w:sz w:val="24"/>
          <w:szCs w:val="24"/>
        </w:rPr>
        <w:t xml:space="preserve"> нашего урока, с помощью терминов интерьер и дизайн? Как вы думаете, с чем мы сегодня познакомимся, и какой вид творческой работы нам предстоит выполнить?</w:t>
      </w:r>
    </w:p>
    <w:p w:rsidR="002D2D96" w:rsidRPr="00EE2A28" w:rsidRDefault="00CA1346" w:rsidP="00EE2A28">
      <w:pPr>
        <w:tabs>
          <w:tab w:val="left" w:pos="993"/>
        </w:tabs>
        <w:spacing w:after="0"/>
        <w:jc w:val="both"/>
        <w:rPr>
          <w:rFonts w:ascii="Times New Roman" w:eastAsia="Times New Roman" w:hAnsi="Times New Roman" w:cs="Times New Roman"/>
          <w:b/>
          <w:sz w:val="24"/>
          <w:szCs w:val="24"/>
        </w:rPr>
      </w:pPr>
      <w:r w:rsidRPr="00EE2A28">
        <w:rPr>
          <w:rFonts w:ascii="Times New Roman" w:eastAsia="Times New Roman" w:hAnsi="Times New Roman" w:cs="Times New Roman"/>
          <w:b/>
          <w:bCs/>
          <w:sz w:val="24"/>
          <w:szCs w:val="24"/>
        </w:rPr>
        <w:t>(Изучение эстетических функций дизайна через многообразие стилей и сочетаний цветов в интерьере)</w:t>
      </w:r>
      <w:r w:rsidRPr="00EE2A28">
        <w:rPr>
          <w:rFonts w:ascii="Times New Roman" w:eastAsia="Times New Roman" w:hAnsi="Times New Roman" w:cs="Times New Roman"/>
          <w:sz w:val="24"/>
          <w:szCs w:val="24"/>
        </w:rPr>
        <w:t xml:space="preserve"> </w:t>
      </w:r>
      <w:r w:rsidR="002D2D96" w:rsidRPr="00EE2A28">
        <w:rPr>
          <w:rFonts w:ascii="Times New Roman" w:eastAsia="Times New Roman" w:hAnsi="Times New Roman" w:cs="Times New Roman"/>
          <w:sz w:val="24"/>
          <w:szCs w:val="24"/>
        </w:rPr>
        <w:t>(Слайд №3)</w:t>
      </w:r>
    </w:p>
    <w:p w:rsidR="00A4386C" w:rsidRPr="00EE2A28" w:rsidRDefault="00A4386C"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 xml:space="preserve">А ведь существует целая наука о том, как вести дом – </w:t>
      </w:r>
      <w:r w:rsidRPr="00EE2A28">
        <w:rPr>
          <w:rFonts w:ascii="Times New Roman" w:eastAsia="Times New Roman" w:hAnsi="Times New Roman" w:cs="Times New Roman"/>
          <w:i/>
          <w:iCs/>
          <w:sz w:val="24"/>
          <w:szCs w:val="24"/>
        </w:rPr>
        <w:t>домоводство.</w:t>
      </w:r>
    </w:p>
    <w:p w:rsidR="00A4386C" w:rsidRPr="00EE2A28" w:rsidRDefault="00A4386C"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В толковом словаре В.И.Даля это слово объясняется как “домохозяйство, то есть забота о добром порядке всего домашнего обихода”</w:t>
      </w:r>
      <w:r w:rsidRPr="00EE2A28">
        <w:rPr>
          <w:rFonts w:ascii="Times New Roman" w:eastAsia="Times New Roman" w:hAnsi="Times New Roman" w:cs="Times New Roman"/>
          <w:b/>
          <w:bCs/>
          <w:sz w:val="24"/>
          <w:szCs w:val="24"/>
        </w:rPr>
        <w:t>.</w:t>
      </w:r>
    </w:p>
    <w:p w:rsidR="00A4386C" w:rsidRPr="00EE2A28" w:rsidRDefault="00A4386C"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Сегодня же на уроке мы поговорим об одном из этих слагаемых – качествах и особенностях интерьера.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2. Изучение нового материала.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Что такое интерьер?</w:t>
      </w:r>
      <w:r w:rsidR="00366340" w:rsidRPr="00EE2A28">
        <w:rPr>
          <w:rFonts w:ascii="Times New Roman" w:eastAsia="Times New Roman" w:hAnsi="Times New Roman" w:cs="Times New Roman"/>
          <w:sz w:val="24"/>
          <w:szCs w:val="24"/>
        </w:rPr>
        <w:t>(повторение с 5 класса)</w:t>
      </w:r>
    </w:p>
    <w:p w:rsidR="00AD64B3" w:rsidRPr="00EE2A28" w:rsidRDefault="00AD64B3" w:rsidP="00EE2A28">
      <w:pPr>
        <w:tabs>
          <w:tab w:val="left" w:pos="993"/>
        </w:tabs>
        <w:spacing w:after="0"/>
        <w:jc w:val="both"/>
        <w:rPr>
          <w:rFonts w:ascii="Times New Roman" w:eastAsia="Times New Roman" w:hAnsi="Times New Roman" w:cs="Times New Roman"/>
          <w:i/>
          <w:iCs/>
          <w:sz w:val="24"/>
          <w:szCs w:val="24"/>
        </w:rPr>
      </w:pPr>
      <w:r w:rsidRPr="00EE2A28">
        <w:rPr>
          <w:rFonts w:ascii="Times New Roman" w:eastAsia="Times New Roman" w:hAnsi="Times New Roman" w:cs="Times New Roman"/>
          <w:sz w:val="24"/>
          <w:szCs w:val="24"/>
        </w:rPr>
        <w:t xml:space="preserve">Это заимствованное слово. (Интерьер в переводе с французского – внутренний). </w:t>
      </w:r>
    </w:p>
    <w:p w:rsidR="00366340"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lastRenderedPageBreak/>
        <w:t>Интерьер</w:t>
      </w:r>
      <w:r w:rsidRPr="00EE2A28">
        <w:rPr>
          <w:rFonts w:ascii="Times New Roman" w:eastAsia="Times New Roman" w:hAnsi="Times New Roman" w:cs="Times New Roman"/>
          <w:sz w:val="24"/>
          <w:szCs w:val="24"/>
        </w:rPr>
        <w:t xml:space="preserve"> – это внутреннее пространство здания или помещения в здании; обстановка внутри помещения. Соответствие интерьера квартиры характеру человека: его привычкам, мировоззрению, темпераменту – основное условие для разработки </w:t>
      </w:r>
      <w:r w:rsidRPr="00EE2A28">
        <w:rPr>
          <w:rFonts w:ascii="Times New Roman" w:eastAsia="Times New Roman" w:hAnsi="Times New Roman" w:cs="Times New Roman"/>
          <w:b/>
          <w:i/>
          <w:sz w:val="24"/>
          <w:szCs w:val="24"/>
        </w:rPr>
        <w:t>стиля.</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Главное – в дизайне интерьера должна прослеживаться общая линия и отдельные элементы должны гармонично и естественно сочетаться между собой.</w:t>
      </w:r>
    </w:p>
    <w:p w:rsidR="00950436" w:rsidRPr="00EE2A28" w:rsidRDefault="00950436" w:rsidP="00EE2A28">
      <w:pPr>
        <w:spacing w:after="0"/>
        <w:jc w:val="both"/>
        <w:outlineLvl w:val="0"/>
        <w:rPr>
          <w:rFonts w:ascii="Times New Roman" w:eastAsia="Times New Roman" w:hAnsi="Times New Roman" w:cs="Times New Roman"/>
          <w:b/>
          <w:bCs/>
          <w:kern w:val="36"/>
          <w:sz w:val="24"/>
          <w:szCs w:val="24"/>
        </w:rPr>
      </w:pPr>
      <w:r w:rsidRPr="00EE2A28">
        <w:rPr>
          <w:rFonts w:ascii="Times New Roman" w:eastAsia="Times New Roman" w:hAnsi="Times New Roman" w:cs="Times New Roman"/>
          <w:b/>
          <w:bCs/>
          <w:kern w:val="36"/>
          <w:sz w:val="24"/>
          <w:szCs w:val="24"/>
        </w:rPr>
        <w:t xml:space="preserve">    Дизайн интерьера</w:t>
      </w:r>
    </w:p>
    <w:p w:rsidR="00950436" w:rsidRPr="00EE2A28" w:rsidRDefault="00950436" w:rsidP="00EE2A28">
      <w:pPr>
        <w:spacing w:after="0"/>
        <w:ind w:firstLine="708"/>
        <w:jc w:val="both"/>
        <w:rPr>
          <w:rFonts w:ascii="Times New Roman" w:eastAsia="Times New Roman" w:hAnsi="Times New Roman" w:cs="Times New Roman"/>
          <w:i/>
          <w:sz w:val="24"/>
          <w:szCs w:val="24"/>
        </w:rPr>
      </w:pPr>
      <w:r w:rsidRPr="00EE2A28">
        <w:rPr>
          <w:rFonts w:ascii="Times New Roman" w:eastAsia="Times New Roman" w:hAnsi="Times New Roman" w:cs="Times New Roman"/>
          <w:i/>
          <w:sz w:val="24"/>
          <w:szCs w:val="24"/>
        </w:rPr>
        <w:t>"Планирование и проектирование созданных человеком пространств, составная часть дизайна среды, тесно связана с архитектурой.</w:t>
      </w:r>
    </w:p>
    <w:p w:rsidR="00950436" w:rsidRPr="00EE2A28" w:rsidRDefault="00950436" w:rsidP="00EE2A28">
      <w:pPr>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Элементы дизайна интерьеров выстраиваются в один ряд от визуальных (цвет, свет, форма) к тактильным (поверхность, объем, фактура) и акустическим (шум, эхо).</w:t>
      </w:r>
    </w:p>
    <w:p w:rsidR="00950436" w:rsidRPr="00EE2A28" w:rsidRDefault="00950436" w:rsidP="00EE2A28">
      <w:pPr>
        <w:spacing w:after="0"/>
        <w:jc w:val="both"/>
        <w:rPr>
          <w:rFonts w:ascii="Times New Roman" w:hAnsi="Times New Roman" w:cs="Times New Roman"/>
          <w:b/>
          <w:bCs/>
          <w:color w:val="2C2C2C"/>
          <w:sz w:val="24"/>
          <w:szCs w:val="24"/>
        </w:rPr>
      </w:pPr>
      <w:r w:rsidRPr="00EE2A28">
        <w:rPr>
          <w:rFonts w:ascii="Times New Roman" w:hAnsi="Times New Roman" w:cs="Times New Roman"/>
          <w:b/>
          <w:bCs/>
          <w:color w:val="2C2C2C"/>
          <w:sz w:val="24"/>
          <w:szCs w:val="24"/>
        </w:rPr>
        <w:t>Т.О. Дизайн интерьера включает:</w:t>
      </w:r>
    </w:p>
    <w:p w:rsidR="00950436" w:rsidRPr="00EE2A28" w:rsidRDefault="00950436" w:rsidP="00EE2A28">
      <w:pPr>
        <w:spacing w:after="0"/>
        <w:rPr>
          <w:rFonts w:ascii="Times New Roman" w:hAnsi="Times New Roman" w:cs="Times New Roman"/>
          <w:color w:val="2C2C2C"/>
          <w:sz w:val="24"/>
          <w:szCs w:val="24"/>
        </w:rPr>
      </w:pPr>
      <w:r w:rsidRPr="00EE2A28">
        <w:rPr>
          <w:rFonts w:ascii="Times New Roman" w:hAnsi="Times New Roman" w:cs="Times New Roman"/>
          <w:b/>
          <w:bCs/>
          <w:color w:val="2C2C2C"/>
          <w:sz w:val="24"/>
          <w:szCs w:val="24"/>
        </w:rPr>
        <w:t xml:space="preserve">1.  </w:t>
      </w:r>
      <w:r w:rsidRPr="00EE2A28">
        <w:rPr>
          <w:rFonts w:ascii="Times New Roman" w:hAnsi="Times New Roman" w:cs="Times New Roman"/>
          <w:color w:val="2C2C2C"/>
          <w:sz w:val="24"/>
          <w:szCs w:val="24"/>
          <w:u w:val="single"/>
        </w:rPr>
        <w:t>разработку дизайнерского проекта помещения</w:t>
      </w:r>
      <w:r w:rsidRPr="00EE2A28">
        <w:rPr>
          <w:rFonts w:ascii="Times New Roman" w:hAnsi="Times New Roman" w:cs="Times New Roman"/>
          <w:color w:val="2C2C2C"/>
          <w:sz w:val="24"/>
          <w:szCs w:val="24"/>
        </w:rPr>
        <w:t xml:space="preserve">, </w:t>
      </w:r>
      <w:r w:rsidRPr="00EE2A28">
        <w:rPr>
          <w:rFonts w:ascii="Times New Roman" w:hAnsi="Times New Roman" w:cs="Times New Roman"/>
          <w:color w:val="2C2C2C"/>
          <w:sz w:val="24"/>
          <w:szCs w:val="24"/>
        </w:rPr>
        <w:br/>
      </w:r>
      <w:r w:rsidRPr="00EE2A28">
        <w:rPr>
          <w:rFonts w:ascii="Times New Roman" w:hAnsi="Times New Roman" w:cs="Times New Roman"/>
          <w:b/>
          <w:bCs/>
          <w:color w:val="2C2C2C"/>
          <w:sz w:val="24"/>
          <w:szCs w:val="24"/>
        </w:rPr>
        <w:t>2.</w:t>
      </w:r>
      <w:r w:rsidRPr="00EE2A28">
        <w:rPr>
          <w:rFonts w:ascii="Times New Roman" w:hAnsi="Times New Roman" w:cs="Times New Roman"/>
          <w:color w:val="2C2C2C"/>
          <w:sz w:val="24"/>
          <w:szCs w:val="24"/>
        </w:rPr>
        <w:t xml:space="preserve"> согласование проекта с заказчиком (учёт всех ваших пожеланий); </w:t>
      </w:r>
      <w:r w:rsidRPr="00EE2A28">
        <w:rPr>
          <w:rFonts w:ascii="Times New Roman" w:hAnsi="Times New Roman" w:cs="Times New Roman"/>
          <w:color w:val="2C2C2C"/>
          <w:sz w:val="24"/>
          <w:szCs w:val="24"/>
        </w:rPr>
        <w:br/>
      </w:r>
      <w:r w:rsidRPr="00EE2A28">
        <w:rPr>
          <w:rFonts w:ascii="Times New Roman" w:hAnsi="Times New Roman" w:cs="Times New Roman"/>
          <w:b/>
          <w:bCs/>
          <w:color w:val="2C2C2C"/>
          <w:sz w:val="24"/>
          <w:szCs w:val="24"/>
        </w:rPr>
        <w:t>3.</w:t>
      </w:r>
      <w:r w:rsidRPr="00EE2A28">
        <w:rPr>
          <w:rFonts w:ascii="Times New Roman" w:hAnsi="Times New Roman" w:cs="Times New Roman"/>
          <w:color w:val="2C2C2C"/>
          <w:sz w:val="24"/>
          <w:szCs w:val="24"/>
          <w:u w:val="single"/>
        </w:rPr>
        <w:t>подбор всех отделочных материалов</w:t>
      </w:r>
      <w:r w:rsidRPr="00EE2A28">
        <w:rPr>
          <w:rFonts w:ascii="Times New Roman" w:hAnsi="Times New Roman" w:cs="Times New Roman"/>
          <w:color w:val="2C2C2C"/>
          <w:sz w:val="24"/>
          <w:szCs w:val="24"/>
        </w:rPr>
        <w:t xml:space="preserve">; </w:t>
      </w:r>
      <w:r w:rsidRPr="00EE2A28">
        <w:rPr>
          <w:rFonts w:ascii="Times New Roman" w:hAnsi="Times New Roman" w:cs="Times New Roman"/>
          <w:color w:val="2C2C2C"/>
          <w:sz w:val="24"/>
          <w:szCs w:val="24"/>
        </w:rPr>
        <w:br/>
      </w:r>
      <w:r w:rsidRPr="00EE2A28">
        <w:rPr>
          <w:rFonts w:ascii="Times New Roman" w:hAnsi="Times New Roman" w:cs="Times New Roman"/>
          <w:b/>
          <w:bCs/>
          <w:color w:val="2C2C2C"/>
          <w:sz w:val="24"/>
          <w:szCs w:val="24"/>
        </w:rPr>
        <w:t>4.</w:t>
      </w:r>
      <w:r w:rsidRPr="00EE2A28">
        <w:rPr>
          <w:rFonts w:ascii="Times New Roman" w:hAnsi="Times New Roman" w:cs="Times New Roman"/>
          <w:color w:val="2C2C2C"/>
          <w:sz w:val="24"/>
          <w:szCs w:val="24"/>
          <w:u w:val="single"/>
        </w:rPr>
        <w:t>подбор мебели и аксессуаров к интерьеру</w:t>
      </w:r>
      <w:r w:rsidRPr="00EE2A28">
        <w:rPr>
          <w:rFonts w:ascii="Times New Roman" w:hAnsi="Times New Roman" w:cs="Times New Roman"/>
          <w:color w:val="2C2C2C"/>
          <w:sz w:val="24"/>
          <w:szCs w:val="24"/>
        </w:rPr>
        <w:t xml:space="preserve">; </w:t>
      </w:r>
      <w:r w:rsidRPr="00EE2A28">
        <w:rPr>
          <w:rFonts w:ascii="Times New Roman" w:hAnsi="Times New Roman" w:cs="Times New Roman"/>
          <w:color w:val="2C2C2C"/>
          <w:sz w:val="24"/>
          <w:szCs w:val="24"/>
        </w:rPr>
        <w:br/>
      </w:r>
      <w:r w:rsidRPr="00EE2A28">
        <w:rPr>
          <w:rFonts w:ascii="Times New Roman" w:hAnsi="Times New Roman" w:cs="Times New Roman"/>
          <w:b/>
          <w:bCs/>
          <w:color w:val="2C2C2C"/>
          <w:sz w:val="24"/>
          <w:szCs w:val="24"/>
        </w:rPr>
        <w:t>5.</w:t>
      </w:r>
      <w:r w:rsidRPr="00EE2A28">
        <w:rPr>
          <w:rFonts w:ascii="Times New Roman" w:hAnsi="Times New Roman" w:cs="Times New Roman"/>
          <w:color w:val="2C2C2C"/>
          <w:sz w:val="24"/>
          <w:szCs w:val="24"/>
        </w:rPr>
        <w:t xml:space="preserve"> проведение строительных, отделочных работ; </w:t>
      </w:r>
      <w:r w:rsidRPr="00EE2A28">
        <w:rPr>
          <w:rFonts w:ascii="Times New Roman" w:hAnsi="Times New Roman" w:cs="Times New Roman"/>
          <w:color w:val="2C2C2C"/>
          <w:sz w:val="24"/>
          <w:szCs w:val="24"/>
        </w:rPr>
        <w:br/>
      </w:r>
      <w:r w:rsidRPr="00EE2A28">
        <w:rPr>
          <w:rFonts w:ascii="Times New Roman" w:hAnsi="Times New Roman" w:cs="Times New Roman"/>
          <w:b/>
          <w:bCs/>
          <w:color w:val="2C2C2C"/>
          <w:sz w:val="24"/>
          <w:szCs w:val="24"/>
        </w:rPr>
        <w:t>6.</w:t>
      </w:r>
      <w:r w:rsidRPr="00EE2A28">
        <w:rPr>
          <w:rFonts w:ascii="Times New Roman" w:hAnsi="Times New Roman" w:cs="Times New Roman"/>
          <w:color w:val="2C2C2C"/>
          <w:sz w:val="24"/>
          <w:szCs w:val="24"/>
        </w:rPr>
        <w:t xml:space="preserve"> проведение всей работы строго под руководством автора. </w:t>
      </w:r>
    </w:p>
    <w:p w:rsidR="00950436" w:rsidRPr="00EE2A28" w:rsidRDefault="00950436" w:rsidP="00EE2A28">
      <w:pPr>
        <w:spacing w:after="0"/>
        <w:jc w:val="both"/>
        <w:rPr>
          <w:rFonts w:ascii="Times New Roman" w:hAnsi="Times New Roman" w:cs="Times New Roman"/>
          <w:sz w:val="24"/>
          <w:szCs w:val="24"/>
        </w:rPr>
      </w:pPr>
      <w:r w:rsidRPr="00EE2A28">
        <w:rPr>
          <w:rFonts w:ascii="Times New Roman" w:eastAsia="Times New Roman" w:hAnsi="Times New Roman" w:cs="Times New Roman"/>
          <w:sz w:val="24"/>
          <w:szCs w:val="24"/>
        </w:rPr>
        <w:t>Архитектор по дизайну интерьера должен иметь эстетическое, практическое и техническое понимание этих элементов. Дизайнер интерьера должен понимать, как люди используют и реагируют на эти элементы, и не только индивидуально, а во взаимодействии друг с другом.</w:t>
      </w:r>
    </w:p>
    <w:p w:rsidR="00AD64B3" w:rsidRPr="00EE2A28" w:rsidRDefault="00AD64B3" w:rsidP="00EE2A28">
      <w:pPr>
        <w:tabs>
          <w:tab w:val="left" w:pos="993"/>
        </w:tabs>
        <w:spacing w:after="0"/>
        <w:ind w:firstLine="567"/>
        <w:jc w:val="both"/>
        <w:rPr>
          <w:rFonts w:ascii="Times New Roman" w:eastAsia="Times New Roman" w:hAnsi="Times New Roman" w:cs="Times New Roman"/>
          <w:b/>
          <w:i/>
          <w:iCs/>
          <w:sz w:val="24"/>
          <w:szCs w:val="24"/>
        </w:rPr>
      </w:pPr>
      <w:r w:rsidRPr="00EE2A28">
        <w:rPr>
          <w:rFonts w:ascii="Times New Roman" w:eastAsia="Times New Roman" w:hAnsi="Times New Roman" w:cs="Times New Roman"/>
          <w:b/>
          <w:i/>
          <w:sz w:val="24"/>
          <w:szCs w:val="24"/>
        </w:rPr>
        <w:t>Основными качествами интерьера являются</w:t>
      </w:r>
      <w:r w:rsidR="008B744F" w:rsidRPr="00EE2A28">
        <w:rPr>
          <w:rFonts w:ascii="Times New Roman" w:eastAsia="Times New Roman" w:hAnsi="Times New Roman" w:cs="Times New Roman"/>
          <w:b/>
          <w:i/>
          <w:sz w:val="24"/>
          <w:szCs w:val="24"/>
        </w:rPr>
        <w:t xml:space="preserve">: </w:t>
      </w:r>
      <w:r w:rsidRPr="00EE2A28">
        <w:rPr>
          <w:rFonts w:ascii="Times New Roman" w:eastAsia="Times New Roman" w:hAnsi="Times New Roman" w:cs="Times New Roman"/>
          <w:b/>
          <w:i/>
          <w:sz w:val="24"/>
          <w:szCs w:val="24"/>
        </w:rPr>
        <w:t>функциональность, гигиеничность, эстетика.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rPr>
        <w:t>Функциональность</w:t>
      </w:r>
      <w:r w:rsidRPr="00EE2A28">
        <w:rPr>
          <w:rFonts w:ascii="Times New Roman" w:eastAsia="Times New Roman" w:hAnsi="Times New Roman" w:cs="Times New Roman"/>
          <w:i/>
          <w:iCs/>
          <w:sz w:val="24"/>
          <w:szCs w:val="24"/>
        </w:rPr>
        <w:t>–</w:t>
      </w:r>
      <w:r w:rsidRPr="00EE2A28">
        <w:rPr>
          <w:rFonts w:ascii="Times New Roman" w:eastAsia="Times New Roman" w:hAnsi="Times New Roman" w:cs="Times New Roman"/>
          <w:sz w:val="24"/>
          <w:szCs w:val="24"/>
        </w:rPr>
        <w:t xml:space="preserve"> способствует нормальным условиям проживания. У каждого помещения квартиры есть свое назначение (функция): кухня, спальня, гостиная, столовая, детская.</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rPr>
        <w:t>Гигиеничность</w:t>
      </w:r>
      <w:r w:rsidRPr="00EE2A28">
        <w:rPr>
          <w:rFonts w:ascii="Times New Roman" w:eastAsia="Times New Roman" w:hAnsi="Times New Roman" w:cs="Times New Roman"/>
          <w:i/>
          <w:iCs/>
          <w:sz w:val="24"/>
          <w:szCs w:val="24"/>
        </w:rPr>
        <w:t>–</w:t>
      </w:r>
      <w:r w:rsidRPr="00EE2A28">
        <w:rPr>
          <w:rFonts w:ascii="Times New Roman" w:eastAsia="Times New Roman" w:hAnsi="Times New Roman" w:cs="Times New Roman"/>
          <w:sz w:val="24"/>
          <w:szCs w:val="24"/>
        </w:rPr>
        <w:t xml:space="preserve"> совокупность таких качеств, которые учитываются при строительстве: звукоизоляция, воздухообмен, теплозащитные качества, работа санитарно – гигиенического оборудования.</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rPr>
        <w:t>Эстетичность</w:t>
      </w:r>
      <w:r w:rsidRPr="00EE2A28">
        <w:rPr>
          <w:rFonts w:ascii="Times New Roman" w:eastAsia="Times New Roman" w:hAnsi="Times New Roman" w:cs="Times New Roman"/>
          <w:i/>
          <w:iCs/>
          <w:sz w:val="24"/>
          <w:szCs w:val="24"/>
        </w:rPr>
        <w:t xml:space="preserve"> –</w:t>
      </w:r>
      <w:r w:rsidRPr="00EE2A28">
        <w:rPr>
          <w:rFonts w:ascii="Times New Roman" w:eastAsia="Times New Roman" w:hAnsi="Times New Roman" w:cs="Times New Roman"/>
          <w:sz w:val="24"/>
          <w:szCs w:val="24"/>
        </w:rPr>
        <w:t xml:space="preserve"> расположение предметов интерьера в пространстве, их соотношение друг другу, отделка поверхностей, цветовое и световое оформление, формы и характер оборудования, декоративное убранство, озеленение.</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rPr>
        <w:t>Композиция интерьера</w:t>
      </w:r>
      <w:r w:rsidRPr="00EE2A28">
        <w:rPr>
          <w:rFonts w:ascii="Times New Roman" w:eastAsia="Times New Roman" w:hAnsi="Times New Roman" w:cs="Times New Roman"/>
          <w:i/>
          <w:iCs/>
          <w:sz w:val="24"/>
          <w:szCs w:val="24"/>
        </w:rPr>
        <w:t xml:space="preserve"> –</w:t>
      </w:r>
      <w:r w:rsidRPr="00EE2A28">
        <w:rPr>
          <w:rFonts w:ascii="Times New Roman" w:eastAsia="Times New Roman" w:hAnsi="Times New Roman" w:cs="Times New Roman"/>
          <w:b/>
          <w:sz w:val="24"/>
          <w:szCs w:val="24"/>
        </w:rPr>
        <w:t>это особое расположение и соотношение его составных частей: мебели, светильников, бытового оборудования, функциональных зон.</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Потребности человека, традиции общества, мода, условия строительства накладывают свой отпечаток на интерьер.</w:t>
      </w:r>
    </w:p>
    <w:p w:rsidR="00CA1346" w:rsidRPr="00EE2A28" w:rsidRDefault="002371D7" w:rsidP="00EE2A28">
      <w:pPr>
        <w:numPr>
          <w:ilvl w:val="0"/>
          <w:numId w:val="6"/>
        </w:numPr>
        <w:tabs>
          <w:tab w:val="left" w:pos="993"/>
        </w:tabs>
        <w:spacing w:after="0"/>
        <w:ind w:left="0"/>
        <w:jc w:val="both"/>
        <w:rPr>
          <w:rFonts w:ascii="Times New Roman" w:eastAsia="Times New Roman" w:hAnsi="Times New Roman" w:cs="Times New Roman"/>
          <w:bCs/>
          <w:iCs/>
          <w:sz w:val="24"/>
          <w:szCs w:val="24"/>
        </w:rPr>
      </w:pPr>
      <w:r w:rsidRPr="00EE2A28">
        <w:rPr>
          <w:rFonts w:ascii="Times New Roman" w:eastAsia="Times New Roman" w:hAnsi="Times New Roman" w:cs="Times New Roman"/>
          <w:b/>
          <w:bCs/>
          <w:i/>
          <w:iCs/>
          <w:sz w:val="24"/>
          <w:szCs w:val="24"/>
        </w:rPr>
        <w:t>Стиль (от греч.</w:t>
      </w:r>
      <w:r w:rsidRPr="00EE2A28">
        <w:rPr>
          <w:rFonts w:ascii="Times New Roman" w:eastAsia="Times New Roman" w:hAnsi="Times New Roman" w:cs="Times New Roman"/>
          <w:b/>
          <w:bCs/>
          <w:i/>
          <w:iCs/>
          <w:sz w:val="24"/>
          <w:szCs w:val="24"/>
          <w:lang w:val="en-US"/>
        </w:rPr>
        <w:t>Stolos</w:t>
      </w:r>
      <w:r w:rsidRPr="00EE2A28">
        <w:rPr>
          <w:rFonts w:ascii="Times New Roman" w:eastAsia="Times New Roman" w:hAnsi="Times New Roman" w:cs="Times New Roman"/>
          <w:b/>
          <w:bCs/>
          <w:i/>
          <w:iCs/>
          <w:sz w:val="24"/>
          <w:szCs w:val="24"/>
        </w:rPr>
        <w:t xml:space="preserve"> - палочка)</w:t>
      </w:r>
      <w:r w:rsidR="00CA1346" w:rsidRPr="00EE2A28">
        <w:rPr>
          <w:rFonts w:ascii="Times New Roman" w:eastAsia="Times New Roman" w:hAnsi="Times New Roman" w:cs="Times New Roman"/>
          <w:b/>
          <w:bCs/>
          <w:i/>
          <w:iCs/>
          <w:sz w:val="24"/>
          <w:szCs w:val="24"/>
        </w:rPr>
        <w:t xml:space="preserve"> </w:t>
      </w:r>
      <w:r w:rsidR="00CA1346" w:rsidRPr="00EE2A28">
        <w:rPr>
          <w:rFonts w:ascii="Times New Roman" w:eastAsia="Times New Roman" w:hAnsi="Times New Roman" w:cs="Times New Roman"/>
          <w:bCs/>
          <w:iCs/>
          <w:sz w:val="24"/>
          <w:szCs w:val="24"/>
        </w:rPr>
        <w:t>С</w:t>
      </w:r>
      <w:r w:rsidR="00CA1346" w:rsidRPr="00EE2A28">
        <w:rPr>
          <w:rFonts w:ascii="Times New Roman" w:hAnsi="Times New Roman" w:cs="Times New Roman"/>
          <w:sz w:val="24"/>
          <w:szCs w:val="24"/>
        </w:rPr>
        <w:t>овокупность признаков, характеризующих искусство определённого времени, направления или индивидуальную манеру</w:t>
      </w:r>
    </w:p>
    <w:p w:rsidR="00D20DC4" w:rsidRPr="00EE2A28" w:rsidRDefault="00CA1346" w:rsidP="00EE2A28">
      <w:pPr>
        <w:numPr>
          <w:ilvl w:val="0"/>
          <w:numId w:val="6"/>
        </w:numPr>
        <w:tabs>
          <w:tab w:val="left" w:pos="993"/>
        </w:tabs>
        <w:spacing w:after="0"/>
        <w:ind w:left="0"/>
        <w:jc w:val="both"/>
        <w:rPr>
          <w:rFonts w:ascii="Times New Roman" w:eastAsia="Times New Roman" w:hAnsi="Times New Roman" w:cs="Times New Roman"/>
          <w:bCs/>
          <w:iCs/>
          <w:sz w:val="24"/>
          <w:szCs w:val="24"/>
        </w:rPr>
      </w:pPr>
      <w:r w:rsidRPr="00EE2A28">
        <w:rPr>
          <w:rFonts w:ascii="Times New Roman" w:eastAsia="Times New Roman" w:hAnsi="Times New Roman" w:cs="Times New Roman"/>
          <w:bCs/>
          <w:iCs/>
          <w:sz w:val="24"/>
          <w:szCs w:val="24"/>
        </w:rPr>
        <w:t xml:space="preserve"> </w:t>
      </w:r>
      <w:r w:rsidR="002371D7" w:rsidRPr="00EE2A28">
        <w:rPr>
          <w:rFonts w:ascii="Times New Roman" w:eastAsia="Times New Roman" w:hAnsi="Times New Roman" w:cs="Times New Roman"/>
          <w:bCs/>
          <w:iCs/>
          <w:sz w:val="24"/>
          <w:szCs w:val="24"/>
        </w:rPr>
        <w:t xml:space="preserve">Здесь требуются знания композиции, архитектуры, наличие вкуса, знание строительных и отделочных материалов. </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t>Учитель:</w:t>
      </w:r>
      <w:r w:rsidRPr="00EE2A28">
        <w:rPr>
          <w:rFonts w:ascii="Times New Roman" w:eastAsia="Times New Roman" w:hAnsi="Times New Roman" w:cs="Times New Roman"/>
          <w:sz w:val="24"/>
          <w:szCs w:val="24"/>
        </w:rPr>
        <w:t xml:space="preserve"> Перечислите, какие стили интерьеров вы знаете? </w:t>
      </w:r>
    </w:p>
    <w:p w:rsidR="00740484" w:rsidRPr="00EE2A28" w:rsidRDefault="00740484" w:rsidP="00EE2A28">
      <w:pPr>
        <w:spacing w:after="0"/>
        <w:jc w:val="center"/>
        <w:rPr>
          <w:rFonts w:ascii="Times New Roman" w:eastAsia="Times New Roman" w:hAnsi="Times New Roman" w:cs="Times New Roman"/>
          <w:b/>
          <w:sz w:val="24"/>
          <w:szCs w:val="24"/>
        </w:rPr>
      </w:pPr>
      <w:r w:rsidRPr="00EE2A28">
        <w:rPr>
          <w:rFonts w:ascii="Times New Roman" w:eastAsia="Times New Roman" w:hAnsi="Times New Roman" w:cs="Times New Roman"/>
          <w:b/>
          <w:sz w:val="24"/>
          <w:szCs w:val="24"/>
        </w:rPr>
        <w:t>Стили в интерьере</w:t>
      </w:r>
    </w:p>
    <w:p w:rsidR="00740484" w:rsidRPr="00EE2A28" w:rsidRDefault="00740484" w:rsidP="00EE2A28">
      <w:pPr>
        <w:spacing w:after="0"/>
        <w:rPr>
          <w:rFonts w:ascii="Times New Roman" w:eastAsia="Times New Roman" w:hAnsi="Times New Roman" w:cs="Times New Roman"/>
          <w:color w:val="000000"/>
          <w:sz w:val="24"/>
          <w:szCs w:val="24"/>
        </w:rPr>
      </w:pPr>
      <w:r w:rsidRPr="00EE2A28">
        <w:rPr>
          <w:rFonts w:ascii="Times New Roman" w:eastAsia="Times New Roman" w:hAnsi="Times New Roman" w:cs="Times New Roman"/>
          <w:color w:val="000000"/>
          <w:sz w:val="24"/>
          <w:szCs w:val="24"/>
        </w:rPr>
        <w:t>Выбор стилевого направления являются важным этапом в планировании дизайна интерьера.</w:t>
      </w:r>
      <w:r w:rsidRPr="00EE2A28">
        <w:rPr>
          <w:rFonts w:ascii="Times New Roman" w:eastAsia="Times New Roman" w:hAnsi="Times New Roman" w:cs="Times New Roman"/>
          <w:color w:val="000000"/>
          <w:sz w:val="24"/>
          <w:szCs w:val="24"/>
        </w:rPr>
        <w:br/>
        <w:t>Для того, чтобы лучше ориентироваться в стилях, рассказ о них правильнее было бы начать с условного деления на три подгруппы:</w:t>
      </w:r>
      <w:r w:rsidRPr="00EE2A28">
        <w:rPr>
          <w:rFonts w:ascii="Times New Roman" w:eastAsia="Times New Roman" w:hAnsi="Times New Roman" w:cs="Times New Roman"/>
          <w:color w:val="000000"/>
          <w:sz w:val="24"/>
          <w:szCs w:val="24"/>
        </w:rPr>
        <w:br/>
      </w:r>
      <w:r w:rsidRPr="00EE2A28">
        <w:rPr>
          <w:rFonts w:ascii="Times New Roman" w:eastAsia="Times New Roman" w:hAnsi="Times New Roman" w:cs="Times New Roman"/>
          <w:b/>
          <w:bCs/>
          <w:color w:val="000000"/>
          <w:sz w:val="24"/>
          <w:szCs w:val="24"/>
        </w:rPr>
        <w:t>- Исторические стили;</w:t>
      </w:r>
      <w:r w:rsidRPr="00EE2A28">
        <w:rPr>
          <w:rFonts w:ascii="Times New Roman" w:eastAsia="Times New Roman" w:hAnsi="Times New Roman" w:cs="Times New Roman"/>
          <w:b/>
          <w:bCs/>
          <w:color w:val="000000"/>
          <w:sz w:val="24"/>
          <w:szCs w:val="24"/>
        </w:rPr>
        <w:br/>
        <w:t>- Этнические направления;</w:t>
      </w:r>
      <w:r w:rsidRPr="00EE2A28">
        <w:rPr>
          <w:rFonts w:ascii="Times New Roman" w:eastAsia="Times New Roman" w:hAnsi="Times New Roman" w:cs="Times New Roman"/>
          <w:b/>
          <w:bCs/>
          <w:color w:val="000000"/>
          <w:sz w:val="24"/>
          <w:szCs w:val="24"/>
        </w:rPr>
        <w:br/>
        <w:t>- Современные направления.</w:t>
      </w:r>
    </w:p>
    <w:p w:rsidR="00740484" w:rsidRPr="00EE2A28" w:rsidRDefault="00740484" w:rsidP="00EE2A28">
      <w:pPr>
        <w:spacing w:after="0"/>
        <w:ind w:firstLine="499"/>
        <w:jc w:val="both"/>
        <w:rPr>
          <w:rFonts w:ascii="Times New Roman" w:eastAsia="Times New Roman" w:hAnsi="Times New Roman" w:cs="Times New Roman"/>
          <w:color w:val="000000"/>
          <w:sz w:val="24"/>
          <w:szCs w:val="24"/>
        </w:rPr>
      </w:pPr>
      <w:r w:rsidRPr="00EE2A28">
        <w:rPr>
          <w:rFonts w:ascii="Times New Roman" w:eastAsia="Times New Roman" w:hAnsi="Times New Roman" w:cs="Times New Roman"/>
          <w:color w:val="000000"/>
          <w:sz w:val="24"/>
          <w:szCs w:val="24"/>
        </w:rPr>
        <w:lastRenderedPageBreak/>
        <w:t>К</w:t>
      </w:r>
      <w:r w:rsidR="003406C0" w:rsidRPr="00EE2A28">
        <w:rPr>
          <w:rFonts w:ascii="Times New Roman" w:eastAsia="Times New Roman" w:hAnsi="Times New Roman" w:cs="Times New Roman"/>
          <w:color w:val="000000"/>
          <w:sz w:val="24"/>
          <w:szCs w:val="24"/>
        </w:rPr>
        <w:t xml:space="preserve"> </w:t>
      </w:r>
      <w:r w:rsidRPr="00EE2A28">
        <w:rPr>
          <w:rFonts w:ascii="Times New Roman" w:eastAsia="Times New Roman" w:hAnsi="Times New Roman" w:cs="Times New Roman"/>
          <w:b/>
          <w:color w:val="000000"/>
          <w:sz w:val="24"/>
          <w:szCs w:val="24"/>
        </w:rPr>
        <w:t>историческим относят стили</w:t>
      </w:r>
      <w:r w:rsidRPr="00EE2A28">
        <w:rPr>
          <w:rFonts w:ascii="Times New Roman" w:eastAsia="Times New Roman" w:hAnsi="Times New Roman" w:cs="Times New Roman"/>
          <w:color w:val="000000"/>
          <w:sz w:val="24"/>
          <w:szCs w:val="24"/>
        </w:rPr>
        <w:t>, которые возникали на определенном этапе развития общества, посредством выработки цельной художественной системы, затрагивающей различные виды искусства, архите</w:t>
      </w:r>
      <w:r w:rsidR="003406C0" w:rsidRPr="00EE2A28">
        <w:rPr>
          <w:rFonts w:ascii="Times New Roman" w:eastAsia="Times New Roman" w:hAnsi="Times New Roman" w:cs="Times New Roman"/>
          <w:color w:val="000000"/>
          <w:sz w:val="24"/>
          <w:szCs w:val="24"/>
        </w:rPr>
        <w:t>ктуры и декоративно-прикладного творчества</w:t>
      </w:r>
      <w:r w:rsidRPr="00EE2A28">
        <w:rPr>
          <w:rFonts w:ascii="Times New Roman" w:eastAsia="Times New Roman" w:hAnsi="Times New Roman" w:cs="Times New Roman"/>
          <w:color w:val="000000"/>
          <w:sz w:val="24"/>
          <w:szCs w:val="24"/>
        </w:rPr>
        <w:t>:</w:t>
      </w:r>
      <w:r w:rsidR="003406C0" w:rsidRPr="00EE2A28">
        <w:rPr>
          <w:rFonts w:ascii="Times New Roman" w:eastAsia="Times New Roman" w:hAnsi="Times New Roman" w:cs="Times New Roman"/>
          <w:color w:val="000000"/>
          <w:sz w:val="24"/>
          <w:szCs w:val="24"/>
        </w:rPr>
        <w:t xml:space="preserve"> античность, </w:t>
      </w:r>
      <w:r w:rsidR="003406C0" w:rsidRPr="00EE2A28">
        <w:rPr>
          <w:rFonts w:ascii="Times New Roman" w:hAnsi="Times New Roman" w:cs="Times New Roman"/>
          <w:sz w:val="24"/>
          <w:szCs w:val="24"/>
        </w:rPr>
        <w:t xml:space="preserve">готический стиль, классицизм </w:t>
      </w:r>
      <w:r w:rsidRPr="00EE2A28">
        <w:rPr>
          <w:rFonts w:ascii="Times New Roman" w:eastAsia="Times New Roman" w:hAnsi="Times New Roman" w:cs="Times New Roman"/>
          <w:color w:val="000000"/>
          <w:sz w:val="24"/>
          <w:szCs w:val="24"/>
        </w:rPr>
        <w:t>,</w:t>
      </w:r>
      <w:r w:rsidR="003406C0" w:rsidRPr="00EE2A28">
        <w:rPr>
          <w:rFonts w:ascii="Times New Roman" w:eastAsia="Times New Roman" w:hAnsi="Times New Roman" w:cs="Times New Roman"/>
          <w:color w:val="000000"/>
          <w:sz w:val="24"/>
          <w:szCs w:val="24"/>
        </w:rPr>
        <w:t xml:space="preserve"> ампир</w:t>
      </w:r>
      <w:r w:rsidRPr="00EE2A28">
        <w:rPr>
          <w:rFonts w:ascii="Times New Roman" w:eastAsia="Times New Roman" w:hAnsi="Times New Roman" w:cs="Times New Roman"/>
          <w:color w:val="000000"/>
          <w:sz w:val="24"/>
          <w:szCs w:val="24"/>
        </w:rPr>
        <w:t xml:space="preserve">, </w:t>
      </w:r>
      <w:r w:rsidR="003406C0" w:rsidRPr="00EE2A28">
        <w:rPr>
          <w:rFonts w:ascii="Times New Roman" w:eastAsia="Times New Roman" w:hAnsi="Times New Roman" w:cs="Times New Roman"/>
          <w:color w:val="000000"/>
          <w:sz w:val="24"/>
          <w:szCs w:val="24"/>
        </w:rPr>
        <w:t>барокко</w:t>
      </w:r>
      <w:r w:rsidRPr="00EE2A28">
        <w:rPr>
          <w:rFonts w:ascii="Times New Roman" w:eastAsia="Times New Roman" w:hAnsi="Times New Roman" w:cs="Times New Roman"/>
          <w:color w:val="000000"/>
          <w:sz w:val="24"/>
          <w:szCs w:val="24"/>
        </w:rPr>
        <w:t>, модерн.</w:t>
      </w:r>
    </w:p>
    <w:p w:rsidR="00740484" w:rsidRPr="00EE2A28" w:rsidRDefault="00740484" w:rsidP="00EE2A28">
      <w:pPr>
        <w:spacing w:after="0"/>
        <w:ind w:firstLine="498"/>
        <w:jc w:val="both"/>
        <w:rPr>
          <w:rFonts w:ascii="Times New Roman" w:eastAsia="Times New Roman" w:hAnsi="Times New Roman" w:cs="Times New Roman"/>
          <w:color w:val="000000"/>
          <w:sz w:val="24"/>
          <w:szCs w:val="24"/>
        </w:rPr>
      </w:pPr>
      <w:r w:rsidRPr="00EE2A28">
        <w:rPr>
          <w:rFonts w:ascii="Times New Roman" w:eastAsia="Times New Roman" w:hAnsi="Times New Roman" w:cs="Times New Roman"/>
          <w:color w:val="000000"/>
          <w:sz w:val="24"/>
          <w:szCs w:val="24"/>
        </w:rPr>
        <w:t>Исторические стили часто называют обобщающим понятием «классика», т.к. в силу своего возраста они стали воплощением утонченного вкуса и традиций, проверенных временем.</w:t>
      </w:r>
      <w:r w:rsidRPr="00EE2A28">
        <w:rPr>
          <w:rFonts w:ascii="Times New Roman" w:eastAsia="Times New Roman" w:hAnsi="Times New Roman" w:cs="Times New Roman"/>
          <w:color w:val="000000"/>
          <w:sz w:val="24"/>
          <w:szCs w:val="24"/>
        </w:rPr>
        <w:br/>
        <w:t xml:space="preserve">Интерьеры, оформленные таким образом, отличаются респектабельностью и основательностью. Именно на стили этой группы часто делают ставку при планировании интерьеров на длительное время. </w:t>
      </w:r>
    </w:p>
    <w:p w:rsidR="00740484" w:rsidRPr="00EE2A28" w:rsidRDefault="00740484" w:rsidP="00EE2A28">
      <w:pPr>
        <w:spacing w:after="0"/>
        <w:jc w:val="center"/>
        <w:rPr>
          <w:rFonts w:ascii="Times New Roman" w:eastAsia="Times New Roman" w:hAnsi="Times New Roman" w:cs="Times New Roman"/>
          <w:b/>
          <w:color w:val="000000"/>
          <w:sz w:val="24"/>
          <w:szCs w:val="24"/>
        </w:rPr>
      </w:pPr>
      <w:r w:rsidRPr="00EE2A28">
        <w:rPr>
          <w:rFonts w:ascii="Times New Roman" w:eastAsia="Times New Roman" w:hAnsi="Times New Roman" w:cs="Times New Roman"/>
          <w:b/>
          <w:color w:val="000000"/>
          <w:sz w:val="24"/>
          <w:szCs w:val="24"/>
        </w:rPr>
        <w:t>Этнические направления</w:t>
      </w:r>
    </w:p>
    <w:p w:rsidR="009E28CC" w:rsidRPr="00EE2A28" w:rsidRDefault="00740484" w:rsidP="00EE2A28">
      <w:pPr>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color w:val="000000"/>
          <w:sz w:val="24"/>
          <w:szCs w:val="24"/>
        </w:rPr>
        <w:t xml:space="preserve">Этнический (от греч. ethnos - группа, племя, народ) стиль, свойственный культуре и быту того или иного народа или страны. В настоящий момент самыми популярными являются: </w:t>
      </w:r>
      <w:hyperlink r:id="rId8" w:history="1">
        <w:r w:rsidRPr="00EE2A28">
          <w:rPr>
            <w:rStyle w:val="a3"/>
            <w:rFonts w:ascii="Times New Roman" w:eastAsia="Times New Roman" w:hAnsi="Times New Roman" w:cs="Times New Roman"/>
            <w:bCs/>
            <w:color w:val="auto"/>
            <w:sz w:val="24"/>
            <w:szCs w:val="24"/>
            <w:u w:val="none"/>
          </w:rPr>
          <w:t>индийский стиль</w:t>
        </w:r>
      </w:hyperlink>
      <w:r w:rsidRPr="00EE2A28">
        <w:rPr>
          <w:rFonts w:ascii="Times New Roman" w:eastAsia="Times New Roman" w:hAnsi="Times New Roman" w:cs="Times New Roman"/>
          <w:sz w:val="24"/>
          <w:szCs w:val="24"/>
        </w:rPr>
        <w:t xml:space="preserve">, восточный стиль, </w:t>
      </w:r>
      <w:hyperlink r:id="rId9" w:history="1">
        <w:r w:rsidRPr="00EE2A28">
          <w:rPr>
            <w:rStyle w:val="a3"/>
            <w:rFonts w:ascii="Times New Roman" w:eastAsia="Times New Roman" w:hAnsi="Times New Roman" w:cs="Times New Roman"/>
            <w:bCs/>
            <w:color w:val="auto"/>
            <w:sz w:val="24"/>
            <w:szCs w:val="24"/>
            <w:u w:val="none"/>
          </w:rPr>
          <w:t>японский стиль</w:t>
        </w:r>
      </w:hyperlink>
      <w:r w:rsidRPr="00EE2A28">
        <w:rPr>
          <w:rFonts w:ascii="Times New Roman" w:eastAsia="Times New Roman" w:hAnsi="Times New Roman" w:cs="Times New Roman"/>
          <w:sz w:val="24"/>
          <w:szCs w:val="24"/>
        </w:rPr>
        <w:t xml:space="preserve">, </w:t>
      </w:r>
      <w:hyperlink r:id="rId10" w:history="1">
        <w:r w:rsidRPr="00EE2A28">
          <w:rPr>
            <w:rStyle w:val="a3"/>
            <w:rFonts w:ascii="Times New Roman" w:eastAsia="Times New Roman" w:hAnsi="Times New Roman" w:cs="Times New Roman"/>
            <w:bCs/>
            <w:color w:val="auto"/>
            <w:sz w:val="24"/>
            <w:szCs w:val="24"/>
            <w:u w:val="none"/>
          </w:rPr>
          <w:t>китайский стиль</w:t>
        </w:r>
      </w:hyperlink>
      <w:r w:rsidRPr="00EE2A28">
        <w:rPr>
          <w:rFonts w:ascii="Times New Roman" w:eastAsia="Times New Roman" w:hAnsi="Times New Roman" w:cs="Times New Roman"/>
          <w:sz w:val="24"/>
          <w:szCs w:val="24"/>
        </w:rPr>
        <w:t xml:space="preserve">, </w:t>
      </w:r>
      <w:hyperlink r:id="rId11" w:history="1">
        <w:r w:rsidRPr="00EE2A28">
          <w:rPr>
            <w:rStyle w:val="a3"/>
            <w:rFonts w:ascii="Times New Roman" w:eastAsia="Times New Roman" w:hAnsi="Times New Roman" w:cs="Times New Roman"/>
            <w:bCs/>
            <w:color w:val="auto"/>
            <w:sz w:val="24"/>
            <w:szCs w:val="24"/>
            <w:u w:val="none"/>
          </w:rPr>
          <w:t>африканский стиль</w:t>
        </w:r>
      </w:hyperlink>
      <w:r w:rsidRPr="00EE2A28">
        <w:rPr>
          <w:rFonts w:ascii="Times New Roman" w:eastAsia="Times New Roman" w:hAnsi="Times New Roman" w:cs="Times New Roman"/>
          <w:sz w:val="24"/>
          <w:szCs w:val="24"/>
        </w:rPr>
        <w:t xml:space="preserve">, </w:t>
      </w:r>
      <w:hyperlink r:id="rId12" w:history="1">
        <w:r w:rsidRPr="00EE2A28">
          <w:rPr>
            <w:rStyle w:val="a3"/>
            <w:rFonts w:ascii="Times New Roman" w:eastAsia="Times New Roman" w:hAnsi="Times New Roman" w:cs="Times New Roman"/>
            <w:bCs/>
            <w:color w:val="auto"/>
            <w:sz w:val="24"/>
            <w:szCs w:val="24"/>
            <w:u w:val="none"/>
          </w:rPr>
          <w:t>стиль кантри</w:t>
        </w:r>
      </w:hyperlink>
      <w:r w:rsidRPr="00EE2A28">
        <w:rPr>
          <w:rFonts w:ascii="Times New Roman" w:eastAsia="Times New Roman" w:hAnsi="Times New Roman" w:cs="Times New Roman"/>
          <w:sz w:val="24"/>
          <w:szCs w:val="24"/>
        </w:rPr>
        <w:t xml:space="preserve">, </w:t>
      </w:r>
      <w:hyperlink r:id="rId13" w:history="1">
        <w:r w:rsidRPr="00EE2A28">
          <w:rPr>
            <w:rStyle w:val="a3"/>
            <w:rFonts w:ascii="Times New Roman" w:eastAsia="Times New Roman" w:hAnsi="Times New Roman" w:cs="Times New Roman"/>
            <w:bCs/>
            <w:color w:val="auto"/>
            <w:sz w:val="24"/>
            <w:szCs w:val="24"/>
            <w:u w:val="none"/>
          </w:rPr>
          <w:t>марокканский стиль</w:t>
        </w:r>
      </w:hyperlink>
      <w:r w:rsidRPr="00EE2A28">
        <w:rPr>
          <w:rFonts w:ascii="Times New Roman" w:eastAsia="Times New Roman" w:hAnsi="Times New Roman" w:cs="Times New Roman"/>
          <w:sz w:val="24"/>
          <w:szCs w:val="24"/>
        </w:rPr>
        <w:t xml:space="preserve"> .</w:t>
      </w:r>
    </w:p>
    <w:p w:rsidR="00740484" w:rsidRPr="00EE2A28" w:rsidRDefault="00740484" w:rsidP="00EE2A28">
      <w:pPr>
        <w:spacing w:after="0"/>
        <w:ind w:firstLine="498"/>
        <w:jc w:val="both"/>
        <w:rPr>
          <w:rFonts w:ascii="Times New Roman" w:eastAsia="Times New Roman" w:hAnsi="Times New Roman" w:cs="Times New Roman"/>
          <w:color w:val="000000"/>
          <w:sz w:val="24"/>
          <w:szCs w:val="24"/>
        </w:rPr>
      </w:pPr>
      <w:r w:rsidRPr="00EE2A28">
        <w:rPr>
          <w:rFonts w:ascii="Times New Roman" w:eastAsia="Times New Roman" w:hAnsi="Times New Roman" w:cs="Times New Roman"/>
          <w:color w:val="000000"/>
          <w:sz w:val="24"/>
          <w:szCs w:val="24"/>
        </w:rPr>
        <w:t>Однако, следует помнить, что обставляя свой дом этническими предметами без хотя бы поверхностного осмысления культуры выбранной народности, вы рискуете создать вокруг себя музей, в котором вещи утратят свою первоначальную функциональность. Плюс ко всему подробное вникание позволит создать интерьер более гармоничным и правильным и с точки зрения декора.</w:t>
      </w:r>
    </w:p>
    <w:p w:rsidR="00740484" w:rsidRPr="00EE2A28" w:rsidRDefault="00740484" w:rsidP="00EE2A28">
      <w:pPr>
        <w:spacing w:after="0"/>
        <w:jc w:val="center"/>
        <w:rPr>
          <w:rFonts w:ascii="Times New Roman" w:eastAsia="Times New Roman" w:hAnsi="Times New Roman" w:cs="Times New Roman"/>
          <w:b/>
          <w:color w:val="000000"/>
          <w:sz w:val="24"/>
          <w:szCs w:val="24"/>
        </w:rPr>
      </w:pPr>
      <w:r w:rsidRPr="00EE2A28">
        <w:rPr>
          <w:rFonts w:ascii="Times New Roman" w:eastAsia="Times New Roman" w:hAnsi="Times New Roman" w:cs="Times New Roman"/>
          <w:b/>
          <w:color w:val="000000"/>
          <w:sz w:val="24"/>
          <w:szCs w:val="24"/>
        </w:rPr>
        <w:t>Современные направления</w:t>
      </w:r>
    </w:p>
    <w:p w:rsidR="00740484" w:rsidRPr="00EE2A28" w:rsidRDefault="00740484" w:rsidP="00EE2A28">
      <w:pPr>
        <w:spacing w:after="0"/>
        <w:rPr>
          <w:rFonts w:ascii="Times New Roman" w:eastAsia="Times New Roman" w:hAnsi="Times New Roman" w:cs="Times New Roman"/>
          <w:color w:val="000000"/>
          <w:sz w:val="24"/>
          <w:szCs w:val="24"/>
        </w:rPr>
      </w:pPr>
      <w:r w:rsidRPr="00EE2A28">
        <w:rPr>
          <w:rFonts w:ascii="Times New Roman" w:eastAsia="Times New Roman" w:hAnsi="Times New Roman" w:cs="Times New Roman"/>
          <w:color w:val="000000"/>
          <w:sz w:val="24"/>
          <w:szCs w:val="24"/>
        </w:rPr>
        <w:t>В понятие «современные» включаются стили, возникшие относительно недавно, но уже успевшие сформировать некую систему правил и принципов в оформлении.</w:t>
      </w:r>
      <w:r w:rsidRPr="00EE2A28">
        <w:rPr>
          <w:rFonts w:ascii="Times New Roman" w:eastAsia="Times New Roman" w:hAnsi="Times New Roman" w:cs="Times New Roman"/>
          <w:color w:val="000000"/>
          <w:sz w:val="24"/>
          <w:szCs w:val="24"/>
        </w:rPr>
        <w:br/>
        <w:t xml:space="preserve">Т.к. 20-ый век характерен быстрыми темпами роста научно-технического прогресса и общей скорости жизни, логичным было появление таких стилей как </w:t>
      </w:r>
      <w:hyperlink r:id="rId14" w:history="1">
        <w:r w:rsidRPr="00EE2A28">
          <w:rPr>
            <w:rStyle w:val="a3"/>
            <w:rFonts w:ascii="Times New Roman" w:eastAsia="Times New Roman" w:hAnsi="Times New Roman" w:cs="Times New Roman"/>
            <w:b/>
            <w:bCs/>
            <w:color w:val="990000"/>
            <w:sz w:val="24"/>
            <w:szCs w:val="24"/>
          </w:rPr>
          <w:t xml:space="preserve">конструктивизм </w:t>
        </w:r>
      </w:hyperlink>
      <w:r w:rsidRPr="00EE2A28">
        <w:rPr>
          <w:rFonts w:ascii="Times New Roman" w:eastAsia="Times New Roman" w:hAnsi="Times New Roman" w:cs="Times New Roman"/>
          <w:color w:val="000000"/>
          <w:sz w:val="24"/>
          <w:szCs w:val="24"/>
        </w:rPr>
        <w:t xml:space="preserve">и </w:t>
      </w:r>
      <w:hyperlink r:id="rId15" w:history="1">
        <w:r w:rsidRPr="00EE2A28">
          <w:rPr>
            <w:rStyle w:val="a3"/>
            <w:rFonts w:ascii="Times New Roman" w:eastAsia="Times New Roman" w:hAnsi="Times New Roman" w:cs="Times New Roman"/>
            <w:b/>
            <w:bCs/>
            <w:color w:val="990000"/>
            <w:sz w:val="24"/>
            <w:szCs w:val="24"/>
          </w:rPr>
          <w:t>минимализм</w:t>
        </w:r>
      </w:hyperlink>
      <w:r w:rsidRPr="00EE2A28">
        <w:rPr>
          <w:rFonts w:ascii="Times New Roman" w:eastAsia="Times New Roman" w:hAnsi="Times New Roman" w:cs="Times New Roman"/>
          <w:color w:val="000000"/>
          <w:sz w:val="24"/>
          <w:szCs w:val="24"/>
        </w:rPr>
        <w:t xml:space="preserve"> , отличающиеся ставкой на максимальную функциональность, простоту и геометрическую четкость. Стремление к экспериментам и поискам новых форм породило </w:t>
      </w:r>
      <w:hyperlink r:id="rId16" w:history="1">
        <w:r w:rsidRPr="00EE2A28">
          <w:rPr>
            <w:rStyle w:val="a3"/>
            <w:rFonts w:ascii="Times New Roman" w:eastAsia="Times New Roman" w:hAnsi="Times New Roman" w:cs="Times New Roman"/>
            <w:b/>
            <w:bCs/>
            <w:color w:val="990000"/>
            <w:sz w:val="24"/>
            <w:szCs w:val="24"/>
          </w:rPr>
          <w:t>авангард</w:t>
        </w:r>
      </w:hyperlink>
      <w:r w:rsidRPr="00EE2A28">
        <w:rPr>
          <w:rFonts w:ascii="Times New Roman" w:eastAsia="Times New Roman" w:hAnsi="Times New Roman" w:cs="Times New Roman"/>
          <w:color w:val="000000"/>
          <w:sz w:val="24"/>
          <w:szCs w:val="24"/>
        </w:rPr>
        <w:t xml:space="preserve"> .</w:t>
      </w:r>
      <w:r w:rsidRPr="00EE2A28">
        <w:rPr>
          <w:rFonts w:ascii="Times New Roman" w:eastAsia="Times New Roman" w:hAnsi="Times New Roman" w:cs="Times New Roman"/>
          <w:color w:val="000000"/>
          <w:sz w:val="24"/>
          <w:szCs w:val="24"/>
        </w:rPr>
        <w:br/>
        <w:t xml:space="preserve">Вторая половина 20-го века ознаменовалась развитием высоких технологий, что не могло не оставить свой след в виде стилей </w:t>
      </w:r>
      <w:hyperlink r:id="rId17" w:history="1">
        <w:r w:rsidRPr="00EE2A28">
          <w:rPr>
            <w:rStyle w:val="a3"/>
            <w:rFonts w:ascii="Times New Roman" w:eastAsia="Times New Roman" w:hAnsi="Times New Roman" w:cs="Times New Roman"/>
            <w:b/>
            <w:bCs/>
            <w:color w:val="990000"/>
            <w:sz w:val="24"/>
            <w:szCs w:val="24"/>
          </w:rPr>
          <w:t>хай-тек</w:t>
        </w:r>
      </w:hyperlink>
      <w:r w:rsidRPr="00EE2A28">
        <w:rPr>
          <w:rFonts w:ascii="Times New Roman" w:eastAsia="Times New Roman" w:hAnsi="Times New Roman" w:cs="Times New Roman"/>
          <w:color w:val="000000"/>
          <w:sz w:val="24"/>
          <w:szCs w:val="24"/>
        </w:rPr>
        <w:t xml:space="preserve"> , техно. Интерьеры в этих стилях отличаются использованием современных композитных материалов, «уходом» от природы и декора, обилием искусственных, металлических и стеклянных поверхностей. </w:t>
      </w:r>
    </w:p>
    <w:p w:rsidR="00740484" w:rsidRPr="00EE2A28" w:rsidRDefault="00740484" w:rsidP="00EE2A28">
      <w:pPr>
        <w:spacing w:after="0"/>
        <w:rPr>
          <w:rFonts w:ascii="Times New Roman" w:hAnsi="Times New Roman" w:cs="Times New Roman"/>
          <w:sz w:val="24"/>
          <w:szCs w:val="24"/>
        </w:rPr>
      </w:pPr>
      <w:r w:rsidRPr="00EE2A28">
        <w:rPr>
          <w:rFonts w:ascii="Times New Roman" w:eastAsia="Times New Roman" w:hAnsi="Times New Roman" w:cs="Times New Roman"/>
          <w:color w:val="000000"/>
          <w:sz w:val="24"/>
          <w:szCs w:val="24"/>
        </w:rPr>
        <w:t xml:space="preserve">Демократичность моды и отсутствие жестких рамок выразились в современном звучании </w:t>
      </w:r>
      <w:hyperlink r:id="rId18" w:history="1">
        <w:r w:rsidRPr="00EE2A28">
          <w:rPr>
            <w:rStyle w:val="a3"/>
            <w:rFonts w:ascii="Times New Roman" w:eastAsia="Times New Roman" w:hAnsi="Times New Roman" w:cs="Times New Roman"/>
            <w:b/>
            <w:bCs/>
            <w:color w:val="990000"/>
            <w:sz w:val="24"/>
            <w:szCs w:val="24"/>
          </w:rPr>
          <w:t>эклектики</w:t>
        </w:r>
      </w:hyperlink>
      <w:r w:rsidRPr="00EE2A28">
        <w:rPr>
          <w:rFonts w:ascii="Times New Roman" w:eastAsia="Times New Roman" w:hAnsi="Times New Roman" w:cs="Times New Roman"/>
          <w:color w:val="000000"/>
          <w:sz w:val="24"/>
          <w:szCs w:val="24"/>
        </w:rPr>
        <w:t xml:space="preserve"> - Фьюжн, главный принцип которого – смешивать различные стили.</w:t>
      </w:r>
      <w:r w:rsidRPr="00EE2A28">
        <w:rPr>
          <w:rFonts w:ascii="Times New Roman" w:eastAsia="Times New Roman" w:hAnsi="Times New Roman" w:cs="Times New Roman"/>
          <w:color w:val="000000"/>
          <w:sz w:val="24"/>
          <w:szCs w:val="24"/>
        </w:rPr>
        <w:br/>
        <w:t>А своеобразным протестом против каких бы то ни было правил явился стиль Китч (кич), идеей которого является нарочитое смешивание и отказ от гармонии, кричащее, часто безвкусное оформление.</w:t>
      </w:r>
      <w:r w:rsidRPr="00EE2A28">
        <w:rPr>
          <w:rFonts w:ascii="Times New Roman" w:eastAsia="Times New Roman" w:hAnsi="Times New Roman" w:cs="Times New Roman"/>
          <w:color w:val="000000"/>
          <w:sz w:val="24"/>
          <w:szCs w:val="24"/>
        </w:rPr>
        <w:br/>
        <w:t>Появляющиеся модные направления, безусловно, очень актуальны и часто предпочитаются молодежью, но учитывайте то, что они быстро канут в прошлое и через короткое время по закону развития моды могут стать банальными и безвкусными. Поэтому оформление и планировку надо делать разумно и обдуманно.</w:t>
      </w:r>
      <w:r w:rsidRPr="00EE2A28">
        <w:rPr>
          <w:rFonts w:ascii="Times New Roman" w:eastAsia="Times New Roman" w:hAnsi="Times New Roman" w:cs="Times New Roman"/>
          <w:color w:val="000000"/>
          <w:sz w:val="24"/>
          <w:szCs w:val="24"/>
        </w:rPr>
        <w:br/>
        <w:t>Безусловно, все деление на стили является условным, и может искусственно ограничивать. В качественно составленном дизайн-проекте выбранный стиль используется как опора или направление для творчества дизайнера, помогая создать по-настоящему стильный интерьер, а не примитивный набор деталей и предметов « в каком-либо стиле».</w:t>
      </w:r>
      <w:r w:rsidRPr="00EE2A28">
        <w:rPr>
          <w:rFonts w:ascii="Times New Roman" w:eastAsia="Times New Roman" w:hAnsi="Times New Roman" w:cs="Times New Roman"/>
          <w:color w:val="000000"/>
          <w:sz w:val="24"/>
          <w:szCs w:val="24"/>
        </w:rPr>
        <w:br/>
        <w:t>Надеемся, что этот краткий экскурс поможет вам хотя бы примерно определиться с видением сво</w:t>
      </w:r>
      <w:r w:rsidR="00BB3160" w:rsidRPr="00EE2A28">
        <w:rPr>
          <w:rFonts w:ascii="Times New Roman" w:eastAsia="Times New Roman" w:hAnsi="Times New Roman" w:cs="Times New Roman"/>
          <w:color w:val="000000"/>
          <w:sz w:val="24"/>
          <w:szCs w:val="24"/>
        </w:rPr>
        <w:t>е</w:t>
      </w:r>
      <w:r w:rsidRPr="00EE2A28">
        <w:rPr>
          <w:rFonts w:ascii="Times New Roman" w:eastAsia="Times New Roman" w:hAnsi="Times New Roman" w:cs="Times New Roman"/>
          <w:color w:val="000000"/>
          <w:sz w:val="24"/>
          <w:szCs w:val="24"/>
        </w:rPr>
        <w:t>го интерьера и, взвесив все «за» и «против», приступить к созиданию вашего дома.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Рассмотрим более подробно некоторые стили.</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u w:val="single"/>
        </w:rPr>
        <w:lastRenderedPageBreak/>
        <w:t>Античность</w:t>
      </w:r>
      <w:r w:rsidRPr="00EE2A28">
        <w:rPr>
          <w:rFonts w:ascii="Times New Roman" w:eastAsia="Times New Roman" w:hAnsi="Times New Roman" w:cs="Times New Roman"/>
          <w:b/>
          <w:i/>
          <w:iCs/>
          <w:sz w:val="24"/>
          <w:szCs w:val="24"/>
        </w:rPr>
        <w:t>.</w:t>
      </w:r>
      <w:r w:rsidRPr="00EE2A28">
        <w:rPr>
          <w:rFonts w:ascii="Times New Roman" w:eastAsia="Times New Roman" w:hAnsi="Times New Roman" w:cs="Times New Roman"/>
          <w:sz w:val="24"/>
          <w:szCs w:val="24"/>
        </w:rPr>
        <w:t>Взят из архитектуры Древней Греции и Рима. Особенностью стиля является наличие триумфальных арок, колонн, цилиндрических сводов, скульптуры. В интерьере преобладают теплые гармоничные цвета: белый, оливковый, цвета слоновой кости, разные оттенки коричневого.</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u w:val="single"/>
        </w:rPr>
        <w:t>Готика.</w:t>
      </w:r>
      <w:r w:rsidRPr="00EE2A28">
        <w:rPr>
          <w:rFonts w:ascii="Times New Roman" w:eastAsia="Times New Roman" w:hAnsi="Times New Roman" w:cs="Times New Roman"/>
          <w:sz w:val="24"/>
          <w:szCs w:val="24"/>
        </w:rPr>
        <w:t xml:space="preserve"> Заимствован из Средневековья(2 пол.12-15 вв.). Особенностью стиля являются огромные окна, многоцветные витражи, световые эффекты. Гигантские ажурные башни, подчеркнутая вертикальность всех конструктивных элементов. Этот стиль характерен разнообразием цветовой гаммы, преобладают в нем холодные оттенки. </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u w:val="single"/>
        </w:rPr>
        <w:t>Барокко</w:t>
      </w:r>
      <w:r w:rsidRPr="00EE2A28">
        <w:rPr>
          <w:rFonts w:ascii="Times New Roman" w:eastAsia="Times New Roman" w:hAnsi="Times New Roman" w:cs="Times New Roman"/>
          <w:i/>
          <w:iCs/>
          <w:sz w:val="24"/>
          <w:szCs w:val="24"/>
        </w:rPr>
        <w:t>.</w:t>
      </w:r>
      <w:r w:rsidRPr="00EE2A28">
        <w:rPr>
          <w:rFonts w:ascii="Times New Roman" w:eastAsia="Times New Roman" w:hAnsi="Times New Roman" w:cs="Times New Roman"/>
          <w:sz w:val="24"/>
          <w:szCs w:val="24"/>
        </w:rPr>
        <w:t xml:space="preserve"> В интерьере появляется нарочитая усложненность, скругленные углы, множество зеркал, позолоченная лепнина, росписи потолков. Стилю присущи пышность, величие, размах. Фасады украшены барельефами, декоративными элементами. Цветовая гамма насыщена золотыми, желтыми, белыми, всеми оттенками теплых тонов.</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u w:val="single"/>
        </w:rPr>
        <w:t>Классицизм.</w:t>
      </w:r>
      <w:r w:rsidRPr="00EE2A28">
        <w:rPr>
          <w:rFonts w:ascii="Times New Roman" w:eastAsia="Times New Roman" w:hAnsi="Times New Roman" w:cs="Times New Roman"/>
          <w:sz w:val="24"/>
          <w:szCs w:val="24"/>
        </w:rPr>
        <w:t xml:space="preserve"> Основные признаки – симметрия и простота. Гладкая поверхность стен, ограниченные четкие объемы, не скрывающие структуры. Этому стилю свойственны красивые геометрические формы, сдержанный декор, дорогие материалы. Присутствие цвета натуральных оттенков.</w:t>
      </w:r>
    </w:p>
    <w:p w:rsidR="00F62D3D"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u w:val="single"/>
        </w:rPr>
        <w:t>Модерн.</w:t>
      </w:r>
      <w:r w:rsidRPr="00EE2A28">
        <w:rPr>
          <w:rFonts w:ascii="Times New Roman" w:eastAsia="Times New Roman" w:hAnsi="Times New Roman" w:cs="Times New Roman"/>
          <w:sz w:val="24"/>
          <w:szCs w:val="24"/>
        </w:rPr>
        <w:t xml:space="preserve"> Возник на рубеже 19 -20 веков. У стиля есть символ – это изощренная форма цветка цикламена. Свободная планировка, разные уровни пола, большие оконные проемы. Стены помещения красочные, </w:t>
      </w:r>
      <w:r w:rsidR="00F62D3D" w:rsidRPr="00EE2A28">
        <w:rPr>
          <w:rFonts w:ascii="Times New Roman" w:eastAsia="Times New Roman" w:hAnsi="Times New Roman" w:cs="Times New Roman"/>
          <w:sz w:val="24"/>
          <w:szCs w:val="24"/>
        </w:rPr>
        <w:t>асимметричными формами, капризно извивающимися линиями,</w:t>
      </w:r>
      <w:r w:rsidRPr="00EE2A28">
        <w:rPr>
          <w:rFonts w:ascii="Times New Roman" w:eastAsia="Times New Roman" w:hAnsi="Times New Roman" w:cs="Times New Roman"/>
          <w:sz w:val="24"/>
          <w:szCs w:val="24"/>
        </w:rPr>
        <w:t>часто декорируются плоскорельефной гипсовой пластикой</w:t>
      </w:r>
      <w:r w:rsidR="00F62D3D" w:rsidRPr="00EE2A28">
        <w:rPr>
          <w:rFonts w:ascii="Times New Roman" w:eastAsia="Times New Roman" w:hAnsi="Times New Roman" w:cs="Times New Roman"/>
          <w:sz w:val="24"/>
          <w:szCs w:val="24"/>
        </w:rPr>
        <w:t>;занавеси — более светлыми.</w:t>
      </w:r>
      <w:r w:rsidRPr="00EE2A28">
        <w:rPr>
          <w:rFonts w:ascii="Times New Roman" w:eastAsia="Times New Roman" w:hAnsi="Times New Roman" w:cs="Times New Roman"/>
          <w:sz w:val="24"/>
          <w:szCs w:val="24"/>
        </w:rPr>
        <w:t>Мебель украшается стилизованным растительным орнаментом. Вводится функциональное зонирование. Форма окон, дверей, лестниц разнообразна до бесконечности. Часто используется керамическая облицовка, кованое железо, оконные и дверные флористические витражи. Цвета яркие, насыщенные.</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u w:val="single"/>
        </w:rPr>
        <w:t>АРТ – деко</w:t>
      </w:r>
      <w:r w:rsidRPr="00EE2A28">
        <w:rPr>
          <w:rFonts w:ascii="Times New Roman" w:eastAsia="Times New Roman" w:hAnsi="Times New Roman" w:cs="Times New Roman"/>
          <w:i/>
          <w:iCs/>
          <w:sz w:val="24"/>
          <w:szCs w:val="24"/>
        </w:rPr>
        <w:t>.</w:t>
      </w:r>
      <w:r w:rsidRPr="00EE2A28">
        <w:rPr>
          <w:rFonts w:ascii="Times New Roman" w:eastAsia="Times New Roman" w:hAnsi="Times New Roman" w:cs="Times New Roman"/>
          <w:sz w:val="24"/>
          <w:szCs w:val="24"/>
        </w:rPr>
        <w:t>Смешение элементов египетского искусства, американской, индейской экзотики и африканского примитивного искусства. Эталоном стиля выступают стильные роскошные интерьеры океанских лайнеров и дорогих отелей. Для мебели характерно применение декоративных элементов в форме зигзагов, окружностей, треугольников, солнц. В цветовой гамме используются насыщенные коричневые тона, цвета слоновой кости, все оттенки золотого.</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u w:val="single"/>
        </w:rPr>
        <w:t>Минимализм</w:t>
      </w:r>
      <w:r w:rsidRPr="00EE2A28">
        <w:rPr>
          <w:rFonts w:ascii="Times New Roman" w:eastAsia="Times New Roman" w:hAnsi="Times New Roman" w:cs="Times New Roman"/>
          <w:i/>
          <w:iCs/>
          <w:sz w:val="24"/>
          <w:szCs w:val="24"/>
        </w:rPr>
        <w:t>.</w:t>
      </w:r>
      <w:r w:rsidRPr="00EE2A28">
        <w:rPr>
          <w:rFonts w:ascii="Times New Roman" w:eastAsia="Times New Roman" w:hAnsi="Times New Roman" w:cs="Times New Roman"/>
          <w:sz w:val="24"/>
          <w:szCs w:val="24"/>
        </w:rPr>
        <w:t xml:space="preserve"> Лаконичность форм, сведение их в основном к геометрическим фигурам. В дизайне культивируются открытые пространства, подчеркивается эстетика простоты и точности, все элементы быта тщательно спрятаны. Полное отсутствие декора, орнаментов, ясность композиции. Сдержанная графическая гамма стен и пола может сочетаться с яркими предметами интерьера.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u w:val="single"/>
        </w:rPr>
        <w:t>Кантри</w:t>
      </w:r>
      <w:r w:rsidRPr="00EE2A28">
        <w:rPr>
          <w:rFonts w:ascii="Times New Roman" w:eastAsia="Times New Roman" w:hAnsi="Times New Roman" w:cs="Times New Roman"/>
          <w:b/>
          <w:bCs/>
          <w:sz w:val="24"/>
          <w:szCs w:val="24"/>
        </w:rPr>
        <w:t>–</w:t>
      </w:r>
      <w:r w:rsidRPr="00EE2A28">
        <w:rPr>
          <w:rFonts w:ascii="Times New Roman" w:eastAsia="Times New Roman" w:hAnsi="Times New Roman" w:cs="Times New Roman"/>
          <w:sz w:val="24"/>
          <w:szCs w:val="24"/>
        </w:rPr>
        <w:t xml:space="preserve"> с англ. </w:t>
      </w:r>
      <w:r w:rsidRPr="00EE2A28">
        <w:rPr>
          <w:rFonts w:ascii="Times New Roman" w:eastAsia="Times New Roman" w:hAnsi="Times New Roman" w:cs="Times New Roman"/>
          <w:i/>
          <w:iCs/>
          <w:sz w:val="24"/>
          <w:szCs w:val="24"/>
        </w:rPr>
        <w:t>Деревня</w:t>
      </w:r>
      <w:r w:rsidRPr="00EE2A28">
        <w:rPr>
          <w:rFonts w:ascii="Times New Roman" w:eastAsia="Times New Roman" w:hAnsi="Times New Roman" w:cs="Times New Roman"/>
          <w:b/>
          <w:bCs/>
          <w:sz w:val="24"/>
          <w:szCs w:val="24"/>
        </w:rPr>
        <w:t xml:space="preserve">. </w:t>
      </w:r>
      <w:r w:rsidRPr="00EE2A28">
        <w:rPr>
          <w:rFonts w:ascii="Times New Roman" w:eastAsia="Times New Roman" w:hAnsi="Times New Roman" w:cs="Times New Roman"/>
          <w:sz w:val="24"/>
          <w:szCs w:val="24"/>
        </w:rPr>
        <w:t>Характерны естественность и простота, отсутствие вычурности. В интерьере присутствуют естественные для загородной жизни кирпич, дерево. Популярны ковбойские мотивы, ткани в клетку или мелкий цветочек и т.д. Цветовая гамма сдержанная: оттенки зеленоватых, бежевых, различных коричневых тонов могут сочетаться с красными и зелеными включениями.</w:t>
      </w:r>
    </w:p>
    <w:p w:rsidR="008C3546" w:rsidRPr="00EE2A28" w:rsidRDefault="00F62D3D" w:rsidP="00EE2A28">
      <w:pPr>
        <w:shd w:val="clear" w:color="auto" w:fill="FFFFFF"/>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sz w:val="24"/>
          <w:szCs w:val="24"/>
        </w:rPr>
        <w:t>Конструктивизм</w:t>
      </w:r>
      <w:r w:rsidRPr="00EE2A28">
        <w:rPr>
          <w:rFonts w:ascii="Times New Roman" w:eastAsia="Times New Roman" w:hAnsi="Times New Roman" w:cs="Times New Roman"/>
          <w:sz w:val="24"/>
          <w:szCs w:val="24"/>
        </w:rPr>
        <w:t xml:space="preserve">. В основе этого нового движения в европейской архитектуре и художественной промышленности лежала эстетика целесообразности, предполагавшая рациональные, строго утилитарные формы, очищенные от декоративной романтики модерна. </w:t>
      </w:r>
      <w:r w:rsidR="008C3546" w:rsidRPr="00EE2A28">
        <w:rPr>
          <w:rFonts w:ascii="Times New Roman" w:eastAsia="Times New Roman" w:hAnsi="Times New Roman" w:cs="Times New Roman"/>
          <w:sz w:val="24"/>
          <w:szCs w:val="24"/>
        </w:rPr>
        <w:t xml:space="preserve">Продуманные функциональные решения и строгое следование их требованиям, компактные объемы с четко выявленным каркасом, техническая ясность построения архитектурной формы. Применение железобетона, кирпича, стекла. Отсутствие лепного декора. На фасадах ритмически чередующиеся объемы и окна, контраст гладких плоскостей стены и стекла, </w:t>
      </w:r>
      <w:r w:rsidR="008C3546" w:rsidRPr="00EE2A28">
        <w:rPr>
          <w:rFonts w:ascii="Times New Roman" w:eastAsia="Times New Roman" w:hAnsi="Times New Roman" w:cs="Times New Roman"/>
          <w:sz w:val="24"/>
          <w:szCs w:val="24"/>
        </w:rPr>
        <w:lastRenderedPageBreak/>
        <w:t>четкость вертикальных и горизонтальных членений. Возможны ленточные окна, плоские покрытия, открытые опоры в нижних этажах.</w:t>
      </w:r>
    </w:p>
    <w:p w:rsidR="00AD64B3" w:rsidRPr="00EE2A28" w:rsidRDefault="00AD64B3" w:rsidP="00EE2A28">
      <w:pPr>
        <w:tabs>
          <w:tab w:val="left" w:pos="993"/>
        </w:tabs>
        <w:spacing w:after="0"/>
        <w:ind w:firstLine="567"/>
        <w:jc w:val="both"/>
        <w:rPr>
          <w:rFonts w:ascii="Times New Roman" w:eastAsia="Times New Roman" w:hAnsi="Times New Roman" w:cs="Times New Roman"/>
          <w:sz w:val="24"/>
          <w:szCs w:val="24"/>
        </w:rPr>
      </w:pPr>
      <w:r w:rsidRPr="00EE2A28">
        <w:rPr>
          <w:rFonts w:ascii="Times New Roman" w:eastAsia="Times New Roman" w:hAnsi="Times New Roman" w:cs="Times New Roman"/>
          <w:b/>
          <w:i/>
          <w:iCs/>
          <w:sz w:val="24"/>
          <w:szCs w:val="24"/>
        </w:rPr>
        <w:t>Хай – тек.</w:t>
      </w:r>
      <w:r w:rsidRPr="00EE2A28">
        <w:rPr>
          <w:rFonts w:ascii="Times New Roman" w:eastAsia="Times New Roman" w:hAnsi="Times New Roman" w:cs="Times New Roman"/>
          <w:sz w:val="24"/>
          <w:szCs w:val="24"/>
        </w:rPr>
        <w:t>Называют стилем рационалистов, интерьер в этом стиле всегда отличается строгостью, лаконизмом форм и полным отсутствием декора. Роль последнего, по сути, играет материал, то есть продукт высоких технологий, который уже сам по себе демонстрируется как достижение дизайна. Хай – тек, часто называют не столько стилем, сколько уровнем, определяющим стандарт высочайших технологий. Практически полное отсутствие декора здесь компенсируется “рабочей фактуры”: игрой света на стекле, блеском хромированных и металлических поверхностей, рисунком натуральной древесины.</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Цвета самые разнообразные: в идеале – “ кричащих тонов”.</w:t>
      </w:r>
    </w:p>
    <w:p w:rsidR="008C3546" w:rsidRPr="00EE2A28" w:rsidRDefault="008C3546" w:rsidP="00EE2A28">
      <w:pPr>
        <w:shd w:val="clear" w:color="auto" w:fill="FFFFFF"/>
        <w:spacing w:after="0"/>
        <w:jc w:val="both"/>
        <w:outlineLvl w:val="2"/>
        <w:rPr>
          <w:rFonts w:ascii="Times New Roman" w:eastAsia="Times New Roman" w:hAnsi="Times New Roman" w:cs="Times New Roman"/>
          <w:sz w:val="24"/>
          <w:szCs w:val="24"/>
        </w:rPr>
      </w:pPr>
      <w:r w:rsidRPr="00EE2A28">
        <w:rPr>
          <w:rFonts w:ascii="Times New Roman" w:eastAsia="Times New Roman" w:hAnsi="Times New Roman" w:cs="Times New Roman"/>
          <w:b/>
          <w:bCs/>
          <w:i/>
          <w:sz w:val="24"/>
          <w:szCs w:val="24"/>
        </w:rPr>
        <w:t>Авангард.</w:t>
      </w:r>
      <w:r w:rsidRPr="00EE2A28">
        <w:rPr>
          <w:rFonts w:ascii="Times New Roman" w:eastAsia="Times New Roman" w:hAnsi="Times New Roman" w:cs="Times New Roman"/>
          <w:sz w:val="24"/>
          <w:szCs w:val="24"/>
        </w:rPr>
        <w:t>Этот стиль считается абсолютно противоположным классическому. Он придется по душе человеку с оригинальным вкусом и нестандартным мышлением, предпочитающему свободу и независимость во всем.</w:t>
      </w:r>
    </w:p>
    <w:p w:rsidR="008C3546" w:rsidRPr="00EE2A28" w:rsidRDefault="008C3546" w:rsidP="00EE2A28">
      <w:pPr>
        <w:shd w:val="clear" w:color="auto" w:fill="FFFFFF"/>
        <w:spacing w:after="0"/>
        <w:ind w:firstLine="567"/>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Основную роль в интерьере играет цвет. Вы можете смешивать, сочетать, комбинировать какие угодно краски, главное — не переступить грань между броскостью, яркостью и вульгарностью. Цвета должны образовывать органичный ансамбль. Обои практически противопоказаны. Вооружитесь кисточками, красками и рисуйте. Например, черная стена напротив белой. Соответственно черное кресло около белой стены и светильник со светлым абажуром у черной стены. Или все четыре стены комнаты разных цветов: желтая, оранжевая, красная и вишневая. Запомните: авангард создается на контрастах. Подберите к этим ярким стенам темную мебель, и вы получите удовольствие от нового облика своей квартиры.</w:t>
      </w:r>
    </w:p>
    <w:p w:rsidR="008C3546" w:rsidRPr="00EE2A28" w:rsidRDefault="008C3546" w:rsidP="00EE2A28">
      <w:pPr>
        <w:shd w:val="clear" w:color="auto" w:fill="FFFFFF"/>
        <w:spacing w:after="0"/>
        <w:ind w:firstLine="567"/>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Мебельные гарнитуры типа «диван плюс два кресла» для такой комнаты вряд ли подойдут. Каждая деталь должна быть оригинальной. Авангард — это смелый эксперимент, при котором, несмотря на, казалось бы, общий хаос, все к месту.</w:t>
      </w:r>
    </w:p>
    <w:p w:rsidR="008C3546" w:rsidRPr="00EE2A28" w:rsidRDefault="008C3546" w:rsidP="00EE2A28">
      <w:pPr>
        <w:tabs>
          <w:tab w:val="left" w:pos="993"/>
        </w:tabs>
        <w:spacing w:after="0"/>
        <w:jc w:val="both"/>
        <w:rPr>
          <w:rFonts w:ascii="Times New Roman" w:eastAsia="Times New Roman" w:hAnsi="Times New Roman" w:cs="Times New Roman"/>
          <w:sz w:val="24"/>
          <w:szCs w:val="24"/>
        </w:rPr>
      </w:pP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Цвет.</w:t>
      </w:r>
      <w:r w:rsidR="00D72371" w:rsidRPr="00EE2A28">
        <w:rPr>
          <w:rFonts w:ascii="Times New Roman" w:eastAsia="Times New Roman" w:hAnsi="Times New Roman" w:cs="Times New Roman"/>
          <w:b/>
          <w:bCs/>
          <w:sz w:val="24"/>
          <w:szCs w:val="24"/>
        </w:rPr>
        <w:t xml:space="preserve"> Влияние цвета на психологическое состояние человека.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В своей квартире человек проводит треть жизни. Поэтому очень важно, чтобы квартира удовлетворяла определенными требованиям гигиены – она должна быть светлой, теплой и чистой.</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Современные исследования в области эмоционального восприятия цвета предоставляют возможность регулирования настроения человека. Цвет становиться средством воздействия на состояние человека, вызывая различные чувства и эмоции.</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Ученые и дизайнеры интерьера давно научились использовать в своей практике эти особенности цвета.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Рассмотрим цветовой круг.</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 xml:space="preserve">В основе цветового круга лежат три цвета: красный, желтый, синий. </w:t>
      </w:r>
      <w:r w:rsidRPr="00EE2A28">
        <w:rPr>
          <w:rFonts w:ascii="Times New Roman" w:eastAsia="Times New Roman" w:hAnsi="Times New Roman" w:cs="Times New Roman"/>
          <w:sz w:val="24"/>
          <w:szCs w:val="24"/>
          <w:u w:val="single"/>
        </w:rPr>
        <w:t>Чистые цвета.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t>Красный</w:t>
      </w:r>
      <w:r w:rsidRPr="00EE2A28">
        <w:rPr>
          <w:rFonts w:ascii="Times New Roman" w:eastAsia="Times New Roman" w:hAnsi="Times New Roman" w:cs="Times New Roman"/>
          <w:b/>
          <w:bCs/>
          <w:sz w:val="24"/>
          <w:szCs w:val="24"/>
        </w:rPr>
        <w:t xml:space="preserve"> – </w:t>
      </w:r>
      <w:r w:rsidRPr="00EE2A28">
        <w:rPr>
          <w:rFonts w:ascii="Times New Roman" w:eastAsia="Times New Roman" w:hAnsi="Times New Roman" w:cs="Times New Roman"/>
          <w:sz w:val="24"/>
          <w:szCs w:val="24"/>
        </w:rPr>
        <w:t>теплый, раздражающий, стимулирует работу мозга, эффективен при меланхолии и плохом настроении. Символизирует поток жизненной силы, привлекает к себе внимание.</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t>Желтый</w:t>
      </w:r>
      <w:r w:rsidRPr="00EE2A28">
        <w:rPr>
          <w:rFonts w:ascii="Times New Roman" w:eastAsia="Times New Roman" w:hAnsi="Times New Roman" w:cs="Times New Roman"/>
          <w:b/>
          <w:bCs/>
          <w:sz w:val="24"/>
          <w:szCs w:val="24"/>
        </w:rPr>
        <w:t xml:space="preserve"> –</w:t>
      </w:r>
      <w:r w:rsidRPr="00EE2A28">
        <w:rPr>
          <w:rFonts w:ascii="Times New Roman" w:eastAsia="Times New Roman" w:hAnsi="Times New Roman" w:cs="Times New Roman"/>
          <w:sz w:val="24"/>
          <w:szCs w:val="24"/>
        </w:rPr>
        <w:t xml:space="preserve"> активизирует работу мозга, эффективен при восприятии в течение небольшого количества времени при умственной недостаточности, поднимает настроение. В некоторых странах цвет богатства – создает ощущение тепла и укрепляет надежду.</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t>Синий</w:t>
      </w:r>
      <w:r w:rsidRPr="00EE2A28">
        <w:rPr>
          <w:rFonts w:ascii="Times New Roman" w:eastAsia="Times New Roman" w:hAnsi="Times New Roman" w:cs="Times New Roman"/>
          <w:b/>
          <w:bCs/>
          <w:sz w:val="24"/>
          <w:szCs w:val="24"/>
        </w:rPr>
        <w:t xml:space="preserve"> –</w:t>
      </w:r>
      <w:r w:rsidRPr="00EE2A28">
        <w:rPr>
          <w:rFonts w:ascii="Times New Roman" w:eastAsia="Times New Roman" w:hAnsi="Times New Roman" w:cs="Times New Roman"/>
          <w:sz w:val="24"/>
          <w:szCs w:val="24"/>
        </w:rPr>
        <w:t xml:space="preserve"> успокаивает, усыпляет, расслабляет мышцы. Эффективен при бессоннице, нервных и физических перегрузках. Вызывает ощущение прохлады и отдохновения.</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u w:val="single"/>
        </w:rPr>
        <w:t>Смешанные цвета.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t>Голубой</w:t>
      </w:r>
      <w:r w:rsidRPr="00EE2A28">
        <w:rPr>
          <w:rFonts w:ascii="Times New Roman" w:eastAsia="Times New Roman" w:hAnsi="Times New Roman" w:cs="Times New Roman"/>
          <w:b/>
          <w:bCs/>
          <w:sz w:val="24"/>
          <w:szCs w:val="24"/>
        </w:rPr>
        <w:t xml:space="preserve"> –</w:t>
      </w:r>
      <w:r w:rsidRPr="00EE2A28">
        <w:rPr>
          <w:rFonts w:ascii="Times New Roman" w:eastAsia="Times New Roman" w:hAnsi="Times New Roman" w:cs="Times New Roman"/>
          <w:sz w:val="24"/>
          <w:szCs w:val="24"/>
        </w:rPr>
        <w:t xml:space="preserve"> антисептический, снимает боль. Однако при слишком длительном воздействии вызывает угнетенность и усталость.</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lastRenderedPageBreak/>
        <w:t>Оранжевый</w:t>
      </w:r>
      <w:r w:rsidRPr="00EE2A28">
        <w:rPr>
          <w:rFonts w:ascii="Times New Roman" w:eastAsia="Times New Roman" w:hAnsi="Times New Roman" w:cs="Times New Roman"/>
          <w:b/>
          <w:bCs/>
          <w:sz w:val="24"/>
          <w:szCs w:val="24"/>
        </w:rPr>
        <w:t xml:space="preserve"> –</w:t>
      </w:r>
      <w:r w:rsidRPr="00EE2A28">
        <w:rPr>
          <w:rFonts w:ascii="Times New Roman" w:eastAsia="Times New Roman" w:hAnsi="Times New Roman" w:cs="Times New Roman"/>
          <w:sz w:val="24"/>
          <w:szCs w:val="24"/>
        </w:rPr>
        <w:t xml:space="preserve"> стимулирует чувства и слегка ускоряет пульс, но не увеличивает кровяное давление, создает чувство благополучия и радости, поднимает аппетит. Находясь между красным и желтым, обладает характеристиками обоих цветов.</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t>Зеленый</w:t>
      </w:r>
      <w:r w:rsidRPr="00EE2A28">
        <w:rPr>
          <w:rFonts w:ascii="Times New Roman" w:eastAsia="Times New Roman" w:hAnsi="Times New Roman" w:cs="Times New Roman"/>
          <w:b/>
          <w:bCs/>
          <w:sz w:val="24"/>
          <w:szCs w:val="24"/>
        </w:rPr>
        <w:t xml:space="preserve"> –</w:t>
      </w:r>
      <w:r w:rsidRPr="00EE2A28">
        <w:rPr>
          <w:rFonts w:ascii="Times New Roman" w:eastAsia="Times New Roman" w:hAnsi="Times New Roman" w:cs="Times New Roman"/>
          <w:sz w:val="24"/>
          <w:szCs w:val="24"/>
        </w:rPr>
        <w:t xml:space="preserve"> влияет успокаивающе на нервную систему и зрение, уменьшает боль, снимает раздражительность, усталость, снижает кровяное давление, ослабляет мигрень. Вызывает ассоциации с жизнью, ощущение связи с природой.</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t>Фиолетовый (пурпурный)</w:t>
      </w:r>
      <w:r w:rsidRPr="00EE2A28">
        <w:rPr>
          <w:rFonts w:ascii="Times New Roman" w:eastAsia="Times New Roman" w:hAnsi="Times New Roman" w:cs="Times New Roman"/>
          <w:b/>
          <w:bCs/>
          <w:sz w:val="24"/>
          <w:szCs w:val="24"/>
        </w:rPr>
        <w:t xml:space="preserve"> –</w:t>
      </w:r>
      <w:r w:rsidRPr="00EE2A28">
        <w:rPr>
          <w:rFonts w:ascii="Times New Roman" w:eastAsia="Times New Roman" w:hAnsi="Times New Roman" w:cs="Times New Roman"/>
          <w:sz w:val="24"/>
          <w:szCs w:val="24"/>
        </w:rPr>
        <w:t xml:space="preserve"> благоприятно воздействует на сердце, легкие и кровеносные сосуды, увеличивает выносливость ткани. Вызывает чувство торжественности, уравновешенности, цвет мудрости и царственности.</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i/>
          <w:iCs/>
          <w:sz w:val="24"/>
          <w:szCs w:val="24"/>
        </w:rPr>
        <w:t>Розовый</w:t>
      </w:r>
      <w:r w:rsidRPr="00EE2A28">
        <w:rPr>
          <w:rFonts w:ascii="Times New Roman" w:eastAsia="Times New Roman" w:hAnsi="Times New Roman" w:cs="Times New Roman"/>
          <w:b/>
          <w:bCs/>
          <w:sz w:val="24"/>
          <w:szCs w:val="24"/>
        </w:rPr>
        <w:t xml:space="preserve"> - </w:t>
      </w:r>
      <w:r w:rsidRPr="00EE2A28">
        <w:rPr>
          <w:rFonts w:ascii="Times New Roman" w:eastAsia="Times New Roman" w:hAnsi="Times New Roman" w:cs="Times New Roman"/>
          <w:sz w:val="24"/>
          <w:szCs w:val="24"/>
        </w:rPr>
        <w:t>оказывает мощное седативное (успокаивающее) воздействие. Снимает стрессы, благотворно влияет на нервную систему.</w:t>
      </w:r>
    </w:p>
    <w:p w:rsidR="00AD64B3" w:rsidRPr="00EE2A28" w:rsidRDefault="00AD64B3" w:rsidP="00EE2A28">
      <w:pPr>
        <w:tabs>
          <w:tab w:val="left" w:pos="993"/>
        </w:tabs>
        <w:spacing w:after="0"/>
        <w:jc w:val="both"/>
        <w:rPr>
          <w:rFonts w:ascii="Times New Roman" w:eastAsia="Times New Roman" w:hAnsi="Times New Roman" w:cs="Times New Roman"/>
          <w:b/>
          <w:bCs/>
          <w:sz w:val="24"/>
          <w:szCs w:val="24"/>
        </w:rPr>
      </w:pPr>
      <w:r w:rsidRPr="00EE2A28">
        <w:rPr>
          <w:rFonts w:ascii="Times New Roman" w:eastAsia="Times New Roman" w:hAnsi="Times New Roman" w:cs="Times New Roman"/>
          <w:sz w:val="24"/>
          <w:szCs w:val="24"/>
        </w:rPr>
        <w:t>Это хроматические цвета, т.е. окрашенные.</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Существуют ахроматические цвета (неокрашенные). Это черный, белый и серый.</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У разных народов белый и черный цвета вызывают различные ассоциации. Белый цвет на Востоке – цвет траура, а черный – радости, в Европе все наоборот.</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Если внимательно посмотреть на цветовой спектр, можно заметить такую особенность: он воспринимается как цилиндрическая поверхность, в средней части которой (красные цвета) возникает иллюзия рельефа поверхности. Боковые части спектра воспринимаются глубже. Голубые и фиолетовые цвета создают иллюзию увеличения пространства, а рельефные красные – уменьшения.</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В интерьерах для расширения пространства помещений нужно использовать холодные тона, а для сужения – теплые. Синие цвета могут зрительно отодвинуть стену, если остальные стены будут другого цвета.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 xml:space="preserve">Осторожно нужно использовать черный цвет интерьера. Отдельные включения в виде полос или пятен в сочетании с белым цветом вполне допустимы и даже бывают очень оригинальны. </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Композиция интерьера, зонирование и декоративное убранство зависят от индивидуальности жильцов, их вкуса и самобытности.</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u w:val="single"/>
        </w:rPr>
        <w:t>Каждый дом – это отражение темперамента хозяина, а интерьер – отпечаток его образа жизни.</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Психологи выделяют 4 типа темперамента: (холерик, сангвиник, флегматик, меланхолик), но настаивают на том, что в людях часто сочетаются черты всех психотипов, один из которых просто на данном этапе выражен сильнее.</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Закрепление изученного материала.</w:t>
      </w:r>
    </w:p>
    <w:p w:rsidR="00AD64B3" w:rsidRPr="00EE2A28" w:rsidRDefault="00AD64B3" w:rsidP="00EE2A28">
      <w:pPr>
        <w:tabs>
          <w:tab w:val="left" w:pos="993"/>
        </w:tabs>
        <w:spacing w:after="0"/>
        <w:jc w:val="both"/>
        <w:rPr>
          <w:rFonts w:ascii="Times New Roman" w:eastAsia="Times New Roman" w:hAnsi="Times New Roman" w:cs="Times New Roman"/>
          <w:b/>
          <w:bCs/>
          <w:sz w:val="24"/>
          <w:szCs w:val="24"/>
        </w:rPr>
      </w:pPr>
      <w:r w:rsidRPr="00EE2A28">
        <w:rPr>
          <w:rFonts w:ascii="Times New Roman" w:eastAsia="Times New Roman" w:hAnsi="Times New Roman" w:cs="Times New Roman"/>
          <w:b/>
          <w:bCs/>
          <w:sz w:val="24"/>
          <w:szCs w:val="24"/>
        </w:rPr>
        <w:t>Вопросы для закрепления:</w:t>
      </w:r>
    </w:p>
    <w:p w:rsidR="00BB3160" w:rsidRPr="00EE2A28" w:rsidRDefault="00BB3160" w:rsidP="00EE2A28">
      <w:pPr>
        <w:pStyle w:val="a7"/>
        <w:numPr>
          <w:ilvl w:val="0"/>
          <w:numId w:val="8"/>
        </w:numPr>
        <w:tabs>
          <w:tab w:val="left" w:pos="993"/>
        </w:tabs>
        <w:spacing w:after="0"/>
        <w:ind w:left="0"/>
        <w:jc w:val="both"/>
        <w:rPr>
          <w:rFonts w:ascii="Times New Roman" w:eastAsia="Times New Roman" w:hAnsi="Times New Roman" w:cs="Times New Roman"/>
          <w:bCs/>
          <w:sz w:val="24"/>
          <w:szCs w:val="24"/>
        </w:rPr>
      </w:pPr>
      <w:r w:rsidRPr="00EE2A28">
        <w:rPr>
          <w:rFonts w:ascii="Times New Roman" w:eastAsia="Times New Roman" w:hAnsi="Times New Roman" w:cs="Times New Roman"/>
          <w:bCs/>
          <w:sz w:val="24"/>
          <w:szCs w:val="24"/>
        </w:rPr>
        <w:t>Скажите, что нового вы узнали на уроке?</w:t>
      </w:r>
    </w:p>
    <w:p w:rsidR="00BB3160" w:rsidRPr="00EE2A28" w:rsidRDefault="00BB3160" w:rsidP="00EE2A28">
      <w:pPr>
        <w:pStyle w:val="a7"/>
        <w:numPr>
          <w:ilvl w:val="0"/>
          <w:numId w:val="8"/>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bCs/>
          <w:sz w:val="24"/>
          <w:szCs w:val="24"/>
        </w:rPr>
        <w:t>Что вам показалось наиболее интересным на уроке?</w:t>
      </w:r>
    </w:p>
    <w:p w:rsidR="00AD64B3" w:rsidRPr="00EE2A28" w:rsidRDefault="00AD64B3" w:rsidP="00EE2A28">
      <w:pPr>
        <w:pStyle w:val="a7"/>
        <w:numPr>
          <w:ilvl w:val="0"/>
          <w:numId w:val="8"/>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За счет чего можно создать индивидуальный облик интерьера?</w:t>
      </w:r>
    </w:p>
    <w:p w:rsidR="00BB3160" w:rsidRPr="00EE2A28" w:rsidRDefault="00BB3160" w:rsidP="00EE2A28">
      <w:pPr>
        <w:pStyle w:val="a7"/>
        <w:numPr>
          <w:ilvl w:val="0"/>
          <w:numId w:val="8"/>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Какой стиль вам наиболее запомнился и почему?</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Практическая работа.</w:t>
      </w:r>
    </w:p>
    <w:p w:rsidR="00BB3160"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 xml:space="preserve">Учащиеся выполняют рисунки и эскизы: гостиной, детской комнаты, кухни. </w:t>
      </w:r>
    </w:p>
    <w:p w:rsidR="00AD64B3" w:rsidRPr="00EE2A28" w:rsidRDefault="00BB3160"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 xml:space="preserve">Для выполнения творческого замысла учащимся предложено самостоятельно выбрать технику выполнения и изобразительные материалы. (гуашь, акварель, графические материалы, коллаж) </w:t>
      </w:r>
      <w:r w:rsidR="00AD64B3" w:rsidRPr="00EE2A28">
        <w:rPr>
          <w:rFonts w:ascii="Times New Roman" w:eastAsia="Times New Roman" w:hAnsi="Times New Roman" w:cs="Times New Roman"/>
          <w:sz w:val="24"/>
          <w:szCs w:val="24"/>
        </w:rPr>
        <w:t>На основе проделанной работы возможно определение психотипа ребенка по цветовому пристрастию в интерьере.</w:t>
      </w:r>
    </w:p>
    <w:p w:rsidR="00BB3160" w:rsidRPr="00EE2A28" w:rsidRDefault="00BB3160"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Для наиболее успешной реализации задуманной композиции учащимся с низкой учебной мотивацией предложена работа с карточками – схемами изображения пространственного помещения интерьера.</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Подведение итогов.</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lastRenderedPageBreak/>
        <w:t>Демонстрация рисунков и эскизов различных комнат; их представление (самоанализ) учащимися; выбор лучших работ; оценивание.</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 xml:space="preserve">Сделайте вывод: </w:t>
      </w:r>
    </w:p>
    <w:p w:rsidR="00AD64B3" w:rsidRPr="00EE2A28" w:rsidRDefault="00AD64B3" w:rsidP="00EE2A28">
      <w:pPr>
        <w:numPr>
          <w:ilvl w:val="0"/>
          <w:numId w:val="4"/>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 xml:space="preserve">Почему нужно учитывать композиционные и другие особенности интерьера в жилище? </w:t>
      </w:r>
    </w:p>
    <w:p w:rsidR="00AD64B3" w:rsidRPr="00EE2A28" w:rsidRDefault="00AD64B3" w:rsidP="00EE2A28">
      <w:pPr>
        <w:numPr>
          <w:ilvl w:val="0"/>
          <w:numId w:val="4"/>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Как эти качества влияют на настроение, здоровье жильцов?</w:t>
      </w:r>
    </w:p>
    <w:p w:rsidR="00AD64B3" w:rsidRPr="00EE2A28" w:rsidRDefault="00AD64B3" w:rsidP="00EE2A28">
      <w:pPr>
        <w:tabs>
          <w:tab w:val="left" w:pos="993"/>
        </w:tabs>
        <w:spacing w:after="0"/>
        <w:jc w:val="both"/>
        <w:rPr>
          <w:rFonts w:ascii="Times New Roman" w:eastAsia="Times New Roman" w:hAnsi="Times New Roman" w:cs="Times New Roman"/>
          <w:sz w:val="24"/>
          <w:szCs w:val="24"/>
        </w:rPr>
      </w:pPr>
      <w:r w:rsidRPr="00EE2A28">
        <w:rPr>
          <w:rFonts w:ascii="Times New Roman" w:eastAsia="Times New Roman" w:hAnsi="Times New Roman" w:cs="Times New Roman"/>
          <w:b/>
          <w:bCs/>
          <w:sz w:val="24"/>
          <w:szCs w:val="24"/>
        </w:rPr>
        <w:t xml:space="preserve">Домашнее задание. </w:t>
      </w:r>
    </w:p>
    <w:p w:rsidR="00AD64B3" w:rsidRPr="00EE2A28" w:rsidRDefault="00AD64B3" w:rsidP="00EE2A28">
      <w:pPr>
        <w:numPr>
          <w:ilvl w:val="0"/>
          <w:numId w:val="5"/>
        </w:numPr>
        <w:tabs>
          <w:tab w:val="left" w:pos="993"/>
        </w:tabs>
        <w:spacing w:after="0"/>
        <w:ind w:left="0"/>
        <w:jc w:val="both"/>
        <w:rPr>
          <w:rFonts w:ascii="Times New Roman" w:eastAsia="Times New Roman" w:hAnsi="Times New Roman" w:cs="Times New Roman"/>
          <w:sz w:val="24"/>
          <w:szCs w:val="24"/>
        </w:rPr>
      </w:pPr>
      <w:r w:rsidRPr="00EE2A28">
        <w:rPr>
          <w:rFonts w:ascii="Times New Roman" w:eastAsia="Times New Roman" w:hAnsi="Times New Roman" w:cs="Times New Roman"/>
          <w:sz w:val="24"/>
          <w:szCs w:val="24"/>
        </w:rPr>
        <w:t>Выучить основные понятия по теме урока, которые записаны в тетради.</w:t>
      </w:r>
    </w:p>
    <w:p w:rsidR="006C1D12" w:rsidRPr="00EE2A28" w:rsidRDefault="00AD64B3" w:rsidP="00EE2A28">
      <w:pPr>
        <w:numPr>
          <w:ilvl w:val="0"/>
          <w:numId w:val="5"/>
        </w:numPr>
        <w:tabs>
          <w:tab w:val="left" w:pos="993"/>
        </w:tabs>
        <w:spacing w:after="0"/>
        <w:ind w:left="0"/>
        <w:jc w:val="both"/>
        <w:rPr>
          <w:rFonts w:ascii="Times New Roman" w:eastAsia="Times New Roman" w:hAnsi="Times New Roman" w:cs="Times New Roman"/>
          <w:color w:val="666666"/>
          <w:sz w:val="24"/>
          <w:szCs w:val="24"/>
        </w:rPr>
      </w:pPr>
      <w:r w:rsidRPr="00EE2A28">
        <w:rPr>
          <w:rFonts w:ascii="Times New Roman" w:eastAsia="Times New Roman" w:hAnsi="Times New Roman" w:cs="Times New Roman"/>
          <w:sz w:val="24"/>
          <w:szCs w:val="24"/>
        </w:rPr>
        <w:t>С помощью компьютерной программы PowerPoint</w:t>
      </w:r>
      <w:r w:rsidR="00BB3160" w:rsidRPr="00EE2A28">
        <w:rPr>
          <w:rFonts w:ascii="Times New Roman" w:eastAsia="Times New Roman" w:hAnsi="Times New Roman" w:cs="Times New Roman"/>
          <w:sz w:val="24"/>
          <w:szCs w:val="24"/>
        </w:rPr>
        <w:t xml:space="preserve"> и </w:t>
      </w:r>
      <w:r w:rsidR="00BB3160" w:rsidRPr="00EE2A28">
        <w:rPr>
          <w:rFonts w:ascii="Times New Roman" w:eastAsia="Times New Roman" w:hAnsi="Times New Roman" w:cs="Times New Roman"/>
          <w:sz w:val="24"/>
          <w:szCs w:val="24"/>
          <w:lang w:val="en-US"/>
        </w:rPr>
        <w:t>Paint</w:t>
      </w:r>
      <w:r w:rsidRPr="00EE2A28">
        <w:rPr>
          <w:rFonts w:ascii="Times New Roman" w:eastAsia="Times New Roman" w:hAnsi="Times New Roman" w:cs="Times New Roman"/>
          <w:sz w:val="24"/>
          <w:szCs w:val="24"/>
        </w:rPr>
        <w:t xml:space="preserve"> создать интерьер </w:t>
      </w:r>
      <w:r w:rsidR="00BB3160" w:rsidRPr="00EE2A28">
        <w:rPr>
          <w:rFonts w:ascii="Times New Roman" w:eastAsia="Times New Roman" w:hAnsi="Times New Roman" w:cs="Times New Roman"/>
          <w:sz w:val="24"/>
          <w:szCs w:val="24"/>
        </w:rPr>
        <w:t>своей комнаты, распечатать</w:t>
      </w:r>
      <w:r w:rsidR="00C05D46" w:rsidRPr="00EE2A28">
        <w:rPr>
          <w:rFonts w:ascii="Times New Roman" w:eastAsia="Times New Roman" w:hAnsi="Times New Roman" w:cs="Times New Roman"/>
          <w:sz w:val="24"/>
          <w:szCs w:val="24"/>
        </w:rPr>
        <w:t>.</w:t>
      </w:r>
    </w:p>
    <w:p w:rsidR="00EE2A28" w:rsidRPr="00EE2A28" w:rsidRDefault="00EE2A28" w:rsidP="00EE2A28">
      <w:pPr>
        <w:tabs>
          <w:tab w:val="left" w:pos="993"/>
        </w:tabs>
        <w:spacing w:after="0"/>
        <w:jc w:val="both"/>
        <w:rPr>
          <w:rFonts w:ascii="Times New Roman" w:eastAsia="Times New Roman" w:hAnsi="Times New Roman" w:cs="Times New Roman"/>
          <w:color w:val="666666"/>
          <w:sz w:val="24"/>
          <w:szCs w:val="24"/>
        </w:rPr>
      </w:pPr>
    </w:p>
    <w:p w:rsidR="00EE2A28" w:rsidRPr="00EE2A28" w:rsidRDefault="00EE2A28" w:rsidP="00EE2A28">
      <w:pPr>
        <w:spacing w:after="0"/>
        <w:rPr>
          <w:rFonts w:ascii="Times New Roman" w:hAnsi="Times New Roman" w:cs="Times New Roman"/>
          <w:sz w:val="24"/>
          <w:szCs w:val="24"/>
        </w:rPr>
      </w:pPr>
      <w:r w:rsidRPr="00EE2A28">
        <w:rPr>
          <w:rFonts w:ascii="Times New Roman" w:hAnsi="Times New Roman" w:cs="Times New Roman"/>
          <w:sz w:val="24"/>
          <w:szCs w:val="24"/>
        </w:rPr>
        <w:t xml:space="preserve">Спасибо за работу на уроке, все могут быть свободны. </w:t>
      </w:r>
    </w:p>
    <w:p w:rsidR="00EE2A28" w:rsidRPr="00EE2A28" w:rsidRDefault="00EE2A28" w:rsidP="00EE2A28">
      <w:pPr>
        <w:spacing w:after="0"/>
        <w:rPr>
          <w:rFonts w:ascii="Times New Roman" w:hAnsi="Times New Roman" w:cs="Times New Roman"/>
          <w:sz w:val="24"/>
          <w:szCs w:val="24"/>
        </w:rPr>
      </w:pPr>
      <w:r w:rsidRPr="00EE2A28">
        <w:rPr>
          <w:rFonts w:ascii="Times New Roman" w:hAnsi="Times New Roman" w:cs="Times New Roman"/>
          <w:sz w:val="24"/>
          <w:szCs w:val="24"/>
        </w:rPr>
        <w:t xml:space="preserve">Список использованных источников информации </w:t>
      </w:r>
    </w:p>
    <w:p w:rsidR="00EE2A28" w:rsidRPr="00EE2A28" w:rsidRDefault="00EE2A28" w:rsidP="00EE2A28">
      <w:pPr>
        <w:spacing w:after="0"/>
        <w:rPr>
          <w:rFonts w:ascii="Times New Roman" w:hAnsi="Times New Roman" w:cs="Times New Roman"/>
          <w:sz w:val="24"/>
          <w:szCs w:val="24"/>
        </w:rPr>
      </w:pPr>
      <w:r w:rsidRPr="00EE2A28">
        <w:rPr>
          <w:rFonts w:ascii="Times New Roman" w:hAnsi="Times New Roman" w:cs="Times New Roman"/>
          <w:sz w:val="24"/>
          <w:szCs w:val="24"/>
        </w:rPr>
        <w:t>Технология: 6 класс: Учебник для учащихся общеобразовательных учреждений (вариант для девочек) / Под редакцией И.А. Сасовой. 2-е издание, переработанное. М.: Вентана-Граф, 2007. 224 с.: ил.Справочник начинающего дизайнера (2-е издание)/ Серия «Стильные штучки». РостовН/Д: «Феникс». 2004. – 320 л.</w:t>
      </w:r>
    </w:p>
    <w:sectPr w:rsidR="00EE2A28" w:rsidRPr="00EE2A28" w:rsidSect="00EE2A28">
      <w:footerReference w:type="default" r:id="rId19"/>
      <w:pgSz w:w="11906" w:h="16838"/>
      <w:pgMar w:top="567"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631" w:rsidRDefault="00EA2631" w:rsidP="008B744F">
      <w:pPr>
        <w:spacing w:after="0" w:line="240" w:lineRule="auto"/>
      </w:pPr>
      <w:r>
        <w:separator/>
      </w:r>
    </w:p>
  </w:endnote>
  <w:endnote w:type="continuationSeparator" w:id="1">
    <w:p w:rsidR="00EA2631" w:rsidRDefault="00EA2631" w:rsidP="008B7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6098"/>
      <w:docPartObj>
        <w:docPartGallery w:val="Page Numbers (Bottom of Page)"/>
        <w:docPartUnique/>
      </w:docPartObj>
    </w:sdtPr>
    <w:sdtContent>
      <w:p w:rsidR="002D2D96" w:rsidRDefault="002D2D96">
        <w:pPr>
          <w:pStyle w:val="aa"/>
          <w:jc w:val="right"/>
        </w:pPr>
        <w:fldSimple w:instr="PAGE   \* MERGEFORMAT">
          <w:r w:rsidR="00EE2A28">
            <w:rPr>
              <w:noProof/>
            </w:rPr>
            <w:t>6</w:t>
          </w:r>
        </w:fldSimple>
      </w:p>
    </w:sdtContent>
  </w:sdt>
  <w:p w:rsidR="002D2D96" w:rsidRDefault="002D2D9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631" w:rsidRDefault="00EA2631" w:rsidP="008B744F">
      <w:pPr>
        <w:spacing w:after="0" w:line="240" w:lineRule="auto"/>
      </w:pPr>
      <w:r>
        <w:separator/>
      </w:r>
    </w:p>
  </w:footnote>
  <w:footnote w:type="continuationSeparator" w:id="1">
    <w:p w:rsidR="00EA2631" w:rsidRDefault="00EA2631" w:rsidP="008B7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67C"/>
    <w:multiLevelType w:val="hybridMultilevel"/>
    <w:tmpl w:val="DFF43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437A4"/>
    <w:multiLevelType w:val="hybridMultilevel"/>
    <w:tmpl w:val="BA2CB92C"/>
    <w:lvl w:ilvl="0" w:tplc="4BC643CA">
      <w:start w:val="1"/>
      <w:numFmt w:val="bullet"/>
      <w:lvlText w:val=""/>
      <w:lvlJc w:val="left"/>
      <w:pPr>
        <w:tabs>
          <w:tab w:val="num" w:pos="720"/>
        </w:tabs>
        <w:ind w:left="720" w:hanging="360"/>
      </w:pPr>
      <w:rPr>
        <w:rFonts w:ascii="Wingdings 2" w:hAnsi="Wingdings 2" w:hint="default"/>
      </w:rPr>
    </w:lvl>
    <w:lvl w:ilvl="1" w:tplc="0F8273DE" w:tentative="1">
      <w:start w:val="1"/>
      <w:numFmt w:val="bullet"/>
      <w:lvlText w:val=""/>
      <w:lvlJc w:val="left"/>
      <w:pPr>
        <w:tabs>
          <w:tab w:val="num" w:pos="1440"/>
        </w:tabs>
        <w:ind w:left="1440" w:hanging="360"/>
      </w:pPr>
      <w:rPr>
        <w:rFonts w:ascii="Wingdings 2" w:hAnsi="Wingdings 2" w:hint="default"/>
      </w:rPr>
    </w:lvl>
    <w:lvl w:ilvl="2" w:tplc="B0EA974A" w:tentative="1">
      <w:start w:val="1"/>
      <w:numFmt w:val="bullet"/>
      <w:lvlText w:val=""/>
      <w:lvlJc w:val="left"/>
      <w:pPr>
        <w:tabs>
          <w:tab w:val="num" w:pos="2160"/>
        </w:tabs>
        <w:ind w:left="2160" w:hanging="360"/>
      </w:pPr>
      <w:rPr>
        <w:rFonts w:ascii="Wingdings 2" w:hAnsi="Wingdings 2" w:hint="default"/>
      </w:rPr>
    </w:lvl>
    <w:lvl w:ilvl="3" w:tplc="9260DBD4" w:tentative="1">
      <w:start w:val="1"/>
      <w:numFmt w:val="bullet"/>
      <w:lvlText w:val=""/>
      <w:lvlJc w:val="left"/>
      <w:pPr>
        <w:tabs>
          <w:tab w:val="num" w:pos="2880"/>
        </w:tabs>
        <w:ind w:left="2880" w:hanging="360"/>
      </w:pPr>
      <w:rPr>
        <w:rFonts w:ascii="Wingdings 2" w:hAnsi="Wingdings 2" w:hint="default"/>
      </w:rPr>
    </w:lvl>
    <w:lvl w:ilvl="4" w:tplc="0538A6F2" w:tentative="1">
      <w:start w:val="1"/>
      <w:numFmt w:val="bullet"/>
      <w:lvlText w:val=""/>
      <w:lvlJc w:val="left"/>
      <w:pPr>
        <w:tabs>
          <w:tab w:val="num" w:pos="3600"/>
        </w:tabs>
        <w:ind w:left="3600" w:hanging="360"/>
      </w:pPr>
      <w:rPr>
        <w:rFonts w:ascii="Wingdings 2" w:hAnsi="Wingdings 2" w:hint="default"/>
      </w:rPr>
    </w:lvl>
    <w:lvl w:ilvl="5" w:tplc="32C88178" w:tentative="1">
      <w:start w:val="1"/>
      <w:numFmt w:val="bullet"/>
      <w:lvlText w:val=""/>
      <w:lvlJc w:val="left"/>
      <w:pPr>
        <w:tabs>
          <w:tab w:val="num" w:pos="4320"/>
        </w:tabs>
        <w:ind w:left="4320" w:hanging="360"/>
      </w:pPr>
      <w:rPr>
        <w:rFonts w:ascii="Wingdings 2" w:hAnsi="Wingdings 2" w:hint="default"/>
      </w:rPr>
    </w:lvl>
    <w:lvl w:ilvl="6" w:tplc="7EB099F0" w:tentative="1">
      <w:start w:val="1"/>
      <w:numFmt w:val="bullet"/>
      <w:lvlText w:val=""/>
      <w:lvlJc w:val="left"/>
      <w:pPr>
        <w:tabs>
          <w:tab w:val="num" w:pos="5040"/>
        </w:tabs>
        <w:ind w:left="5040" w:hanging="360"/>
      </w:pPr>
      <w:rPr>
        <w:rFonts w:ascii="Wingdings 2" w:hAnsi="Wingdings 2" w:hint="default"/>
      </w:rPr>
    </w:lvl>
    <w:lvl w:ilvl="7" w:tplc="14F42316" w:tentative="1">
      <w:start w:val="1"/>
      <w:numFmt w:val="bullet"/>
      <w:lvlText w:val=""/>
      <w:lvlJc w:val="left"/>
      <w:pPr>
        <w:tabs>
          <w:tab w:val="num" w:pos="5760"/>
        </w:tabs>
        <w:ind w:left="5760" w:hanging="360"/>
      </w:pPr>
      <w:rPr>
        <w:rFonts w:ascii="Wingdings 2" w:hAnsi="Wingdings 2" w:hint="default"/>
      </w:rPr>
    </w:lvl>
    <w:lvl w:ilvl="8" w:tplc="8A509EC2" w:tentative="1">
      <w:start w:val="1"/>
      <w:numFmt w:val="bullet"/>
      <w:lvlText w:val=""/>
      <w:lvlJc w:val="left"/>
      <w:pPr>
        <w:tabs>
          <w:tab w:val="num" w:pos="6480"/>
        </w:tabs>
        <w:ind w:left="6480" w:hanging="360"/>
      </w:pPr>
      <w:rPr>
        <w:rFonts w:ascii="Wingdings 2" w:hAnsi="Wingdings 2" w:hint="default"/>
      </w:rPr>
    </w:lvl>
  </w:abstractNum>
  <w:abstractNum w:abstractNumId="2">
    <w:nsid w:val="0C4E4CC8"/>
    <w:multiLevelType w:val="multilevel"/>
    <w:tmpl w:val="A8F8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24C2F"/>
    <w:multiLevelType w:val="multilevel"/>
    <w:tmpl w:val="E72C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B6180D"/>
    <w:multiLevelType w:val="multilevel"/>
    <w:tmpl w:val="9F96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C3587D"/>
    <w:multiLevelType w:val="multilevel"/>
    <w:tmpl w:val="FF14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450A85"/>
    <w:multiLevelType w:val="multilevel"/>
    <w:tmpl w:val="88F4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6E6CF6"/>
    <w:multiLevelType w:val="hybridMultilevel"/>
    <w:tmpl w:val="B432501A"/>
    <w:lvl w:ilvl="0" w:tplc="7AAECCBA">
      <w:start w:val="1"/>
      <w:numFmt w:val="bullet"/>
      <w:lvlText w:val="•"/>
      <w:lvlJc w:val="left"/>
      <w:pPr>
        <w:tabs>
          <w:tab w:val="num" w:pos="720"/>
        </w:tabs>
        <w:ind w:left="720" w:hanging="360"/>
      </w:pPr>
      <w:rPr>
        <w:rFonts w:ascii="Arial" w:hAnsi="Arial" w:hint="default"/>
      </w:rPr>
    </w:lvl>
    <w:lvl w:ilvl="1" w:tplc="7FE4DEAA" w:tentative="1">
      <w:start w:val="1"/>
      <w:numFmt w:val="bullet"/>
      <w:lvlText w:val="•"/>
      <w:lvlJc w:val="left"/>
      <w:pPr>
        <w:tabs>
          <w:tab w:val="num" w:pos="1440"/>
        </w:tabs>
        <w:ind w:left="1440" w:hanging="360"/>
      </w:pPr>
      <w:rPr>
        <w:rFonts w:ascii="Arial" w:hAnsi="Arial" w:hint="default"/>
      </w:rPr>
    </w:lvl>
    <w:lvl w:ilvl="2" w:tplc="DE867D14" w:tentative="1">
      <w:start w:val="1"/>
      <w:numFmt w:val="bullet"/>
      <w:lvlText w:val="•"/>
      <w:lvlJc w:val="left"/>
      <w:pPr>
        <w:tabs>
          <w:tab w:val="num" w:pos="2160"/>
        </w:tabs>
        <w:ind w:left="2160" w:hanging="360"/>
      </w:pPr>
      <w:rPr>
        <w:rFonts w:ascii="Arial" w:hAnsi="Arial" w:hint="default"/>
      </w:rPr>
    </w:lvl>
    <w:lvl w:ilvl="3" w:tplc="FDF8BF3A" w:tentative="1">
      <w:start w:val="1"/>
      <w:numFmt w:val="bullet"/>
      <w:lvlText w:val="•"/>
      <w:lvlJc w:val="left"/>
      <w:pPr>
        <w:tabs>
          <w:tab w:val="num" w:pos="2880"/>
        </w:tabs>
        <w:ind w:left="2880" w:hanging="360"/>
      </w:pPr>
      <w:rPr>
        <w:rFonts w:ascii="Arial" w:hAnsi="Arial" w:hint="default"/>
      </w:rPr>
    </w:lvl>
    <w:lvl w:ilvl="4" w:tplc="93467AF0" w:tentative="1">
      <w:start w:val="1"/>
      <w:numFmt w:val="bullet"/>
      <w:lvlText w:val="•"/>
      <w:lvlJc w:val="left"/>
      <w:pPr>
        <w:tabs>
          <w:tab w:val="num" w:pos="3600"/>
        </w:tabs>
        <w:ind w:left="3600" w:hanging="360"/>
      </w:pPr>
      <w:rPr>
        <w:rFonts w:ascii="Arial" w:hAnsi="Arial" w:hint="default"/>
      </w:rPr>
    </w:lvl>
    <w:lvl w:ilvl="5" w:tplc="BD1C8952" w:tentative="1">
      <w:start w:val="1"/>
      <w:numFmt w:val="bullet"/>
      <w:lvlText w:val="•"/>
      <w:lvlJc w:val="left"/>
      <w:pPr>
        <w:tabs>
          <w:tab w:val="num" w:pos="4320"/>
        </w:tabs>
        <w:ind w:left="4320" w:hanging="360"/>
      </w:pPr>
      <w:rPr>
        <w:rFonts w:ascii="Arial" w:hAnsi="Arial" w:hint="default"/>
      </w:rPr>
    </w:lvl>
    <w:lvl w:ilvl="6" w:tplc="AD52CB8A" w:tentative="1">
      <w:start w:val="1"/>
      <w:numFmt w:val="bullet"/>
      <w:lvlText w:val="•"/>
      <w:lvlJc w:val="left"/>
      <w:pPr>
        <w:tabs>
          <w:tab w:val="num" w:pos="5040"/>
        </w:tabs>
        <w:ind w:left="5040" w:hanging="360"/>
      </w:pPr>
      <w:rPr>
        <w:rFonts w:ascii="Arial" w:hAnsi="Arial" w:hint="default"/>
      </w:rPr>
    </w:lvl>
    <w:lvl w:ilvl="7" w:tplc="222660B6" w:tentative="1">
      <w:start w:val="1"/>
      <w:numFmt w:val="bullet"/>
      <w:lvlText w:val="•"/>
      <w:lvlJc w:val="left"/>
      <w:pPr>
        <w:tabs>
          <w:tab w:val="num" w:pos="5760"/>
        </w:tabs>
        <w:ind w:left="5760" w:hanging="360"/>
      </w:pPr>
      <w:rPr>
        <w:rFonts w:ascii="Arial" w:hAnsi="Arial" w:hint="default"/>
      </w:rPr>
    </w:lvl>
    <w:lvl w:ilvl="8" w:tplc="9F6A1ED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AD64B3"/>
    <w:rsid w:val="00023EBF"/>
    <w:rsid w:val="00060011"/>
    <w:rsid w:val="000A4AF4"/>
    <w:rsid w:val="000D38DA"/>
    <w:rsid w:val="001D754D"/>
    <w:rsid w:val="002371D7"/>
    <w:rsid w:val="00275ABE"/>
    <w:rsid w:val="002D2D96"/>
    <w:rsid w:val="003406C0"/>
    <w:rsid w:val="00366340"/>
    <w:rsid w:val="003758F5"/>
    <w:rsid w:val="00386FDD"/>
    <w:rsid w:val="003E530C"/>
    <w:rsid w:val="0056457D"/>
    <w:rsid w:val="0065585A"/>
    <w:rsid w:val="006C1D12"/>
    <w:rsid w:val="00703E78"/>
    <w:rsid w:val="00740484"/>
    <w:rsid w:val="0084733B"/>
    <w:rsid w:val="008B744F"/>
    <w:rsid w:val="008C3546"/>
    <w:rsid w:val="008D0963"/>
    <w:rsid w:val="00913BE9"/>
    <w:rsid w:val="00950436"/>
    <w:rsid w:val="009630A2"/>
    <w:rsid w:val="009D7244"/>
    <w:rsid w:val="009E28CC"/>
    <w:rsid w:val="00A37886"/>
    <w:rsid w:val="00A4386C"/>
    <w:rsid w:val="00A7454A"/>
    <w:rsid w:val="00AD64B3"/>
    <w:rsid w:val="00B4313A"/>
    <w:rsid w:val="00B43D66"/>
    <w:rsid w:val="00BB3160"/>
    <w:rsid w:val="00C05D46"/>
    <w:rsid w:val="00CA1346"/>
    <w:rsid w:val="00CC34CF"/>
    <w:rsid w:val="00D20DC4"/>
    <w:rsid w:val="00D72371"/>
    <w:rsid w:val="00DB50A0"/>
    <w:rsid w:val="00DE7E78"/>
    <w:rsid w:val="00DF7E8A"/>
    <w:rsid w:val="00E91BB1"/>
    <w:rsid w:val="00EA2631"/>
    <w:rsid w:val="00EE2A28"/>
    <w:rsid w:val="00F5262F"/>
    <w:rsid w:val="00F5280B"/>
    <w:rsid w:val="00F62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63"/>
  </w:style>
  <w:style w:type="paragraph" w:styleId="1">
    <w:name w:val="heading 1"/>
    <w:basedOn w:val="a"/>
    <w:link w:val="10"/>
    <w:uiPriority w:val="9"/>
    <w:qFormat/>
    <w:rsid w:val="00DB50A0"/>
    <w:pPr>
      <w:spacing w:before="100" w:beforeAutospacing="1" w:after="69"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64B3"/>
    <w:rPr>
      <w:color w:val="000000"/>
      <w:u w:val="single"/>
    </w:rPr>
  </w:style>
  <w:style w:type="paragraph" w:styleId="a4">
    <w:name w:val="Normal (Web)"/>
    <w:basedOn w:val="a"/>
    <w:uiPriority w:val="99"/>
    <w:semiHidden/>
    <w:unhideWhenUsed/>
    <w:rsid w:val="00AD64B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D64B3"/>
    <w:rPr>
      <w:b/>
      <w:bCs/>
    </w:rPr>
  </w:style>
  <w:style w:type="character" w:styleId="a6">
    <w:name w:val="Emphasis"/>
    <w:basedOn w:val="a0"/>
    <w:uiPriority w:val="20"/>
    <w:qFormat/>
    <w:rsid w:val="00AD64B3"/>
    <w:rPr>
      <w:i/>
      <w:iCs/>
    </w:rPr>
  </w:style>
  <w:style w:type="character" w:customStyle="1" w:styleId="10">
    <w:name w:val="Заголовок 1 Знак"/>
    <w:basedOn w:val="a0"/>
    <w:link w:val="1"/>
    <w:uiPriority w:val="9"/>
    <w:rsid w:val="00DB50A0"/>
    <w:rPr>
      <w:rFonts w:ascii="Arial" w:eastAsia="Times New Roman" w:hAnsi="Arial" w:cs="Arial"/>
      <w:b/>
      <w:bCs/>
      <w:color w:val="199043"/>
      <w:kern w:val="36"/>
      <w:sz w:val="28"/>
      <w:szCs w:val="28"/>
    </w:rPr>
  </w:style>
  <w:style w:type="paragraph" w:styleId="a7">
    <w:name w:val="List Paragraph"/>
    <w:basedOn w:val="a"/>
    <w:uiPriority w:val="34"/>
    <w:qFormat/>
    <w:rsid w:val="000D38DA"/>
    <w:pPr>
      <w:ind w:left="720"/>
      <w:contextualSpacing/>
    </w:pPr>
  </w:style>
  <w:style w:type="paragraph" w:styleId="a8">
    <w:name w:val="header"/>
    <w:basedOn w:val="a"/>
    <w:link w:val="a9"/>
    <w:uiPriority w:val="99"/>
    <w:unhideWhenUsed/>
    <w:rsid w:val="008B74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744F"/>
  </w:style>
  <w:style w:type="paragraph" w:styleId="aa">
    <w:name w:val="footer"/>
    <w:basedOn w:val="a"/>
    <w:link w:val="ab"/>
    <w:uiPriority w:val="99"/>
    <w:unhideWhenUsed/>
    <w:rsid w:val="008B74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744F"/>
  </w:style>
  <w:style w:type="paragraph" w:styleId="ac">
    <w:name w:val="Balloon Text"/>
    <w:basedOn w:val="a"/>
    <w:link w:val="ad"/>
    <w:uiPriority w:val="99"/>
    <w:semiHidden/>
    <w:unhideWhenUsed/>
    <w:rsid w:val="006C1D1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1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40779">
      <w:bodyDiv w:val="1"/>
      <w:marLeft w:val="0"/>
      <w:marRight w:val="0"/>
      <w:marTop w:val="0"/>
      <w:marBottom w:val="0"/>
      <w:divBdr>
        <w:top w:val="none" w:sz="0" w:space="0" w:color="auto"/>
        <w:left w:val="none" w:sz="0" w:space="0" w:color="auto"/>
        <w:bottom w:val="none" w:sz="0" w:space="0" w:color="auto"/>
        <w:right w:val="none" w:sz="0" w:space="0" w:color="auto"/>
      </w:divBdr>
    </w:div>
    <w:div w:id="288707719">
      <w:bodyDiv w:val="1"/>
      <w:marLeft w:val="0"/>
      <w:marRight w:val="0"/>
      <w:marTop w:val="0"/>
      <w:marBottom w:val="0"/>
      <w:divBdr>
        <w:top w:val="none" w:sz="0" w:space="0" w:color="auto"/>
        <w:left w:val="none" w:sz="0" w:space="0" w:color="auto"/>
        <w:bottom w:val="none" w:sz="0" w:space="0" w:color="auto"/>
        <w:right w:val="none" w:sz="0" w:space="0" w:color="auto"/>
      </w:divBdr>
    </w:div>
    <w:div w:id="396783403">
      <w:bodyDiv w:val="1"/>
      <w:marLeft w:val="0"/>
      <w:marRight w:val="0"/>
      <w:marTop w:val="0"/>
      <w:marBottom w:val="0"/>
      <w:divBdr>
        <w:top w:val="none" w:sz="0" w:space="0" w:color="auto"/>
        <w:left w:val="none" w:sz="0" w:space="0" w:color="auto"/>
        <w:bottom w:val="none" w:sz="0" w:space="0" w:color="auto"/>
        <w:right w:val="none" w:sz="0" w:space="0" w:color="auto"/>
      </w:divBdr>
      <w:divsChild>
        <w:div w:id="1995644133">
          <w:marLeft w:val="0"/>
          <w:marRight w:val="0"/>
          <w:marTop w:val="0"/>
          <w:marBottom w:val="0"/>
          <w:divBdr>
            <w:top w:val="none" w:sz="0" w:space="0" w:color="auto"/>
            <w:left w:val="none" w:sz="0" w:space="0" w:color="auto"/>
            <w:bottom w:val="none" w:sz="0" w:space="0" w:color="auto"/>
            <w:right w:val="none" w:sz="0" w:space="0" w:color="auto"/>
          </w:divBdr>
          <w:divsChild>
            <w:div w:id="7862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0862">
      <w:bodyDiv w:val="1"/>
      <w:marLeft w:val="0"/>
      <w:marRight w:val="0"/>
      <w:marTop w:val="0"/>
      <w:marBottom w:val="0"/>
      <w:divBdr>
        <w:top w:val="none" w:sz="0" w:space="0" w:color="auto"/>
        <w:left w:val="none" w:sz="0" w:space="0" w:color="auto"/>
        <w:bottom w:val="none" w:sz="0" w:space="0" w:color="auto"/>
        <w:right w:val="none" w:sz="0" w:space="0" w:color="auto"/>
      </w:divBdr>
      <w:divsChild>
        <w:div w:id="1013727376">
          <w:marLeft w:val="547"/>
          <w:marRight w:val="0"/>
          <w:marTop w:val="154"/>
          <w:marBottom w:val="0"/>
          <w:divBdr>
            <w:top w:val="none" w:sz="0" w:space="0" w:color="auto"/>
            <w:left w:val="none" w:sz="0" w:space="0" w:color="auto"/>
            <w:bottom w:val="none" w:sz="0" w:space="0" w:color="auto"/>
            <w:right w:val="none" w:sz="0" w:space="0" w:color="auto"/>
          </w:divBdr>
        </w:div>
        <w:div w:id="1862696122">
          <w:marLeft w:val="547"/>
          <w:marRight w:val="0"/>
          <w:marTop w:val="154"/>
          <w:marBottom w:val="0"/>
          <w:divBdr>
            <w:top w:val="none" w:sz="0" w:space="0" w:color="auto"/>
            <w:left w:val="none" w:sz="0" w:space="0" w:color="auto"/>
            <w:bottom w:val="none" w:sz="0" w:space="0" w:color="auto"/>
            <w:right w:val="none" w:sz="0" w:space="0" w:color="auto"/>
          </w:divBdr>
        </w:div>
        <w:div w:id="723992654">
          <w:marLeft w:val="547"/>
          <w:marRight w:val="0"/>
          <w:marTop w:val="154"/>
          <w:marBottom w:val="0"/>
          <w:divBdr>
            <w:top w:val="none" w:sz="0" w:space="0" w:color="auto"/>
            <w:left w:val="none" w:sz="0" w:space="0" w:color="auto"/>
            <w:bottom w:val="none" w:sz="0" w:space="0" w:color="auto"/>
            <w:right w:val="none" w:sz="0" w:space="0" w:color="auto"/>
          </w:divBdr>
        </w:div>
        <w:div w:id="2036997595">
          <w:marLeft w:val="547"/>
          <w:marRight w:val="0"/>
          <w:marTop w:val="154"/>
          <w:marBottom w:val="0"/>
          <w:divBdr>
            <w:top w:val="none" w:sz="0" w:space="0" w:color="auto"/>
            <w:left w:val="none" w:sz="0" w:space="0" w:color="auto"/>
            <w:bottom w:val="none" w:sz="0" w:space="0" w:color="auto"/>
            <w:right w:val="none" w:sz="0" w:space="0" w:color="auto"/>
          </w:divBdr>
        </w:div>
      </w:divsChild>
    </w:div>
    <w:div w:id="2028754798">
      <w:bodyDiv w:val="1"/>
      <w:marLeft w:val="0"/>
      <w:marRight w:val="0"/>
      <w:marTop w:val="0"/>
      <w:marBottom w:val="0"/>
      <w:divBdr>
        <w:top w:val="none" w:sz="0" w:space="0" w:color="auto"/>
        <w:left w:val="none" w:sz="0" w:space="0" w:color="auto"/>
        <w:bottom w:val="none" w:sz="0" w:space="0" w:color="auto"/>
        <w:right w:val="none" w:sz="0" w:space="0" w:color="auto"/>
      </w:divBdr>
      <w:divsChild>
        <w:div w:id="627973722">
          <w:marLeft w:val="432"/>
          <w:marRight w:val="0"/>
          <w:marTop w:val="154"/>
          <w:marBottom w:val="0"/>
          <w:divBdr>
            <w:top w:val="none" w:sz="0" w:space="0" w:color="auto"/>
            <w:left w:val="none" w:sz="0" w:space="0" w:color="auto"/>
            <w:bottom w:val="none" w:sz="0" w:space="0" w:color="auto"/>
            <w:right w:val="none" w:sz="0" w:space="0" w:color="auto"/>
          </w:divBdr>
        </w:div>
        <w:div w:id="2077316856">
          <w:marLeft w:val="432"/>
          <w:marRight w:val="0"/>
          <w:marTop w:val="134"/>
          <w:marBottom w:val="0"/>
          <w:divBdr>
            <w:top w:val="none" w:sz="0" w:space="0" w:color="auto"/>
            <w:left w:val="none" w:sz="0" w:space="0" w:color="auto"/>
            <w:bottom w:val="none" w:sz="0" w:space="0" w:color="auto"/>
            <w:right w:val="none" w:sz="0" w:space="0" w:color="auto"/>
          </w:divBdr>
        </w:div>
      </w:divsChild>
    </w:div>
    <w:div w:id="20741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y-master66.ru/index.php?main=text&amp;id=1050" TargetMode="External"/><Relationship Id="rId13" Type="http://schemas.openxmlformats.org/officeDocument/2006/relationships/hyperlink" Target="http://www.stroy-master66.ru/index.php?main=text&amp;id=1053" TargetMode="External"/><Relationship Id="rId18" Type="http://schemas.openxmlformats.org/officeDocument/2006/relationships/hyperlink" Target="http://www.stroy-master66.ru/index.php?main=text&amp;id=106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estival.1september.ru/articles/528076/pril1.ppt" TargetMode="External"/><Relationship Id="rId12" Type="http://schemas.openxmlformats.org/officeDocument/2006/relationships/hyperlink" Target="http://www.stroy-master66.ru/index.php?main=text&amp;id=1052" TargetMode="External"/><Relationship Id="rId17" Type="http://schemas.openxmlformats.org/officeDocument/2006/relationships/hyperlink" Target="http://www.stroy-master66.ru/index.php?main=text&amp;id=1059" TargetMode="External"/><Relationship Id="rId2" Type="http://schemas.openxmlformats.org/officeDocument/2006/relationships/styles" Target="styles.xml"/><Relationship Id="rId16" Type="http://schemas.openxmlformats.org/officeDocument/2006/relationships/hyperlink" Target="http://www.stroy-master66.ru/index.php?main=text&amp;id=1058"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oy-master66.ru/index.php?main=text&amp;id=1051" TargetMode="External"/><Relationship Id="rId5" Type="http://schemas.openxmlformats.org/officeDocument/2006/relationships/footnotes" Target="footnotes.xml"/><Relationship Id="rId15" Type="http://schemas.openxmlformats.org/officeDocument/2006/relationships/hyperlink" Target="http://www.stroy-master66.ru/index.php?main=text&amp;id=1057" TargetMode="External"/><Relationship Id="rId10" Type="http://schemas.openxmlformats.org/officeDocument/2006/relationships/hyperlink" Target="http://www.stroy-master66.ru/index.php?main=text&amp;id=105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roy-master66.ru/index.php?main=text&amp;id=1054" TargetMode="External"/><Relationship Id="rId14" Type="http://schemas.openxmlformats.org/officeDocument/2006/relationships/hyperlink" Target="http://www.stroy-master66.ru/index.php?main=text&amp;id=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7</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Леха</cp:lastModifiedBy>
  <cp:revision>21</cp:revision>
  <dcterms:created xsi:type="dcterms:W3CDTF">2010-10-28T14:34:00Z</dcterms:created>
  <dcterms:modified xsi:type="dcterms:W3CDTF">2013-11-16T14:57:00Z</dcterms:modified>
</cp:coreProperties>
</file>