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EC" w:rsidRDefault="002248EC" w:rsidP="002248EC">
      <w:pPr>
        <w:jc w:val="center"/>
        <w:rPr>
          <w:b/>
        </w:rPr>
      </w:pPr>
    </w:p>
    <w:p w:rsidR="002248EC" w:rsidRDefault="002248EC" w:rsidP="002248EC">
      <w:pPr>
        <w:pStyle w:val="a4"/>
        <w:spacing w:before="0" w:beforeAutospacing="0" w:after="0" w:afterAutospacing="0"/>
        <w:jc w:val="center"/>
        <w:outlineLvl w:val="0"/>
        <w:rPr>
          <w:sz w:val="22"/>
          <w:szCs w:val="22"/>
        </w:rPr>
      </w:pPr>
      <w:r>
        <w:rPr>
          <w:rStyle w:val="a5"/>
          <w:sz w:val="22"/>
          <w:szCs w:val="22"/>
        </w:rPr>
        <w:t>УПРАВЛЕНИЕ ОБРАЗОВАНИЯ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АДМИНИСТРАЦИИ СЕРГИЕВО-ПОСАДСКОГО МУНИЦИПАЛЬНОГО РАЙОНА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МОСКОВСКОЙ ОБЛАСТИ 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МУНИЦИПАЛЬНОЕ БЮДЖЕТНОЕ ОБЩЕОБРАЗОВАТЕЛЬНОЕ УЧРЕЖДЕНИЕ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«СРЕДНЯЯ ОБЩЕОБРАЗОВАТЕЛЬНАЯ ШКОЛА № 19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outlineLvl w:val="0"/>
        <w:rPr>
          <w:sz w:val="22"/>
          <w:szCs w:val="22"/>
        </w:rPr>
      </w:pPr>
      <w:r>
        <w:rPr>
          <w:rStyle w:val="a5"/>
          <w:sz w:val="22"/>
          <w:szCs w:val="22"/>
        </w:rPr>
        <w:t>С УГЛУБЛЕННЫМ ИЗУЧЕНИЕМ ОТДЕЛЬНЫХ ПРЕДМЕТОВ»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141300,  г. Сергиев Посад, ул. Л.Булавина, д.6</w:t>
      </w:r>
    </w:p>
    <w:p w:rsid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Тел./факс: 8(496)542-93-09</w:t>
      </w:r>
    </w:p>
    <w:p w:rsidR="002248EC" w:rsidRPr="002248EC" w:rsidRDefault="002248EC" w:rsidP="002248EC">
      <w:pPr>
        <w:pStyle w:val="a4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2248EC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248EC">
        <w:rPr>
          <w:sz w:val="22"/>
          <w:szCs w:val="22"/>
          <w:lang w:val="en-US"/>
        </w:rPr>
        <w:t xml:space="preserve">:  </w:t>
      </w:r>
      <w:hyperlink r:id="rId6" w:history="1">
        <w:r>
          <w:rPr>
            <w:rStyle w:val="a3"/>
            <w:sz w:val="22"/>
            <w:szCs w:val="22"/>
            <w:lang w:val="en-US"/>
          </w:rPr>
          <w:t>mou</w:t>
        </w:r>
        <w:r w:rsidRPr="002248EC">
          <w:rPr>
            <w:rStyle w:val="a3"/>
            <w:sz w:val="22"/>
            <w:szCs w:val="22"/>
            <w:lang w:val="en-US"/>
          </w:rPr>
          <w:t>_</w:t>
        </w:r>
        <w:r>
          <w:rPr>
            <w:rStyle w:val="a3"/>
            <w:sz w:val="22"/>
            <w:szCs w:val="22"/>
            <w:lang w:val="en-US"/>
          </w:rPr>
          <w:t>sosh</w:t>
        </w:r>
        <w:r w:rsidRPr="002248EC">
          <w:rPr>
            <w:rStyle w:val="a3"/>
            <w:sz w:val="22"/>
            <w:szCs w:val="22"/>
            <w:lang w:val="en-US"/>
          </w:rPr>
          <w:t>19</w:t>
        </w:r>
        <w:r>
          <w:rPr>
            <w:rStyle w:val="a3"/>
            <w:sz w:val="22"/>
            <w:szCs w:val="22"/>
            <w:lang w:val="en-US"/>
          </w:rPr>
          <w:t>sp</w:t>
        </w:r>
        <w:r w:rsidRPr="002248EC">
          <w:rPr>
            <w:rStyle w:val="a3"/>
            <w:sz w:val="22"/>
            <w:szCs w:val="22"/>
            <w:lang w:val="en-US"/>
          </w:rPr>
          <w:t>@</w:t>
        </w:r>
        <w:r>
          <w:rPr>
            <w:rStyle w:val="a3"/>
            <w:sz w:val="22"/>
            <w:szCs w:val="22"/>
            <w:lang w:val="en-US"/>
          </w:rPr>
          <w:t>mail</w:t>
        </w:r>
        <w:r w:rsidRPr="002248EC">
          <w:rPr>
            <w:rStyle w:val="a3"/>
            <w:sz w:val="22"/>
            <w:szCs w:val="22"/>
            <w:lang w:val="en-US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2248EC" w:rsidRDefault="002248EC" w:rsidP="002248EC">
      <w:pPr>
        <w:rPr>
          <w:b/>
          <w:sz w:val="32"/>
          <w:szCs w:val="32"/>
        </w:rPr>
      </w:pPr>
      <w:r w:rsidRPr="002248EC">
        <w:rPr>
          <w:b/>
          <w:sz w:val="32"/>
          <w:szCs w:val="32"/>
          <w:lang w:val="en-US"/>
        </w:rPr>
        <w:t xml:space="preserve">                                                          </w:t>
      </w:r>
      <w:r>
        <w:rPr>
          <w:b/>
          <w:sz w:val="32"/>
          <w:szCs w:val="32"/>
        </w:rPr>
        <w:t>План</w:t>
      </w:r>
    </w:p>
    <w:p w:rsidR="002248EC" w:rsidRDefault="002248EC" w:rsidP="00A709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Совета Старшеклассников на 2014-2015 учебный год</w:t>
      </w:r>
    </w:p>
    <w:p w:rsidR="002248EC" w:rsidRDefault="002248EC" w:rsidP="002248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Сентябрь</w:t>
      </w:r>
    </w:p>
    <w:p w:rsidR="00A709F0" w:rsidRPr="002248EC" w:rsidRDefault="00A709F0" w:rsidP="002248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2248EC" w:rsidRPr="002248EC">
        <w:rPr>
          <w:b/>
          <w:sz w:val="32"/>
          <w:szCs w:val="32"/>
        </w:rPr>
        <w:t xml:space="preserve">                                        Заседание №</w:t>
      </w:r>
      <w:r>
        <w:rPr>
          <w:b/>
          <w:sz w:val="32"/>
          <w:szCs w:val="32"/>
        </w:rPr>
        <w:t>1</w:t>
      </w:r>
    </w:p>
    <w:tbl>
      <w:tblPr>
        <w:tblpPr w:leftFromText="180" w:rightFromText="180" w:vertAnchor="text" w:horzAnchor="margin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700"/>
        <w:gridCol w:w="4182"/>
      </w:tblGrid>
      <w:tr w:rsidR="002248EC" w:rsidTr="002248EC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          Тема заседаний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         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Анализ работы Совета </w:t>
            </w:r>
            <w:r w:rsidR="00A709F0">
              <w:t xml:space="preserve"> Старшеклассников </w:t>
            </w:r>
            <w:r>
              <w:t xml:space="preserve">за предыдущий год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Заместитель директора по ВР</w:t>
            </w:r>
          </w:p>
        </w:tc>
      </w:tr>
      <w:tr w:rsidR="002248EC" w:rsidTr="002248EC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Выборы Совета Старшеклассников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Заместитель директора по ВР</w:t>
            </w:r>
          </w:p>
        </w:tc>
      </w:tr>
      <w:tr w:rsidR="002248EC" w:rsidTr="002248EC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Знакомство с Положением о </w:t>
            </w:r>
            <w:r>
              <w:rPr>
                <w:lang w:val="en-US"/>
              </w:rPr>
              <w:t>C</w:t>
            </w:r>
            <w:r>
              <w:t>овете Старшеклассников, Законом об образовании, Конвенцией о правах ребенка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Заместитель директора по ВР</w:t>
            </w:r>
          </w:p>
        </w:tc>
      </w:tr>
      <w:tr w:rsidR="002248EC" w:rsidTr="002248EC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Выбор ответственных за сектора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Председатель Совета Старшеклассников</w:t>
            </w:r>
          </w:p>
        </w:tc>
      </w:tr>
      <w:tr w:rsidR="002248EC" w:rsidTr="002248EC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Об организации дежурства по школе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Учебный сектор</w:t>
            </w:r>
          </w:p>
        </w:tc>
      </w:tr>
      <w:tr w:rsidR="00A709F0" w:rsidTr="002248EC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F0" w:rsidRDefault="00A709F0" w:rsidP="002248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F0" w:rsidRDefault="00A709F0">
            <w:r>
              <w:t>Об организации конкурса на лучшее название школьной периодической печати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F0" w:rsidRDefault="00A709F0">
            <w:r>
              <w:t>Учебный сектор</w:t>
            </w:r>
          </w:p>
          <w:p w:rsidR="00A709F0" w:rsidRDefault="00A709F0"/>
        </w:tc>
      </w:tr>
      <w:tr w:rsidR="000752DA" w:rsidTr="002248EC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A" w:rsidRDefault="000752DA" w:rsidP="000752D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Pr="000752DA" w:rsidRDefault="000752DA" w:rsidP="00075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DA">
              <w:rPr>
                <w:rFonts w:ascii="Times New Roman" w:hAnsi="Times New Roman"/>
                <w:sz w:val="24"/>
                <w:szCs w:val="24"/>
              </w:rPr>
              <w:t>Участие в декаде по  безопасности дорожного движения «Азбука безопасного поведения ».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Default="000752DA" w:rsidP="000752DA">
            <w:pPr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  <w:tr w:rsidR="00534B0E" w:rsidTr="002248EC">
        <w:trPr>
          <w:trHeight w:val="1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E" w:rsidRDefault="00534B0E" w:rsidP="00534B0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 w:rsidP="005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 w:rsidP="00534B0E">
            <w:pPr>
              <w:rPr>
                <w:sz w:val="24"/>
                <w:szCs w:val="24"/>
              </w:rPr>
            </w:pPr>
            <w:r>
              <w:t>Председатель Совета Старшеклассников</w:t>
            </w:r>
          </w:p>
        </w:tc>
      </w:tr>
    </w:tbl>
    <w:p w:rsidR="002248EC" w:rsidRDefault="002248EC" w:rsidP="002248EC">
      <w:pPr>
        <w:jc w:val="center"/>
        <w:rPr>
          <w:sz w:val="32"/>
          <w:szCs w:val="32"/>
        </w:rPr>
      </w:pPr>
    </w:p>
    <w:p w:rsidR="002248EC" w:rsidRDefault="002248EC" w:rsidP="002248EC">
      <w:pPr>
        <w:tabs>
          <w:tab w:val="left" w:pos="4320"/>
        </w:tabs>
        <w:rPr>
          <w:sz w:val="32"/>
          <w:szCs w:val="32"/>
        </w:rPr>
      </w:pPr>
    </w:p>
    <w:p w:rsidR="002248EC" w:rsidRPr="002248EC" w:rsidRDefault="002248EC" w:rsidP="002248EC">
      <w:pPr>
        <w:tabs>
          <w:tab w:val="left" w:pos="43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248EC">
        <w:rPr>
          <w:b/>
          <w:sz w:val="32"/>
          <w:szCs w:val="32"/>
        </w:rPr>
        <w:t>Заседание№2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               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       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Составление и утверждение плана работы Совета Старшеклассников на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Председатель  Совета </w:t>
            </w:r>
            <w:r w:rsidR="00A709F0">
              <w:t>С</w:t>
            </w:r>
            <w:r>
              <w:t>таршеклассников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 проведении анкетирования школьников для участия в конкурсе «Правила для учащихся школы»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A709F0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 xml:space="preserve">таршеклассников </w:t>
            </w:r>
          </w:p>
        </w:tc>
      </w:tr>
      <w:tr w:rsidR="00534B0E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E" w:rsidRDefault="00534B0E" w:rsidP="002248E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>
            <w:r>
              <w:t>О подготовке к празднику «День здоровья»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>
            <w:r>
              <w:t>Спортивный сектор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Организация подготовки и проведения Дня школьного  самоуправления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Культмассовый сектор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C" w:rsidRDefault="002248EC" w:rsidP="002248E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Организация и подготовка спортивного состязания  между учителями и учащимися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Спортивный сектор </w:t>
            </w:r>
          </w:p>
        </w:tc>
      </w:tr>
      <w:tr w:rsidR="00534B0E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E" w:rsidRDefault="00534B0E" w:rsidP="00534B0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 w:rsidP="00534B0E">
            <w:pPr>
              <w:rPr>
                <w:sz w:val="24"/>
                <w:szCs w:val="24"/>
              </w:rPr>
            </w:pPr>
            <w:r>
              <w:t>О подготовке  к конкурсу « Фабрика звезд»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 w:rsidP="00534B0E">
            <w:pPr>
              <w:rPr>
                <w:sz w:val="24"/>
                <w:szCs w:val="24"/>
              </w:rPr>
            </w:pPr>
            <w:r>
              <w:t xml:space="preserve">Культмассовый сектор </w:t>
            </w:r>
          </w:p>
        </w:tc>
      </w:tr>
      <w:tr w:rsidR="000752DA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A" w:rsidRDefault="000752DA" w:rsidP="000752D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Default="000752DA" w:rsidP="0007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мероприятия, посвященному 100-летию со дня рождения В.Ф.Бокова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Default="000752DA" w:rsidP="0007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Культмассовый сектор</w:t>
            </w:r>
          </w:p>
        </w:tc>
      </w:tr>
      <w:tr w:rsidR="000752DA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A" w:rsidRDefault="000752DA" w:rsidP="000752D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Default="000752DA" w:rsidP="000752DA">
            <w:pPr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A" w:rsidRDefault="000752DA" w:rsidP="000752DA">
            <w:pPr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A709F0">
      <w:pPr>
        <w:rPr>
          <w:b/>
          <w:sz w:val="32"/>
          <w:szCs w:val="32"/>
          <w:u w:val="single"/>
        </w:rPr>
      </w:pPr>
    </w:p>
    <w:p w:rsidR="002248EC" w:rsidRDefault="002248EC" w:rsidP="002248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Октябрь</w:t>
      </w:r>
    </w:p>
    <w:p w:rsidR="002248EC" w:rsidRDefault="002248EC" w:rsidP="002248E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Заседание№3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проведению операции на «Самый уютный класс».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Трудовой сектор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</w:t>
            </w:r>
            <w:r w:rsidR="00A709F0">
              <w:t xml:space="preserve"> к  районному конкурсу ЮИД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A709F0" w:rsidP="00534B0E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Организация проведения генеральной уборки школы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Трудовой сектор 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Орг</w:t>
            </w:r>
            <w:r w:rsidR="00A709F0">
              <w:t>анизация и проведение трудового десанта по благоустройству пришкольной территории</w:t>
            </w:r>
            <w:r>
              <w:t xml:space="preserve">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Трудовой сектор </w:t>
            </w:r>
          </w:p>
        </w:tc>
      </w:tr>
      <w:tr w:rsidR="00534B0E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0752DA">
            <w:r>
              <w:t>6.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>
            <w:r>
              <w:t xml:space="preserve">Организация рейдов </w:t>
            </w:r>
            <w:r w:rsidR="000752DA">
              <w:t xml:space="preserve">по </w:t>
            </w:r>
            <w:r>
              <w:t xml:space="preserve"> </w:t>
            </w:r>
            <w:r w:rsidR="000752DA">
              <w:t xml:space="preserve"> проверке</w:t>
            </w:r>
            <w:r>
              <w:t xml:space="preserve"> наличия  дневников, сменной обуви, </w:t>
            </w:r>
            <w:r w:rsidR="000752DA">
              <w:t>внешнего вида учащихся (согласно Положению о школьной форме),опозданий на уроки.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0E" w:rsidRDefault="00534B0E">
            <w:r>
              <w:t>Учебный сектор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0752DA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 плане проведения осенних каникул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A709F0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8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0752DA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780E05">
            <w:pPr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A709F0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</w:tbl>
    <w:p w:rsidR="002248EC" w:rsidRDefault="002248EC" w:rsidP="002248EC">
      <w:pPr>
        <w:tabs>
          <w:tab w:val="left" w:pos="1260"/>
        </w:tabs>
        <w:jc w:val="center"/>
        <w:rPr>
          <w:b/>
          <w:sz w:val="32"/>
          <w:szCs w:val="32"/>
          <w:u w:val="single"/>
        </w:rPr>
      </w:pPr>
    </w:p>
    <w:p w:rsidR="002248EC" w:rsidRDefault="002248EC" w:rsidP="002248EC">
      <w:pPr>
        <w:tabs>
          <w:tab w:val="left" w:pos="126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Ноябрь</w:t>
      </w:r>
    </w:p>
    <w:p w:rsidR="002248EC" w:rsidRDefault="002248EC" w:rsidP="002248EC">
      <w:pPr>
        <w:tabs>
          <w:tab w:val="left" w:pos="12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4097"/>
        <w:gridCol w:w="4237"/>
      </w:tblGrid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t xml:space="preserve">№ п/п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t xml:space="preserve">Тема заседания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t>Ответственный</w:t>
            </w:r>
          </w:p>
        </w:tc>
      </w:tr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 w:rsidP="000752DA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 xml:space="preserve">Отчет  о работе трудового сектора, учебного сектора и культурно- массового </w:t>
            </w:r>
            <w:r w:rsidR="000752DA">
              <w:t xml:space="preserve"> секторов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 xml:space="preserve">Совет Старшеклассников </w:t>
            </w:r>
          </w:p>
        </w:tc>
      </w:tr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780E05" w:rsidP="00780E05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Подготовка мероприятий, посвященных Международному Дню отказа от курения</w:t>
            </w:r>
            <w:r w:rsidR="002248E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Разработка предложений по совершенствованию образовательного процесса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Проведение акции среди старшеклассников «Если бы директором был я, то 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  <w:tr w:rsidR="002248EC" w:rsidTr="002248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2248EC">
      <w:pPr>
        <w:tabs>
          <w:tab w:val="left" w:pos="1260"/>
        </w:tabs>
        <w:jc w:val="center"/>
        <w:rPr>
          <w:sz w:val="32"/>
          <w:szCs w:val="32"/>
        </w:rPr>
      </w:pPr>
    </w:p>
    <w:p w:rsidR="002248EC" w:rsidRDefault="002248EC" w:rsidP="00780E05">
      <w:pPr>
        <w:tabs>
          <w:tab w:val="left" w:pos="4485"/>
        </w:tabs>
        <w:rPr>
          <w:b/>
          <w:sz w:val="32"/>
          <w:szCs w:val="32"/>
          <w:u w:val="single"/>
        </w:rPr>
      </w:pPr>
    </w:p>
    <w:p w:rsidR="002248EC" w:rsidRDefault="002248EC" w:rsidP="002248EC">
      <w:pPr>
        <w:tabs>
          <w:tab w:val="left" w:pos="4485"/>
        </w:tabs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Декабрь</w:t>
      </w:r>
      <w:r>
        <w:rPr>
          <w:sz w:val="32"/>
          <w:szCs w:val="32"/>
        </w:rPr>
        <w:t xml:space="preserve"> </w:t>
      </w:r>
    </w:p>
    <w:p w:rsidR="002248EC" w:rsidRDefault="002248EC" w:rsidP="002248EC">
      <w:pPr>
        <w:tabs>
          <w:tab w:val="left" w:pos="44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№5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Организация мероприятий по подготовке и проведению новогодних праздников:</w:t>
            </w:r>
          </w:p>
          <w:p w:rsidR="002248EC" w:rsidRDefault="002248EC">
            <w:r>
              <w:t>- новогодняя дискотека</w:t>
            </w:r>
            <w:r w:rsidR="00780E05">
              <w:t>;</w:t>
            </w:r>
          </w:p>
          <w:p w:rsidR="002248EC" w:rsidRDefault="002248EC">
            <w:r>
              <w:t>- конкурс Мисс-Снегурочка</w:t>
            </w:r>
            <w:r w:rsidR="00780E05">
              <w:t>;</w:t>
            </w:r>
          </w:p>
          <w:p w:rsidR="00780E05" w:rsidRDefault="00780E05">
            <w:r>
              <w:t>-конкурс «Театральный калейдоскоп»;</w:t>
            </w:r>
          </w:p>
          <w:p w:rsidR="002248EC" w:rsidRDefault="002248EC">
            <w:r>
              <w:t>- конкурс на лучшую новогоднюю снежинку</w:t>
            </w:r>
            <w:r w:rsidR="00780E05">
              <w:t xml:space="preserve"> «Снежная фантазия»;</w:t>
            </w:r>
          </w:p>
          <w:p w:rsidR="002248EC" w:rsidRDefault="002248EC">
            <w:r>
              <w:t>- конкурс на лучшую классную комнату</w:t>
            </w:r>
            <w:r w:rsidR="00780E05">
              <w:t>;</w:t>
            </w:r>
          </w:p>
          <w:p w:rsidR="002248EC" w:rsidRDefault="002248EC">
            <w:pPr>
              <w:rPr>
                <w:sz w:val="24"/>
                <w:szCs w:val="24"/>
              </w:rPr>
            </w:pPr>
            <w:r>
              <w:t>- конкурс на лучший новогодний плакат</w:t>
            </w:r>
            <w:r w:rsidR="00780E05">
              <w:t>.</w:t>
            </w:r>
            <w:r>
              <w:t xml:space="preserve">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Обсуждение плана зимних каникул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780E05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Текущие дела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2248EC">
      <w:pPr>
        <w:tabs>
          <w:tab w:val="left" w:pos="4050"/>
        </w:tabs>
        <w:jc w:val="center"/>
        <w:rPr>
          <w:sz w:val="32"/>
          <w:szCs w:val="32"/>
        </w:rPr>
      </w:pPr>
    </w:p>
    <w:p w:rsidR="002248EC" w:rsidRDefault="002248EC" w:rsidP="002248EC">
      <w:pPr>
        <w:tabs>
          <w:tab w:val="left" w:pos="4050"/>
        </w:tabs>
        <w:jc w:val="center"/>
        <w:rPr>
          <w:sz w:val="32"/>
          <w:szCs w:val="32"/>
        </w:rPr>
      </w:pPr>
    </w:p>
    <w:p w:rsidR="002248EC" w:rsidRDefault="002248EC" w:rsidP="002248EC">
      <w:pPr>
        <w:tabs>
          <w:tab w:val="left" w:pos="4050"/>
        </w:tabs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полугодие</w:t>
      </w:r>
    </w:p>
    <w:p w:rsidR="002248EC" w:rsidRDefault="002248EC" w:rsidP="002248EC">
      <w:pPr>
        <w:tabs>
          <w:tab w:val="left" w:pos="4050"/>
        </w:tabs>
        <w:jc w:val="center"/>
        <w:rPr>
          <w:b/>
          <w:sz w:val="32"/>
          <w:szCs w:val="32"/>
          <w:u w:val="single"/>
        </w:rPr>
      </w:pPr>
    </w:p>
    <w:p w:rsidR="002248EC" w:rsidRDefault="002248EC" w:rsidP="002248EC">
      <w:pPr>
        <w:tabs>
          <w:tab w:val="left" w:pos="4050"/>
        </w:tabs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Январь</w:t>
      </w:r>
    </w:p>
    <w:p w:rsidR="002248EC" w:rsidRDefault="002248EC" w:rsidP="002248E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№6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Отчет Председателя Совета старшеклассников о проделанной работе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Отчет ответственных за сектора о проделанной работе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Ответственные за сектора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Принятие плана работы на </w:t>
            </w: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780E05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 xml:space="preserve">Текущие дела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 7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проведению праздничного мероприятия, посвященного Дню Защитника Отечества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проведению праздничного мероприятия, посвященного «Дню всех влюбленных»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Культмассовый сектор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 выполнении требований внутреннего распорядка школы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Учебный сектор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Февраль </w:t>
      </w:r>
    </w:p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№8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празднику 8 марта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780E05" w:rsidRPr="00780E05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Pr="00780E05" w:rsidRDefault="00780E05" w:rsidP="0078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1E23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дготовке к конкурсу «Строя и песни»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 xml:space="preserve">Культмассовый сектор </w:t>
            </w:r>
          </w:p>
        </w:tc>
      </w:tr>
      <w:tr w:rsidR="00780E05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О подготовке акции «Подарок воинам»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 xml:space="preserve">Трудовой сектор </w:t>
            </w:r>
          </w:p>
        </w:tc>
      </w:tr>
      <w:tr w:rsidR="00780E05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О подготовке к мероприятию «</w:t>
            </w:r>
            <w:r w:rsidR="001E23A2">
              <w:t>Мы славим А</w:t>
            </w:r>
            <w:r>
              <w:t>рмию свою»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 xml:space="preserve">Культмассовый сектор </w:t>
            </w:r>
          </w:p>
        </w:tc>
      </w:tr>
      <w:tr w:rsidR="00780E05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5" w:rsidRDefault="00780E05" w:rsidP="00780E05">
            <w:pPr>
              <w:rPr>
                <w:sz w:val="24"/>
                <w:szCs w:val="24"/>
              </w:rPr>
            </w:pPr>
            <w:r>
              <w:t>Совет Старшеклассников</w:t>
            </w:r>
          </w:p>
        </w:tc>
      </w:tr>
    </w:tbl>
    <w:p w:rsidR="002248EC" w:rsidRDefault="002248EC" w:rsidP="002248EC">
      <w:pPr>
        <w:tabs>
          <w:tab w:val="left" w:pos="4350"/>
          <w:tab w:val="center" w:pos="496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  <w:tab w:val="center" w:pos="49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Март </w:t>
      </w:r>
      <w:r>
        <w:rPr>
          <w:sz w:val="32"/>
          <w:szCs w:val="32"/>
        </w:rPr>
        <w:tab/>
      </w:r>
    </w:p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№9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организации и проведению весенних каникул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Проведение благотворительной акции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</w:tbl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Апрель</w:t>
      </w:r>
    </w:p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№10</w:t>
      </w: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396"/>
        <w:gridCol w:w="4398"/>
      </w:tblGrid>
      <w:tr w:rsidR="002248EC" w:rsidTr="002248EC">
        <w:trPr>
          <w:trHeight w:val="3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Создание плана по подготовке и проведения праздника, посвященного Дню Победы</w:t>
            </w:r>
            <w:r w:rsidR="001E23A2">
              <w:t xml:space="preserve"> «Равнение на Победу»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Председатель Совета старшеклассников</w:t>
            </w:r>
          </w:p>
        </w:tc>
      </w:tr>
      <w:tr w:rsidR="002248EC" w:rsidTr="002248EC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Выбор инициативной группы, для оказания помощи в проведении патриотической акции посвященной Дню Победы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Председатель Совета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субботнику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Трудовой сектор </w:t>
            </w:r>
          </w:p>
        </w:tc>
      </w:tr>
      <w:tr w:rsidR="002248EC" w:rsidTr="002248EC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Подготовка к празднику «Последний звонок»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Текущие дела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</w:tbl>
    <w:p w:rsidR="002248EC" w:rsidRDefault="002248EC" w:rsidP="002248EC">
      <w:pPr>
        <w:tabs>
          <w:tab w:val="left" w:pos="435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Май </w:t>
      </w:r>
    </w:p>
    <w:p w:rsidR="002248EC" w:rsidRDefault="002248EC" w:rsidP="002248EC">
      <w:pPr>
        <w:tabs>
          <w:tab w:val="left" w:pos="4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Заседание №11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4182"/>
        <w:gridCol w:w="4182"/>
      </w:tblGrid>
      <w:tr w:rsidR="002248EC" w:rsidTr="002248EC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Ответственный </w:t>
            </w:r>
          </w:p>
        </w:tc>
      </w:tr>
      <w:tr w:rsidR="002248EC" w:rsidTr="002248EC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Отчет ответственных за сектора, председателя  Совета старшеклассников, за проделанную работу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Анализ ошибок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  <w:tr w:rsidR="002248EC" w:rsidTr="002248EC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2248EC">
            <w:pPr>
              <w:rPr>
                <w:sz w:val="24"/>
                <w:szCs w:val="24"/>
              </w:rPr>
            </w:pPr>
            <w:r>
              <w:t xml:space="preserve">Вывод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EC" w:rsidRDefault="001E23A2">
            <w:pPr>
              <w:rPr>
                <w:sz w:val="24"/>
                <w:szCs w:val="24"/>
              </w:rPr>
            </w:pPr>
            <w:r>
              <w:t>Совет С</w:t>
            </w:r>
            <w:r w:rsidR="002248EC">
              <w:t>таршеклассников</w:t>
            </w:r>
          </w:p>
        </w:tc>
      </w:tr>
    </w:tbl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  <w:r>
        <w:rPr>
          <w:sz w:val="32"/>
          <w:szCs w:val="32"/>
        </w:rPr>
        <w:t>Директор _______________________________________Н.В.Григоренко</w:t>
      </w: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2248EC" w:rsidRDefault="002248EC" w:rsidP="002248EC">
      <w:pPr>
        <w:tabs>
          <w:tab w:val="left" w:pos="4350"/>
        </w:tabs>
        <w:rPr>
          <w:sz w:val="32"/>
          <w:szCs w:val="32"/>
        </w:rPr>
      </w:pPr>
    </w:p>
    <w:p w:rsidR="000375C0" w:rsidRDefault="000375C0"/>
    <w:sectPr w:rsidR="000375C0" w:rsidSect="0052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8A6"/>
    <w:multiLevelType w:val="hybridMultilevel"/>
    <w:tmpl w:val="EF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94C87"/>
    <w:multiLevelType w:val="hybridMultilevel"/>
    <w:tmpl w:val="EF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48EC"/>
    <w:rsid w:val="000375C0"/>
    <w:rsid w:val="000752DA"/>
    <w:rsid w:val="001E23A2"/>
    <w:rsid w:val="002248EC"/>
    <w:rsid w:val="00322F42"/>
    <w:rsid w:val="00526A5E"/>
    <w:rsid w:val="00534B0E"/>
    <w:rsid w:val="00780E05"/>
    <w:rsid w:val="00945894"/>
    <w:rsid w:val="00A7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8E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4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_sosh19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8DB5-8F1C-4F33-BEE9-F83664C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2003-01-01T21:38:00Z</dcterms:created>
  <dcterms:modified xsi:type="dcterms:W3CDTF">2003-01-01T21:38:00Z</dcterms:modified>
</cp:coreProperties>
</file>