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B" w:rsidRPr="0045004B" w:rsidRDefault="0045004B" w:rsidP="002629C4">
      <w:pPr>
        <w:spacing w:after="0"/>
        <w:jc w:val="center"/>
        <w:rPr>
          <w:rFonts w:ascii="Georgia" w:hAnsi="Georgia" w:cs="Times New Roman"/>
          <w:b/>
          <w:i/>
          <w:sz w:val="36"/>
          <w:szCs w:val="36"/>
        </w:rPr>
      </w:pPr>
      <w:r w:rsidRPr="0045004B">
        <w:rPr>
          <w:rFonts w:ascii="Georgia" w:hAnsi="Georgia" w:cs="Times New Roman"/>
          <w:b/>
          <w:i/>
          <w:sz w:val="36"/>
          <w:szCs w:val="36"/>
        </w:rPr>
        <w:t>Патриотическая игра-путешествие по станциям:</w:t>
      </w:r>
    </w:p>
    <w:p w:rsidR="00A90B33" w:rsidRDefault="0045004B" w:rsidP="002629C4">
      <w:pPr>
        <w:spacing w:after="0"/>
        <w:jc w:val="center"/>
        <w:rPr>
          <w:rFonts w:ascii="Georgia" w:hAnsi="Georgia" w:cs="Times New Roman"/>
          <w:b/>
          <w:i/>
          <w:sz w:val="48"/>
          <w:szCs w:val="48"/>
        </w:rPr>
      </w:pPr>
      <w:r>
        <w:rPr>
          <w:rFonts w:ascii="Georgia" w:hAnsi="Georgia" w:cs="Times New Roman"/>
          <w:b/>
          <w:i/>
          <w:sz w:val="48"/>
          <w:szCs w:val="48"/>
        </w:rPr>
        <w:t>«Наследники России»</w:t>
      </w:r>
    </w:p>
    <w:p w:rsidR="00757D3A" w:rsidRDefault="00757D3A" w:rsidP="00757D3A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Цель игры</w:t>
      </w:r>
      <w:r w:rsidRPr="00757D3A">
        <w:rPr>
          <w:rFonts w:ascii="Georgia" w:hAnsi="Georgia" w:cs="Times New Roman"/>
          <w:sz w:val="28"/>
          <w:szCs w:val="28"/>
        </w:rPr>
        <w:t xml:space="preserve">: </w:t>
      </w:r>
      <w:r>
        <w:rPr>
          <w:rFonts w:ascii="Georgia" w:hAnsi="Georgia" w:cs="Times New Roman"/>
          <w:sz w:val="28"/>
          <w:szCs w:val="28"/>
        </w:rPr>
        <w:t>развитие патриотических ориентиров.</w:t>
      </w:r>
    </w:p>
    <w:p w:rsidR="00757D3A" w:rsidRPr="00757D3A" w:rsidRDefault="00757D3A" w:rsidP="006D5A07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Разработала</w:t>
      </w:r>
      <w:r w:rsidRPr="00757D3A">
        <w:rPr>
          <w:rFonts w:ascii="Georgia" w:hAnsi="Georgia" w:cs="Times New Roman"/>
          <w:sz w:val="28"/>
          <w:szCs w:val="28"/>
        </w:rPr>
        <w:t>:</w:t>
      </w:r>
      <w:r>
        <w:rPr>
          <w:rFonts w:ascii="Georgia" w:hAnsi="Georgia" w:cs="Times New Roman"/>
          <w:sz w:val="28"/>
          <w:szCs w:val="28"/>
        </w:rPr>
        <w:t xml:space="preserve"> педагог-организатор МБОУ СОШ №50, учитель русского языка и литературы, Колобаева Ольга Павловна.</w:t>
      </w:r>
    </w:p>
    <w:p w:rsidR="003A6A1A" w:rsidRPr="006D5A07" w:rsidRDefault="002629C4" w:rsidP="006D5A07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6D5A07">
        <w:rPr>
          <w:rFonts w:ascii="Georgia" w:hAnsi="Georgia" w:cs="Times New Roman"/>
          <w:b/>
          <w:i/>
          <w:sz w:val="48"/>
          <w:szCs w:val="48"/>
        </w:rPr>
        <w:t>Станция 1. Букет загадок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Снежинки так прекрасны и легки,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Как совершенны у ромашки лепестки,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Как на доске строка написанная мелом,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Мы говорим сейчас о цвете … (БЕЛОМ)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Спокойны и чисты рек русских воды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629C4">
        <w:rPr>
          <w:rFonts w:ascii="Georgia" w:hAnsi="Georgia" w:cs="Times New Roman"/>
          <w:sz w:val="28"/>
          <w:szCs w:val="28"/>
        </w:rPr>
        <w:t>Прозрачны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и светлы как вечер зимний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благородны и просторны неба своды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Художник их раскрасил </w:t>
      </w:r>
      <w:proofErr w:type="gramStart"/>
      <w:r w:rsidRPr="002629C4">
        <w:rPr>
          <w:rFonts w:ascii="Georgia" w:hAnsi="Georgia" w:cs="Times New Roman"/>
          <w:sz w:val="28"/>
          <w:szCs w:val="28"/>
        </w:rPr>
        <w:t>в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… (СИНИЙ)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Россия много войн пережила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наши деды умирали не напрасно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верность Родине их к славе привела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Под Знаменем Победы ярко</w:t>
      </w:r>
      <w:proofErr w:type="gramStart"/>
      <w:r w:rsidRPr="002629C4">
        <w:rPr>
          <w:rFonts w:ascii="Georgia" w:hAnsi="Georgia" w:cs="Times New Roman"/>
          <w:sz w:val="28"/>
          <w:szCs w:val="28"/>
        </w:rPr>
        <w:t>.. (</w:t>
      </w:r>
      <w:proofErr w:type="gramEnd"/>
      <w:r w:rsidRPr="002629C4">
        <w:rPr>
          <w:rFonts w:ascii="Georgia" w:hAnsi="Georgia" w:cs="Times New Roman"/>
          <w:sz w:val="28"/>
          <w:szCs w:val="28"/>
        </w:rPr>
        <w:t>КРАСНЫМ)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(ФЛАГ РФ)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 него названий много: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spellStart"/>
      <w:r w:rsidRPr="002629C4">
        <w:rPr>
          <w:rFonts w:ascii="Georgia" w:hAnsi="Georgia" w:cs="Times New Roman"/>
          <w:sz w:val="28"/>
          <w:szCs w:val="28"/>
        </w:rPr>
        <w:t>Триколор</w:t>
      </w:r>
      <w:proofErr w:type="spellEnd"/>
      <w:r w:rsidRPr="002629C4">
        <w:rPr>
          <w:rFonts w:ascii="Georgia" w:hAnsi="Georgia" w:cs="Times New Roman"/>
          <w:sz w:val="28"/>
          <w:szCs w:val="28"/>
        </w:rPr>
        <w:t>, трёхцветный стяг -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 ветром гонит прочь тревоги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Бело-сине-красный ... (ФЛАГ!)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Есть главная песня у нашей страны.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Услышав её, мы вставать все должны.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Единству народа поётся в ней слава,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И восхваляется </w:t>
      </w:r>
      <w:proofErr w:type="gramStart"/>
      <w:r w:rsidRPr="002629C4">
        <w:rPr>
          <w:rFonts w:ascii="Georgia" w:hAnsi="Georgia" w:cs="Times New Roman"/>
          <w:sz w:val="28"/>
          <w:szCs w:val="28"/>
        </w:rPr>
        <w:t>наше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держава.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 свете много песен разных,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Но эта нам важней всего,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Она, как символ государства,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629C4">
        <w:rPr>
          <w:rFonts w:ascii="Georgia" w:hAnsi="Georgia" w:cs="Times New Roman"/>
          <w:sz w:val="28"/>
          <w:szCs w:val="28"/>
        </w:rPr>
        <w:t>Известна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всем до одного. (ГИМН)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Есть мелодия одна,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Ей подвластна вся страна.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Гражданин, отбросив всё,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lastRenderedPageBreak/>
        <w:t>Стоя слушает её. (ГИМН)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Есть главная песня у нашей страны.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Услышав её, мы вставать все должны.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Единству народа поётся в ней слава,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восхваляется наша держава. (ГИМН)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звучит торжественно,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Все встают приветственно –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Песню главную страны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Уважать мы все должны. (ГИМН)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От могучего Байкала,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К Енисею убежала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Дочь непокорная,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Река просторная. (АНГАРА)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Есть в тайге сибирской нашей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Больше моря чудо-чаша.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 окруженье диких скал,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Это – озеро … (БАЙКАЛ)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Стоит Таня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 белом сарафане.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 стройной ножке,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 ушах – серёжки. (БЕРЁЗА)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По всем странам славится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Русская красавица: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Белые одёжки,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Золото – серёжки,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 расплетённою косой,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Умывается росой. (БЕРЁЗА)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Кукла – символ материнства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семейного единства.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Сарафан её одёжка,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Вся из дерева... (МАТРЁШКА)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На столе стоит </w:t>
      </w:r>
      <w:proofErr w:type="gramStart"/>
      <w:r w:rsidRPr="002629C4">
        <w:rPr>
          <w:rFonts w:ascii="Georgia" w:hAnsi="Georgia" w:cs="Times New Roman"/>
          <w:sz w:val="28"/>
          <w:szCs w:val="28"/>
        </w:rPr>
        <w:t>пузатый</w:t>
      </w:r>
      <w:proofErr w:type="gramEnd"/>
      <w:r w:rsidRPr="002629C4">
        <w:rPr>
          <w:rFonts w:ascii="Georgia" w:hAnsi="Georgia" w:cs="Times New Roman"/>
          <w:sz w:val="28"/>
          <w:szCs w:val="28"/>
        </w:rPr>
        <w:t>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Носик – кран его горбатый.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Рядом пряники, конфеты…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Загудит вдруг, как ракета,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lastRenderedPageBreak/>
        <w:t>Запыхтит, из носа – пар!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Тульский это… (САМОВАР)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Упало солнышко в снега,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Влилась молочная река,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Плывут в горячую страну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Там делать в дырочках луну. (БЛИНЫ)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Как хлеба и калачи,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Мы тебя пекли в печи.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Вот теперь гостей встречай,</w:t>
      </w:r>
    </w:p>
    <w:p w:rsid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Пышный русский... (КАРАВАЙ)</w:t>
      </w:r>
    </w:p>
    <w:p w:rsidR="00B22F7C" w:rsidRDefault="00B22F7C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дополняет гимн и флаг,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Любой страны то главный знак.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 России он особый,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Ты назвать его попробуй. (ГЕРБ)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Символ мудрости и власти.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629C4">
        <w:rPr>
          <w:rFonts w:ascii="Georgia" w:hAnsi="Georgia" w:cs="Times New Roman"/>
          <w:sz w:val="28"/>
          <w:szCs w:val="28"/>
        </w:rPr>
        <w:t>Отгоняющий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напасти,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Что крыла свои развёл...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- двуглавый птах - ... (ОРЁЛ!)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Во главе Державы,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Избранный по праву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 четыре года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Волею народа. (ПРЕЗИДЕНТ)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629C4">
        <w:rPr>
          <w:rFonts w:ascii="Georgia" w:hAnsi="Georgia" w:cs="Times New Roman"/>
          <w:sz w:val="28"/>
          <w:szCs w:val="28"/>
        </w:rPr>
        <w:t>Уважаемый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в округе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За огромные заслуги,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Управляет нашим краем,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Мы его в лицо все знаем. (ГУБЕРНАТОР)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Чтоб город стал краше,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принял сто мер,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«Отец» горожан всех –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Заботливый ... (МЭР)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Этот важный документ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Подготовил Президент.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Личной подписью скрепил,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Чтобы в силу он вступил. (УКАЗ)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lastRenderedPageBreak/>
        <w:t>Уверен, друзья, отгадаете вы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Ту крепость старинную в центре Москвы.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 шпилях её ярко звёзды горят,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 башне там Спасской куранты звонят. (КРЕМЛЬ)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Бронзовый памятник –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Вам не игрушка,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ведь - орудие,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Это – ... (ЦАРЬ-ПУШКА)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Изгнал из страны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proofErr w:type="gramStart"/>
      <w:r w:rsidRPr="002629C4">
        <w:rPr>
          <w:rFonts w:ascii="Georgia" w:hAnsi="Georgia" w:cs="Times New Roman"/>
          <w:sz w:val="28"/>
          <w:szCs w:val="28"/>
        </w:rPr>
        <w:t>Супостатов-французов</w:t>
      </w:r>
      <w:proofErr w:type="gramEnd"/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Наш славный герой,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Полководец ... (М. КУТУЗОВ)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Везде орёл, везде с ним слава!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Везде он гордый, впереди –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Крестом увенчана держава,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Святой Георгий на груди… (М. ШЕРЕМЕТЬЕВ)</w:t>
      </w:r>
    </w:p>
    <w:p w:rsidR="002629C4" w:rsidRPr="002629C4" w:rsidRDefault="00FB313B" w:rsidP="00FB313B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Инструмент народный этот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С давних пор </w:t>
      </w:r>
      <w:proofErr w:type="gramStart"/>
      <w:r w:rsidRPr="002629C4">
        <w:rPr>
          <w:rFonts w:ascii="Georgia" w:hAnsi="Georgia" w:cs="Times New Roman"/>
          <w:sz w:val="28"/>
          <w:szCs w:val="28"/>
        </w:rPr>
        <w:t>известен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свету.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Только кнопочки ты тронь –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Запоёт легко ...  (ГАРМОНЬ)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Из материи с картоном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У красавицы меха –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Но </w:t>
      </w:r>
      <w:proofErr w:type="gramStart"/>
      <w:r w:rsidRPr="002629C4">
        <w:rPr>
          <w:rFonts w:ascii="Georgia" w:hAnsi="Georgia" w:cs="Times New Roman"/>
          <w:sz w:val="28"/>
          <w:szCs w:val="28"/>
        </w:rPr>
        <w:t>в присядку</w:t>
      </w:r>
      <w:proofErr w:type="gramEnd"/>
      <w:r w:rsidRPr="002629C4">
        <w:rPr>
          <w:rFonts w:ascii="Georgia" w:hAnsi="Georgia" w:cs="Times New Roman"/>
          <w:sz w:val="28"/>
          <w:szCs w:val="28"/>
        </w:rPr>
        <w:t xml:space="preserve"> и с поклоном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 пляс пускает жениха. (ГАРМОШКА)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 озорные три струны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Все в России влюблены. (БАЛАЛАЙКА)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Праздник этот знаем мы –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Время проводов зимы.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Люди в эти дни должны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Веселиться, печь блины. (МАСЛЕНИЦА)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 xml:space="preserve"> 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Такой пирог раз в год пекут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И в церковь к батюшке несут.</w:t>
      </w:r>
    </w:p>
    <w:p w:rsidR="002629C4" w:rsidRP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Он станет после освященья</w:t>
      </w:r>
    </w:p>
    <w:p w:rsidR="002629C4" w:rsidRDefault="002629C4" w:rsidP="002629C4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629C4">
        <w:rPr>
          <w:rFonts w:ascii="Georgia" w:hAnsi="Georgia" w:cs="Times New Roman"/>
          <w:sz w:val="28"/>
          <w:szCs w:val="28"/>
        </w:rPr>
        <w:t>Для православных угощеньем. (КУЛИЧ)</w:t>
      </w:r>
    </w:p>
    <w:p w:rsidR="00C83FE5" w:rsidRDefault="00C83FE5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br w:type="page"/>
      </w:r>
    </w:p>
    <w:p w:rsidR="00FB313B" w:rsidRPr="006D5A07" w:rsidRDefault="00FB313B" w:rsidP="00FB313B">
      <w:pPr>
        <w:spacing w:after="0"/>
        <w:ind w:firstLine="709"/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6D5A07">
        <w:rPr>
          <w:rFonts w:ascii="Georgia" w:hAnsi="Georgia" w:cs="Times New Roman"/>
          <w:b/>
          <w:i/>
          <w:sz w:val="48"/>
          <w:szCs w:val="48"/>
        </w:rPr>
        <w:lastRenderedPageBreak/>
        <w:t>Станция 2. Велики её просторы.</w:t>
      </w:r>
    </w:p>
    <w:p w:rsidR="006A105E" w:rsidRDefault="005B229D" w:rsidP="005B229D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Участники игры по заданным картинкам, приведённым ниже, должны отгадать название достопримечательностей России и место их нахождения. Особо оцениваются те участники, которые</w:t>
      </w:r>
      <w:r w:rsidR="001B5219">
        <w:rPr>
          <w:rFonts w:ascii="Georgia" w:hAnsi="Georgia" w:cs="Times New Roman"/>
          <w:sz w:val="28"/>
          <w:szCs w:val="28"/>
        </w:rPr>
        <w:t xml:space="preserve"> владеют дополнительной информацией о данных памятниках России.</w:t>
      </w:r>
      <w:r w:rsidR="006A105E">
        <w:rPr>
          <w:rFonts w:ascii="Georgia" w:hAnsi="Georgia" w:cs="Times New Roman"/>
          <w:sz w:val="28"/>
          <w:szCs w:val="28"/>
        </w:rPr>
        <w:br w:type="page"/>
      </w:r>
    </w:p>
    <w:p w:rsidR="00C83FE5" w:rsidRDefault="00C83FE5" w:rsidP="006A105E">
      <w:pPr>
        <w:spacing w:after="0"/>
        <w:ind w:firstLine="709"/>
        <w:jc w:val="center"/>
        <w:rPr>
          <w:rFonts w:ascii="Georgia" w:hAnsi="Georgia" w:cs="Times New Roman"/>
          <w:sz w:val="28"/>
          <w:szCs w:val="28"/>
        </w:rPr>
        <w:sectPr w:rsidR="00C83FE5" w:rsidSect="003A6A1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83FE5" w:rsidRPr="005B229D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</w:p>
    <w:p w:rsidR="00C83FE5" w:rsidRPr="00B636C8" w:rsidRDefault="006A105E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Собор Василия Блаженного в Москве</w:t>
      </w:r>
    </w:p>
    <w:p w:rsidR="00C83FE5" w:rsidRPr="00C83FE5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6A105E" w:rsidRDefault="006A105E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3AC1ACE4" wp14:editId="33128D55">
            <wp:extent cx="9001496" cy="6751123"/>
            <wp:effectExtent l="0" t="0" r="0" b="0"/>
            <wp:docPr id="3" name="Рисунок 3" descr="D:\Документы\Игры по станциям!!!\Собор_Василия_Блаженного_Москава_Россия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Игры по станциям!!!\Собор_Василия_Блаженного_Москава_Россия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598" cy="67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E5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C83FE5" w:rsidRPr="00B636C8" w:rsidRDefault="006A105E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Третьяковская галерея Россия, Москва</w:t>
      </w:r>
    </w:p>
    <w:p w:rsidR="006A105E" w:rsidRDefault="006A105E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</w:p>
    <w:p w:rsidR="006A105E" w:rsidRDefault="006A105E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69C4BBEF" wp14:editId="3B6AB9A9">
            <wp:extent cx="10636996" cy="5985163"/>
            <wp:effectExtent l="0" t="0" r="0" b="0"/>
            <wp:docPr id="4" name="Рисунок 4" descr="D:\Документы\Игры по станциям!!!\w_13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Игры по станциям!!!\w_1387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518" cy="599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5E" w:rsidRPr="00C83FE5" w:rsidRDefault="006A105E" w:rsidP="00C83FE5">
      <w:pPr>
        <w:ind w:right="-567"/>
        <w:rPr>
          <w:rFonts w:ascii="Georgia" w:hAnsi="Georgia" w:cs="Times New Roman"/>
          <w:sz w:val="28"/>
          <w:szCs w:val="28"/>
          <w:lang w:val="en-US"/>
        </w:rPr>
      </w:pPr>
    </w:p>
    <w:p w:rsidR="00C83FE5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C83FE5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C83FE5" w:rsidRDefault="00C83FE5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8E340B" w:rsidRPr="00B636C8" w:rsidRDefault="008E340B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Зимний Дворец, Санкт-Петербург</w:t>
      </w:r>
    </w:p>
    <w:p w:rsidR="001059D4" w:rsidRP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8E340B" w:rsidRDefault="008E340B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08614936" wp14:editId="174254AB">
            <wp:extent cx="9097031" cy="6816437"/>
            <wp:effectExtent l="0" t="0" r="8890" b="3810"/>
            <wp:docPr id="5" name="Рисунок 5" descr="D:\Документы\Игры по станциям!!!\0010-003-Arkhite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Игры по станциям!!!\0010-003-Arkhitekt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820" cy="682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8E340B" w:rsidRPr="00B636C8" w:rsidRDefault="008E340B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Храм Христа Спасителя, Москва</w:t>
      </w:r>
    </w:p>
    <w:p w:rsidR="001059D4" w:rsidRP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E834A3" w:rsidRDefault="008E340B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66B6D280" wp14:editId="0EB6630D">
            <wp:extent cx="9072748" cy="6798244"/>
            <wp:effectExtent l="0" t="0" r="0" b="3175"/>
            <wp:docPr id="6" name="Рисунок 6" descr="D:\Документы\Игры по станциям!!!\b4d3596c4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Игры по станциям!!!\b4d3596c467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748" cy="679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FB313B" w:rsidRPr="00B636C8" w:rsidRDefault="00E834A3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Иса</w:t>
      </w:r>
      <w:r w:rsidR="000D178A" w:rsidRPr="00B636C8">
        <w:rPr>
          <w:rFonts w:ascii="Georgia" w:hAnsi="Georgia" w:cs="Times New Roman"/>
          <w:b/>
          <w:i/>
          <w:sz w:val="28"/>
          <w:szCs w:val="28"/>
        </w:rPr>
        <w:t>а</w:t>
      </w:r>
      <w:r w:rsidRPr="00B636C8">
        <w:rPr>
          <w:rFonts w:ascii="Georgia" w:hAnsi="Georgia" w:cs="Times New Roman"/>
          <w:b/>
          <w:i/>
          <w:sz w:val="28"/>
          <w:szCs w:val="28"/>
        </w:rPr>
        <w:t>киевский Собор</w:t>
      </w:r>
    </w:p>
    <w:p w:rsidR="001059D4" w:rsidRP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0D178A" w:rsidRDefault="000D178A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0602A871" wp14:editId="2F04ABCD">
            <wp:extent cx="9033634" cy="6768935"/>
            <wp:effectExtent l="0" t="0" r="0" b="0"/>
            <wp:docPr id="7" name="Рисунок 7" descr="D:\Документы\Игры по станциям!!!\97357352_lar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Игры по станциям!!!\97357352_large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001" cy="67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0B285A" w:rsidRPr="00B636C8" w:rsidRDefault="000B285A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Мамаев Курган, Волгоград</w:t>
      </w:r>
    </w:p>
    <w:p w:rsidR="001059D4" w:rsidRPr="001059D4" w:rsidRDefault="001059D4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  <w:lang w:val="en-US"/>
        </w:rPr>
      </w:pPr>
    </w:p>
    <w:p w:rsidR="000B285A" w:rsidRDefault="000B285A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613FAC84" wp14:editId="62CA2402">
            <wp:extent cx="10212780" cy="6799036"/>
            <wp:effectExtent l="0" t="0" r="0" b="1905"/>
            <wp:docPr id="8" name="Рисунок 8" descr="D:\Документы\Игры по станциям!!!\0011-012-Na-Mamaevom-kurgane-tis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\Игры по станциям!!!\0011-012-Na-Mamaevom-kurgane-tishi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413" cy="680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C" w:rsidRDefault="00FA6E3C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</w:p>
    <w:p w:rsidR="000D178A" w:rsidRDefault="000348D2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Петергоф, Санкт-Петербург</w:t>
      </w:r>
    </w:p>
    <w:p w:rsidR="00FA6E3C" w:rsidRPr="00FA6E3C" w:rsidRDefault="00FA6E3C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</w:p>
    <w:p w:rsidR="000348D2" w:rsidRDefault="000348D2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7FD45BAE" wp14:editId="10CE2530">
            <wp:extent cx="8993580" cy="6745185"/>
            <wp:effectExtent l="0" t="0" r="0" b="0"/>
            <wp:docPr id="10" name="Рисунок 10" descr="D:\Документы\Игры по станциям!!!\w_136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\Игры по станциям!!!\w_1360-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580" cy="67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C" w:rsidRDefault="00FA6E3C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</w:p>
    <w:p w:rsidR="000348D2" w:rsidRDefault="000348D2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Большой театр, Москва</w:t>
      </w:r>
    </w:p>
    <w:p w:rsidR="00FA6E3C" w:rsidRPr="00FA6E3C" w:rsidRDefault="00FA6E3C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  <w:lang w:val="en-US"/>
        </w:rPr>
      </w:pPr>
    </w:p>
    <w:p w:rsidR="000348D2" w:rsidRDefault="000348D2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4F756965" wp14:editId="6659220E">
            <wp:extent cx="9128725" cy="6840187"/>
            <wp:effectExtent l="0" t="0" r="0" b="0"/>
            <wp:docPr id="11" name="Рисунок 11" descr="D:\Документы\Игры по станциям!!!\w_13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\Игры по станциям!!!\w_1397-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074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D2" w:rsidRPr="00B636C8" w:rsidRDefault="00DC339A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lastRenderedPageBreak/>
        <w:t>Ясная Поляна, Щёкинский район</w:t>
      </w:r>
    </w:p>
    <w:p w:rsidR="00DC339A" w:rsidRDefault="000348D2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047C4F2D" wp14:editId="2FF62DE4">
            <wp:extent cx="9664133" cy="7303325"/>
            <wp:effectExtent l="0" t="0" r="0" b="0"/>
            <wp:docPr id="12" name="Рисунок 12" descr="D:\Документы\Игры по станциям!!!\194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ументы\Игры по станциям!!!\19433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029" cy="73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9A" w:rsidRPr="00B636C8" w:rsidRDefault="00DC339A" w:rsidP="00B636C8">
      <w:pPr>
        <w:ind w:right="-567"/>
        <w:rPr>
          <w:rFonts w:ascii="Georgia" w:hAnsi="Georgia" w:cs="Times New Roman"/>
          <w:sz w:val="28"/>
          <w:szCs w:val="28"/>
          <w:lang w:val="en-US"/>
        </w:rPr>
      </w:pPr>
    </w:p>
    <w:p w:rsidR="009F4120" w:rsidRPr="00B636C8" w:rsidRDefault="009F4120" w:rsidP="00C83FE5">
      <w:pPr>
        <w:spacing w:after="0"/>
        <w:ind w:left="-567" w:right="-567"/>
        <w:jc w:val="center"/>
        <w:rPr>
          <w:rFonts w:ascii="Georgia" w:hAnsi="Georgia" w:cs="Times New Roman"/>
          <w:b/>
          <w:i/>
          <w:sz w:val="28"/>
          <w:szCs w:val="28"/>
        </w:rPr>
      </w:pPr>
      <w:r w:rsidRPr="00B636C8">
        <w:rPr>
          <w:rFonts w:ascii="Georgia" w:hAnsi="Georgia" w:cs="Times New Roman"/>
          <w:b/>
          <w:i/>
          <w:sz w:val="28"/>
          <w:szCs w:val="28"/>
        </w:rPr>
        <w:t>Тульский Кремль, Тула</w:t>
      </w:r>
    </w:p>
    <w:p w:rsidR="000D636C" w:rsidRDefault="009F4120" w:rsidP="00C83FE5">
      <w:pPr>
        <w:spacing w:after="0"/>
        <w:ind w:left="-567" w:right="-567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 wp14:anchorId="124B54AE" wp14:editId="6EFC4A4F">
            <wp:extent cx="7660701" cy="6115792"/>
            <wp:effectExtent l="0" t="0" r="0" b="0"/>
            <wp:docPr id="13" name="Рисунок 13" descr="D:\Документы\Игры по станциям!!!\a1a8f944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ументы\Игры по станциям!!!\a1a8f94416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846" cy="61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C" w:rsidRDefault="00FA6E3C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br w:type="page"/>
      </w:r>
    </w:p>
    <w:p w:rsidR="00E5665B" w:rsidRDefault="00E5665B" w:rsidP="00E834A3">
      <w:pPr>
        <w:spacing w:after="0"/>
        <w:ind w:firstLine="426"/>
        <w:jc w:val="center"/>
        <w:rPr>
          <w:rFonts w:ascii="Georgia" w:hAnsi="Georgia" w:cs="Times New Roman"/>
          <w:sz w:val="28"/>
          <w:szCs w:val="28"/>
        </w:rPr>
        <w:sectPr w:rsidR="00E5665B" w:rsidSect="00B22BCE">
          <w:pgSz w:w="16838" w:h="11906" w:orient="landscape"/>
          <w:pgMar w:top="0" w:right="0" w:bottom="0" w:left="0" w:header="709" w:footer="709" w:gutter="0"/>
          <w:cols w:space="708"/>
          <w:docGrid w:linePitch="360"/>
        </w:sectPr>
      </w:pPr>
    </w:p>
    <w:p w:rsidR="00882DF4" w:rsidRDefault="000D636C" w:rsidP="00E834A3">
      <w:pPr>
        <w:spacing w:after="0"/>
        <w:ind w:firstLine="426"/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lastRenderedPageBreak/>
        <w:t>Станция 3. Пой ты Русь моя родная</w:t>
      </w:r>
    </w:p>
    <w:p w:rsidR="00F90E31" w:rsidRPr="00645F5F" w:rsidRDefault="0060637B" w:rsidP="00B446EE">
      <w:pPr>
        <w:spacing w:after="0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Участники </w:t>
      </w:r>
      <w:r w:rsidR="00645F5F">
        <w:rPr>
          <w:rFonts w:ascii="Georgia" w:hAnsi="Georgia" w:cs="Times New Roman"/>
          <w:sz w:val="28"/>
          <w:szCs w:val="28"/>
        </w:rPr>
        <w:t>по очереди называют песни, в которых упоминается наша Родина, а также необходимо исполнить хотя бы пару строк из них.</w:t>
      </w:r>
    </w:p>
    <w:p w:rsidR="00882DF4" w:rsidRDefault="00882DF4" w:rsidP="00BD6932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t xml:space="preserve">Станция 4. Русская душа </w:t>
      </w:r>
      <w:r w:rsidR="00D579B9" w:rsidRPr="00F90E31">
        <w:rPr>
          <w:rFonts w:ascii="Georgia" w:hAnsi="Georgia" w:cs="Times New Roman"/>
          <w:b/>
          <w:i/>
          <w:sz w:val="48"/>
          <w:szCs w:val="48"/>
        </w:rPr>
        <w:t>(стихотворения)</w:t>
      </w:r>
    </w:p>
    <w:p w:rsidR="00B446EE" w:rsidRPr="0097030F" w:rsidRDefault="0097030F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Дописать стихотворение по заданной рифме</w:t>
      </w:r>
      <w:r w:rsidRPr="0097030F">
        <w:rPr>
          <w:rFonts w:ascii="Georgia" w:hAnsi="Georgia" w:cs="Times New Roman"/>
          <w:sz w:val="28"/>
          <w:szCs w:val="28"/>
        </w:rPr>
        <w:t>:</w:t>
      </w:r>
    </w:p>
    <w:p w:rsidR="0097030F" w:rsidRDefault="0097030F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  <w:lang w:val="en-US"/>
        </w:rPr>
        <w:t xml:space="preserve">_______________ </w:t>
      </w:r>
      <w:proofErr w:type="gramStart"/>
      <w:r>
        <w:rPr>
          <w:rFonts w:ascii="Georgia" w:hAnsi="Georgia" w:cs="Times New Roman"/>
          <w:sz w:val="28"/>
          <w:szCs w:val="28"/>
        </w:rPr>
        <w:t>душа</w:t>
      </w:r>
      <w:proofErr w:type="gramEnd"/>
    </w:p>
    <w:p w:rsidR="0097030F" w:rsidRDefault="0097030F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_______________хороша</w:t>
      </w:r>
    </w:p>
    <w:p w:rsidR="0097030F" w:rsidRDefault="0097030F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_______________царь</w:t>
      </w:r>
    </w:p>
    <w:p w:rsidR="00B446EE" w:rsidRPr="0060637B" w:rsidRDefault="0097030F" w:rsidP="00B27858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_______________государь</w:t>
      </w:r>
    </w:p>
    <w:p w:rsidR="00882DF4" w:rsidRDefault="00D579B9" w:rsidP="00D579B9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t xml:space="preserve">Станция </w:t>
      </w:r>
      <w:r w:rsidR="00B27858">
        <w:rPr>
          <w:rFonts w:ascii="Georgia" w:hAnsi="Georgia" w:cs="Times New Roman"/>
          <w:b/>
          <w:i/>
          <w:sz w:val="48"/>
          <w:szCs w:val="48"/>
        </w:rPr>
        <w:t>5</w:t>
      </w:r>
      <w:r w:rsidRPr="00F90E31">
        <w:rPr>
          <w:rFonts w:ascii="Georgia" w:hAnsi="Georgia" w:cs="Times New Roman"/>
          <w:b/>
          <w:i/>
          <w:sz w:val="48"/>
          <w:szCs w:val="48"/>
        </w:rPr>
        <w:t xml:space="preserve">. </w:t>
      </w:r>
      <w:r w:rsidR="00EE6EB1" w:rsidRPr="00F90E31">
        <w:rPr>
          <w:rFonts w:ascii="Georgia" w:hAnsi="Georgia" w:cs="Times New Roman"/>
          <w:b/>
          <w:i/>
          <w:sz w:val="48"/>
          <w:szCs w:val="48"/>
        </w:rPr>
        <w:t>Символическая</w:t>
      </w:r>
    </w:p>
    <w:p w:rsidR="00B446EE" w:rsidRPr="00B27858" w:rsidRDefault="00B27858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Изобразить на листе ватмана и красочно описать словами 3 символа России, с которыми ассоциируется наша держава.</w:t>
      </w:r>
    </w:p>
    <w:p w:rsidR="00D579B9" w:rsidRDefault="00D579B9" w:rsidP="00D579B9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t xml:space="preserve">Станция </w:t>
      </w:r>
      <w:r w:rsidR="00B27858">
        <w:rPr>
          <w:rFonts w:ascii="Georgia" w:hAnsi="Georgia" w:cs="Times New Roman"/>
          <w:b/>
          <w:i/>
          <w:sz w:val="48"/>
          <w:szCs w:val="48"/>
        </w:rPr>
        <w:t>6</w:t>
      </w:r>
      <w:r w:rsidRPr="00F90E31">
        <w:rPr>
          <w:rFonts w:ascii="Georgia" w:hAnsi="Georgia" w:cs="Times New Roman"/>
          <w:b/>
          <w:i/>
          <w:sz w:val="48"/>
          <w:szCs w:val="48"/>
        </w:rPr>
        <w:t>. Танцевальная</w:t>
      </w:r>
    </w:p>
    <w:p w:rsidR="00310F3A" w:rsidRPr="00310F3A" w:rsidRDefault="00310F3A" w:rsidP="00310F3A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Один человек из команды становится в цент круга, организованного участниками. Под заданные русские народные мелодии этот участник придумывает оригинальные движения, которые должны повторить все остальные участники команды. Оценивается оригинальность, синхронность исполнения и артистичность. Примерами таких мелодий могут быть</w:t>
      </w:r>
      <w:r w:rsidRPr="00310F3A">
        <w:rPr>
          <w:rFonts w:ascii="Georgia" w:hAnsi="Georgia" w:cs="Times New Roman"/>
          <w:sz w:val="28"/>
          <w:szCs w:val="28"/>
        </w:rPr>
        <w:t xml:space="preserve">: </w:t>
      </w:r>
      <w:r>
        <w:rPr>
          <w:rFonts w:ascii="Georgia" w:hAnsi="Georgia" w:cs="Times New Roman"/>
          <w:sz w:val="28"/>
          <w:szCs w:val="28"/>
        </w:rPr>
        <w:t>«Барыня», «Яблочко», «4 двора» и т. д.</w:t>
      </w:r>
    </w:p>
    <w:p w:rsidR="00D579B9" w:rsidRPr="00F90E31" w:rsidRDefault="00D579B9" w:rsidP="00D579B9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t xml:space="preserve">Станция </w:t>
      </w:r>
      <w:r w:rsidR="00B27858">
        <w:rPr>
          <w:rFonts w:ascii="Georgia" w:hAnsi="Georgia" w:cs="Times New Roman"/>
          <w:b/>
          <w:i/>
          <w:sz w:val="48"/>
          <w:szCs w:val="48"/>
        </w:rPr>
        <w:t>7</w:t>
      </w:r>
      <w:r w:rsidRPr="00F90E31">
        <w:rPr>
          <w:rFonts w:ascii="Georgia" w:hAnsi="Georgia" w:cs="Times New Roman"/>
          <w:b/>
          <w:i/>
          <w:sz w:val="48"/>
          <w:szCs w:val="48"/>
        </w:rPr>
        <w:t>. Остроумная</w:t>
      </w:r>
    </w:p>
    <w:p w:rsidR="00D579B9" w:rsidRPr="00D579B9" w:rsidRDefault="007B14B6" w:rsidP="00D579B9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Участникам</w:t>
      </w:r>
      <w:r w:rsidR="00D579B9">
        <w:rPr>
          <w:rFonts w:ascii="Georgia" w:hAnsi="Georgia" w:cs="Times New Roman"/>
          <w:sz w:val="28"/>
          <w:szCs w:val="28"/>
        </w:rPr>
        <w:t xml:space="preserve"> предлагается найти ответы на вопросы, о которых регулярно говорит большое количество людей на территории нашей страны</w:t>
      </w:r>
      <w:r w:rsidR="00D579B9" w:rsidRPr="00D579B9">
        <w:rPr>
          <w:rFonts w:ascii="Georgia" w:hAnsi="Georgia" w:cs="Times New Roman"/>
          <w:sz w:val="28"/>
          <w:szCs w:val="28"/>
        </w:rPr>
        <w:t>:</w:t>
      </w:r>
    </w:p>
    <w:p w:rsidR="00D579B9" w:rsidRDefault="00D579B9" w:rsidP="00D579B9">
      <w:pPr>
        <w:pStyle w:val="a5"/>
        <w:numPr>
          <w:ilvl w:val="0"/>
          <w:numId w:val="1"/>
        </w:num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решить проблему плохих дорог в нашей стране???</w:t>
      </w:r>
    </w:p>
    <w:p w:rsidR="00D579B9" w:rsidRDefault="00D579B9" w:rsidP="00D579B9">
      <w:pPr>
        <w:pStyle w:val="a5"/>
        <w:numPr>
          <w:ilvl w:val="0"/>
          <w:numId w:val="1"/>
        </w:num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Что нужно сделать, чтобы наши футболисты начали достойно играть в эту игру???</w:t>
      </w:r>
    </w:p>
    <w:p w:rsidR="00BF055E" w:rsidRPr="00BF055E" w:rsidRDefault="00BF055E" w:rsidP="00BF055E">
      <w:pPr>
        <w:spacing w:after="0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Оценивается ораторское искусство и оригинальность.</w:t>
      </w:r>
    </w:p>
    <w:p w:rsidR="00D579B9" w:rsidRDefault="00D579B9" w:rsidP="00D579B9">
      <w:pPr>
        <w:jc w:val="center"/>
        <w:rPr>
          <w:rFonts w:ascii="Georgia" w:hAnsi="Georgia" w:cs="Times New Roman"/>
          <w:b/>
          <w:i/>
          <w:sz w:val="48"/>
          <w:szCs w:val="48"/>
        </w:rPr>
      </w:pPr>
      <w:r w:rsidRPr="00F90E31">
        <w:rPr>
          <w:rFonts w:ascii="Georgia" w:hAnsi="Georgia" w:cs="Times New Roman"/>
          <w:b/>
          <w:i/>
          <w:sz w:val="48"/>
          <w:szCs w:val="48"/>
        </w:rPr>
        <w:t xml:space="preserve">Станция </w:t>
      </w:r>
      <w:r w:rsidR="00B27858">
        <w:rPr>
          <w:rFonts w:ascii="Georgia" w:hAnsi="Georgia" w:cs="Times New Roman"/>
          <w:b/>
          <w:i/>
          <w:sz w:val="48"/>
          <w:szCs w:val="48"/>
        </w:rPr>
        <w:t>8</w:t>
      </w:r>
      <w:r w:rsidRPr="00F90E31">
        <w:rPr>
          <w:rFonts w:ascii="Georgia" w:hAnsi="Georgia" w:cs="Times New Roman"/>
          <w:b/>
          <w:i/>
          <w:sz w:val="48"/>
          <w:szCs w:val="48"/>
        </w:rPr>
        <w:t>. Праздничная</w:t>
      </w:r>
    </w:p>
    <w:p w:rsidR="00B446EE" w:rsidRPr="0060637B" w:rsidRDefault="00BF055E" w:rsidP="00B446EE">
      <w:pPr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Участники по очереди называют общегосударственные и православные праздники. Оценивается по количеству правильно названных праздников.</w:t>
      </w:r>
      <w:bookmarkStart w:id="0" w:name="_GoBack"/>
      <w:bookmarkEnd w:id="0"/>
    </w:p>
    <w:sectPr w:rsidR="00B446EE" w:rsidRPr="0060637B" w:rsidSect="00E566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310"/>
    <w:multiLevelType w:val="hybridMultilevel"/>
    <w:tmpl w:val="0FC69A06"/>
    <w:lvl w:ilvl="0" w:tplc="2FD69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07"/>
    <w:rsid w:val="000348D2"/>
    <w:rsid w:val="0008397B"/>
    <w:rsid w:val="000B285A"/>
    <w:rsid w:val="000D178A"/>
    <w:rsid w:val="000D636C"/>
    <w:rsid w:val="001059D4"/>
    <w:rsid w:val="001B5219"/>
    <w:rsid w:val="001C0589"/>
    <w:rsid w:val="002629C4"/>
    <w:rsid w:val="002A6759"/>
    <w:rsid w:val="00310F3A"/>
    <w:rsid w:val="003A6A1A"/>
    <w:rsid w:val="0045004B"/>
    <w:rsid w:val="005B229D"/>
    <w:rsid w:val="005B270E"/>
    <w:rsid w:val="0060637B"/>
    <w:rsid w:val="00645F5F"/>
    <w:rsid w:val="006A105E"/>
    <w:rsid w:val="006D5A07"/>
    <w:rsid w:val="00757D3A"/>
    <w:rsid w:val="007B14B6"/>
    <w:rsid w:val="00882DF4"/>
    <w:rsid w:val="008914EA"/>
    <w:rsid w:val="008E340B"/>
    <w:rsid w:val="0097030F"/>
    <w:rsid w:val="009F4120"/>
    <w:rsid w:val="00A90B33"/>
    <w:rsid w:val="00B22BCE"/>
    <w:rsid w:val="00B22F7C"/>
    <w:rsid w:val="00B27858"/>
    <w:rsid w:val="00B446EE"/>
    <w:rsid w:val="00B636C8"/>
    <w:rsid w:val="00BD6932"/>
    <w:rsid w:val="00BF055E"/>
    <w:rsid w:val="00C83FE5"/>
    <w:rsid w:val="00D579B9"/>
    <w:rsid w:val="00DC2BB2"/>
    <w:rsid w:val="00DC339A"/>
    <w:rsid w:val="00E211FE"/>
    <w:rsid w:val="00E5665B"/>
    <w:rsid w:val="00E607A7"/>
    <w:rsid w:val="00E75407"/>
    <w:rsid w:val="00E834A3"/>
    <w:rsid w:val="00EE6EB1"/>
    <w:rsid w:val="00F90E31"/>
    <w:rsid w:val="00FA6E3C"/>
    <w:rsid w:val="00F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4978-DD34-4DEC-92D6-4756ECB6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2013-06-22T17:26:00Z</dcterms:created>
  <dcterms:modified xsi:type="dcterms:W3CDTF">2013-12-29T16:40:00Z</dcterms:modified>
</cp:coreProperties>
</file>