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55" w:rsidRDefault="00A25955" w:rsidP="00A25955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КГКСКОУ СКШИ 8 вида 11 п. Ванино</w:t>
      </w:r>
    </w:p>
    <w:p w:rsidR="00CB728E" w:rsidRPr="00194949" w:rsidRDefault="00CB728E" w:rsidP="00A25955">
      <w:pPr>
        <w:jc w:val="center"/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Pr="00194949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Pr="00194949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  <w:lang w:val="en-US"/>
        </w:rPr>
      </w:pPr>
    </w:p>
    <w:p w:rsidR="00CB728E" w:rsidRPr="00194949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Pr="00194949" w:rsidRDefault="00B278CC" w:rsidP="00CB728E">
      <w:pPr>
        <w:jc w:val="center"/>
        <w:rPr>
          <w:rFonts w:ascii="Monotype Corsiva" w:hAnsi="Monotype Corsiva"/>
          <w:color w:val="AF0F5A" w:themeColor="accent2" w:themeShade="BF"/>
          <w:sz w:val="96"/>
          <w:szCs w:val="96"/>
        </w:rPr>
      </w:pPr>
      <w:r w:rsidRPr="00CB728E">
        <w:rPr>
          <w:rFonts w:ascii="Monotype Corsiva" w:hAnsi="Monotype Corsiva"/>
          <w:color w:val="AF0F5A" w:themeColor="accent2" w:themeShade="BF"/>
          <w:sz w:val="96"/>
          <w:szCs w:val="96"/>
        </w:rPr>
        <w:t>Сценарий к празднику</w:t>
      </w:r>
    </w:p>
    <w:p w:rsidR="00B10749" w:rsidRPr="00194949" w:rsidRDefault="00B278CC" w:rsidP="00CB728E">
      <w:pPr>
        <w:jc w:val="center"/>
        <w:rPr>
          <w:rFonts w:ascii="Monotype Corsiva" w:hAnsi="Monotype Corsiva"/>
          <w:color w:val="FF0000"/>
          <w:sz w:val="96"/>
          <w:szCs w:val="96"/>
        </w:rPr>
      </w:pPr>
      <w:r w:rsidRPr="00194949">
        <w:rPr>
          <w:rFonts w:ascii="Monotype Corsiva" w:hAnsi="Monotype Corsiva"/>
          <w:color w:val="FF0000"/>
          <w:sz w:val="96"/>
          <w:szCs w:val="96"/>
        </w:rPr>
        <w:t>«День влюбленных»</w:t>
      </w:r>
    </w:p>
    <w:p w:rsidR="00CB728E" w:rsidRPr="00CB728E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Pr="00CB728E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Pr="00CB728E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Pr="00CB728E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Pr="00CB728E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CB728E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  <w:lang w:val="en-US"/>
        </w:rPr>
      </w:pPr>
    </w:p>
    <w:p w:rsidR="006D1A28" w:rsidRPr="00194949" w:rsidRDefault="006D1A28" w:rsidP="00B278CC">
      <w:pPr>
        <w:rPr>
          <w:rFonts w:ascii="Monotype Corsiva" w:hAnsi="Monotype Corsiva"/>
          <w:color w:val="AF0F5A" w:themeColor="accent2" w:themeShade="BF"/>
          <w:sz w:val="56"/>
          <w:szCs w:val="56"/>
          <w:lang w:val="en-US"/>
        </w:rPr>
      </w:pPr>
    </w:p>
    <w:p w:rsidR="00CB728E" w:rsidRPr="00CB728E" w:rsidRDefault="00CB728E" w:rsidP="00B278CC">
      <w:pPr>
        <w:rPr>
          <w:rFonts w:ascii="Monotype Corsiva" w:hAnsi="Monotype Corsiva"/>
          <w:color w:val="AF0F5A" w:themeColor="accent2" w:themeShade="BF"/>
          <w:sz w:val="56"/>
          <w:szCs w:val="56"/>
        </w:rPr>
      </w:pPr>
    </w:p>
    <w:p w:rsidR="00F2614A" w:rsidRPr="00E329F8" w:rsidRDefault="00F2614A" w:rsidP="00B27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lastRenderedPageBreak/>
        <w:t>Ведущий 1.</w:t>
      </w:r>
      <w:r w:rsidRPr="00E329F8">
        <w:rPr>
          <w:rFonts w:ascii="Monotype Corsiva" w:hAnsi="Monotype Corsiva"/>
          <w:color w:val="000000" w:themeColor="text1"/>
          <w:sz w:val="24"/>
          <w:szCs w:val="24"/>
        </w:rPr>
        <w:t xml:space="preserve"> </w:t>
      </w: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Один из наших соотечественников сказал: «Чем больше будет праздников тем больше будет солнца на небе, радости на земле и веселой энергии в крови!»</w:t>
      </w:r>
    </w:p>
    <w:p w:rsidR="006F1FC2" w:rsidRPr="00E329F8" w:rsidRDefault="006F1FC2" w:rsidP="00B27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 2.</w:t>
      </w:r>
      <w:r w:rsidRPr="00E329F8">
        <w:rPr>
          <w:rFonts w:ascii="Monotype Corsiva" w:hAnsi="Monotype Corsiva"/>
          <w:color w:val="000000" w:themeColor="text1"/>
          <w:sz w:val="24"/>
          <w:szCs w:val="24"/>
          <w:u w:val="single"/>
        </w:rPr>
        <w:t xml:space="preserve"> </w:t>
      </w: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Ну и что, что в календаре дата не отмечается красным! Сердце сердцу весть подает, - и это главное</w:t>
      </w:r>
      <w:r w:rsidR="00977E58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Сияние влюбленных глаз и </w:t>
      </w:r>
      <w:proofErr w:type="spellStart"/>
      <w:r w:rsidR="00977E58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валентинки</w:t>
      </w:r>
      <w:proofErr w:type="spellEnd"/>
      <w:r w:rsidR="00977E58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вот приметы праздника.</w:t>
      </w:r>
    </w:p>
    <w:p w:rsidR="00375D00" w:rsidRPr="00E329F8" w:rsidRDefault="00AD3961" w:rsidP="00B27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 1.</w:t>
      </w:r>
      <w:r w:rsidRPr="00E329F8">
        <w:rPr>
          <w:rFonts w:ascii="Monotype Corsiva" w:hAnsi="Monotype Corsiva"/>
          <w:color w:val="000000" w:themeColor="text1"/>
          <w:sz w:val="24"/>
          <w:szCs w:val="24"/>
        </w:rPr>
        <w:t xml:space="preserve"> </w:t>
      </w:r>
      <w:r w:rsidR="003C4F8E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Да,</w:t>
      </w: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8CD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любовь не пожар, а загорится – не потушишь.</w:t>
      </w:r>
      <w:r w:rsidR="009549E4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надо!</w:t>
      </w:r>
      <w:r w:rsidR="00C846BB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хотя этот праздник – праздник двоих, отмечать его будем все вместе.</w:t>
      </w:r>
      <w:r w:rsidR="00375D00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Предлагаем, что бы сейчас, сею секунду, прозвучало громкое настоящее признание в любв</w:t>
      </w:r>
      <w:r w:rsidR="00ED2133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6F1FC2" w:rsidRDefault="00C2065C" w:rsidP="00B278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</w:t>
      </w:r>
      <w:r w:rsidR="008545C9" w:rsidRPr="008545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62050" cy="762000"/>
            <wp:effectExtent l="19050" t="0" r="0" b="0"/>
            <wp:docPr id="2" name="Рисунок 4" descr="http://textopics.ru/imgmig/name_6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opics.ru/imgmig/name_68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C9" w:rsidRPr="008545C9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</w:t>
      </w:r>
      <w:r w:rsidR="008545C9" w:rsidRPr="008545C9">
        <w:rPr>
          <w:rFonts w:ascii="Monotype Corsiva" w:hAnsi="Monotype Corsiva" w:cs="Times New Roman"/>
          <w:color w:val="C00000"/>
          <w:sz w:val="28"/>
          <w:szCs w:val="28"/>
        </w:rPr>
        <w:t>-</w:t>
      </w:r>
      <w:r w:rsidR="008545C9" w:rsidRPr="008545C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545C9" w:rsidRPr="008545C9">
        <w:rPr>
          <w:rFonts w:ascii="Monotype Corsiva" w:hAnsi="Monotype Corsiva" w:cs="Times New Roman"/>
          <w:color w:val="C00000"/>
          <w:sz w:val="28"/>
          <w:szCs w:val="28"/>
        </w:rPr>
        <w:t>МИЛАЯ</w:t>
      </w:r>
      <w:r w:rsidR="008545C9">
        <w:rPr>
          <w:rFonts w:ascii="Monotype Corsiva" w:hAnsi="Monotype Corsiva" w:cs="Times New Roman"/>
          <w:color w:val="C00000"/>
          <w:sz w:val="28"/>
          <w:szCs w:val="28"/>
        </w:rPr>
        <w:t xml:space="preserve">                            </w:t>
      </w:r>
      <w:r w:rsidR="008545C9" w:rsidRPr="008545C9">
        <w:rPr>
          <w:rFonts w:ascii="Monotype Corsiva" w:hAnsi="Monotype Corsiva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752475" cy="885825"/>
            <wp:effectExtent l="19050" t="0" r="9525" b="0"/>
            <wp:docPr id="3" name="Рисунок 4" descr="http://textopics.ru/imgmig/name_6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opics.ru/imgmig/name_68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C9">
        <w:rPr>
          <w:rFonts w:ascii="Monotype Corsiva" w:hAnsi="Monotype Corsiva" w:cs="Times New Roman"/>
          <w:color w:val="C00000"/>
          <w:sz w:val="28"/>
          <w:szCs w:val="28"/>
        </w:rPr>
        <w:t>- МИЛЫЙ</w:t>
      </w:r>
    </w:p>
    <w:p w:rsidR="006F1FC2" w:rsidRPr="00E329F8" w:rsidRDefault="00C476F8" w:rsidP="00B278C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Песня:</w:t>
      </w:r>
    </w:p>
    <w:p w:rsidR="00FC2BD6" w:rsidRPr="00E329F8" w:rsidRDefault="005A67D0" w:rsidP="00B27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 2.</w:t>
      </w:r>
      <w:r w:rsidRPr="00E329F8">
        <w:rPr>
          <w:rFonts w:ascii="Monotype Corsiva" w:hAnsi="Monotype Corsiva"/>
          <w:color w:val="000000" w:themeColor="text1"/>
          <w:sz w:val="24"/>
          <w:szCs w:val="24"/>
        </w:rPr>
        <w:t xml:space="preserve"> </w:t>
      </w: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В этот день влюбленные общаются друг с другом на языке цветов.</w:t>
      </w:r>
      <w:r w:rsidR="00FC2BD6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2BD6" w:rsidRPr="00E329F8" w:rsidRDefault="00FC2BD6" w:rsidP="00FC2BD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Подаренные девушке тюльпаны говорят: «Не кажется ли тебе, что нам давно пора быть вместе»</w:t>
      </w:r>
      <w:r w:rsidR="00B4774C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2BD6" w:rsidRPr="00E329F8" w:rsidRDefault="00ED0A5B" w:rsidP="00FC2BD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Хризантемы горько сетуют:</w:t>
      </w:r>
    </w:p>
    <w:p w:rsidR="00FC2BD6" w:rsidRPr="00E329F8" w:rsidRDefault="00FC2BD6" w:rsidP="00FC2BD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знаю, что ты крепкий орешек, но я готов ждать!» </w:t>
      </w:r>
    </w:p>
    <w:p w:rsidR="00FC2BD6" w:rsidRPr="00E329F8" w:rsidRDefault="00FC2BD6" w:rsidP="00FC2BD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«Я с ума схожу, когда вижу тебя!»</w:t>
      </w:r>
    </w:p>
    <w:p w:rsidR="00ED0A5B" w:rsidRPr="00E329F8" w:rsidRDefault="00ED0A5B" w:rsidP="00ED0A5B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Нарциссы уверяют: «Я обожаю твою душу!»</w:t>
      </w:r>
    </w:p>
    <w:p w:rsidR="00317F8C" w:rsidRPr="00E329F8" w:rsidRDefault="00ED0A5B" w:rsidP="00317F8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Орхидеи свидетельствуют: «Я в огне…»</w:t>
      </w:r>
      <w:r w:rsidR="00317F8C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(Дети изображают цветы)</w:t>
      </w:r>
    </w:p>
    <w:p w:rsidR="00352835" w:rsidRPr="00E329F8" w:rsidRDefault="00352835" w:rsidP="003528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 2.</w:t>
      </w: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получается букет из цветов</w:t>
      </w:r>
      <w:r w:rsidR="00F30FBD"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. О, это целая речь пылкая и бессвязная.</w:t>
      </w:r>
    </w:p>
    <w:p w:rsidR="00F30FBD" w:rsidRPr="00E329F8" w:rsidRDefault="00F30FBD" w:rsidP="003528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 1.</w:t>
      </w: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Шуточные вопросы</w:t>
      </w:r>
    </w:p>
    <w:p w:rsidR="00F30FBD" w:rsidRPr="00E329F8" w:rsidRDefault="00F30FBD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Какой узел нельзя развязать? (Железнодорожный)</w:t>
      </w:r>
    </w:p>
    <w:p w:rsidR="00FE00CF" w:rsidRPr="00E329F8" w:rsidRDefault="00FE00CF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Какая река самая страшная? (Река тигр)</w:t>
      </w:r>
    </w:p>
    <w:p w:rsidR="00FE00CF" w:rsidRPr="00E329F8" w:rsidRDefault="00FE00CF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Какой месяц короче всех? (Май – три буквы)</w:t>
      </w:r>
    </w:p>
    <w:p w:rsidR="00FE00CF" w:rsidRPr="00E329F8" w:rsidRDefault="00FE00CF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Когда строят новый дом, во что вбивают первый гвоздь? (В шляпку)</w:t>
      </w:r>
    </w:p>
    <w:p w:rsidR="00FE00CF" w:rsidRDefault="00FE00CF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9F8">
        <w:rPr>
          <w:rFonts w:ascii="Times New Roman" w:hAnsi="Times New Roman" w:cs="Times New Roman"/>
          <w:color w:val="000000" w:themeColor="text1"/>
          <w:sz w:val="24"/>
          <w:szCs w:val="24"/>
        </w:rPr>
        <w:t>Что у человека под ногами, когда он идет по мосту? (Подошва обуви)</w:t>
      </w:r>
    </w:p>
    <w:p w:rsidR="00E329F8" w:rsidRDefault="00E329F8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с земли легко поднимаешь, но далеко не закинешь? (Пух)</w:t>
      </w:r>
    </w:p>
    <w:p w:rsidR="00E329F8" w:rsidRDefault="00E329F8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стоит между окном и дверью? (Буква «и»)</w:t>
      </w:r>
    </w:p>
    <w:p w:rsidR="00E329F8" w:rsidRDefault="00E329F8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можно приготовить, но нельзя съесть? (Уроки)</w:t>
      </w:r>
      <w:r w:rsidR="00C2065C" w:rsidRPr="00C2065C">
        <w:rPr>
          <w:noProof/>
          <w:lang w:eastAsia="ru-RU"/>
        </w:rPr>
        <w:t xml:space="preserve"> </w:t>
      </w:r>
    </w:p>
    <w:p w:rsidR="00606927" w:rsidRDefault="00606927" w:rsidP="00F30FB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Какое число больше, если его поставить вверх ногами (Число 6)</w:t>
      </w:r>
    </w:p>
    <w:p w:rsidR="00C2065C" w:rsidRPr="00E329F8" w:rsidRDefault="00C2065C" w:rsidP="00C2065C">
      <w:pPr>
        <w:pStyle w:val="a5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C2065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38300" cy="981075"/>
            <wp:effectExtent l="19050" t="0" r="0" b="0"/>
            <wp:docPr id="11" name="Рисунок 7" descr="http://karapundel.com/file/2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apundel.com/file/20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BD" w:rsidRDefault="00070CFB" w:rsidP="003528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 2.</w:t>
      </w:r>
      <w:r w:rsidR="00E6579D" w:rsidRPr="00E6579D">
        <w:rPr>
          <w:rFonts w:ascii="Monotype Corsiva" w:hAnsi="Monotype Corsiva"/>
          <w:color w:val="000000" w:themeColor="text1"/>
          <w:sz w:val="28"/>
          <w:szCs w:val="28"/>
          <w:u w:val="single"/>
        </w:rPr>
        <w:t xml:space="preserve"> </w:t>
      </w:r>
      <w:r w:rsidR="00E6579D" w:rsidRPr="00E6579D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– это всегда стихи, шутки, смех и конкурсы.</w:t>
      </w:r>
    </w:p>
    <w:p w:rsidR="00CA2E4A" w:rsidRDefault="00CA2E4A" w:rsidP="00CA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34">
        <w:rPr>
          <w:rFonts w:ascii="Monotype Corsiva" w:hAnsi="Monotype Corsiva"/>
          <w:color w:val="000000" w:themeColor="text1"/>
          <w:sz w:val="28"/>
          <w:szCs w:val="28"/>
          <w:u w:val="single"/>
        </w:rPr>
        <w:lastRenderedPageBreak/>
        <w:t>Ведущий 1.</w:t>
      </w:r>
      <w:r>
        <w:rPr>
          <w:rFonts w:ascii="Monotype Corsiva" w:hAnsi="Monotype Corsiva"/>
          <w:color w:val="000000" w:themeColor="text1"/>
          <w:sz w:val="28"/>
          <w:szCs w:val="28"/>
          <w:u w:val="single"/>
        </w:rPr>
        <w:t xml:space="preserve">  </w:t>
      </w:r>
      <w:r w:rsidRPr="00823585">
        <w:rPr>
          <w:rFonts w:ascii="Times New Roman" w:hAnsi="Times New Roman" w:cs="Times New Roman"/>
          <w:b/>
          <w:color w:val="750A3C" w:themeColor="accent2" w:themeShade="80"/>
          <w:sz w:val="24"/>
          <w:szCs w:val="24"/>
        </w:rPr>
        <w:t>КОНКУРС 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«Влюбленный носорог» (ватман, фломастеры). Представьте себе носорога. Представили. Изображать рисующего носорога вам придется на четвереньках, а еще нужно для конкурса выбрать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носорожку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A2E4A" w:rsidRDefault="00CA2E4A" w:rsidP="00CA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585">
        <w:rPr>
          <w:rFonts w:ascii="Times New Roman" w:hAnsi="Times New Roman" w:cs="Times New Roman"/>
          <w:b/>
          <w:color w:val="750A3C" w:themeColor="accent2" w:themeShade="80"/>
          <w:sz w:val="24"/>
          <w:szCs w:val="24"/>
        </w:rPr>
        <w:t>КОНКУРС 2</w:t>
      </w:r>
      <w:r w:rsidR="00571D7B">
        <w:rPr>
          <w:rFonts w:ascii="Times New Roman" w:hAnsi="Times New Roman" w:cs="Times New Roman"/>
          <w:b/>
          <w:color w:val="750A3C" w:themeColor="accent2" w:themeShade="80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 воздушным шариком». Две команды по 4 человека становятся в две колонны. Первому </w:t>
      </w:r>
      <w:r w:rsidR="00F3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игроку </w:t>
      </w:r>
      <w:proofErr w:type="gramStart"/>
      <w:r w:rsidR="00F32F92">
        <w:rPr>
          <w:rFonts w:ascii="Times New Roman" w:hAnsi="Times New Roman" w:cs="Times New Roman"/>
          <w:color w:val="000000" w:themeColor="text1"/>
          <w:sz w:val="24"/>
          <w:szCs w:val="24"/>
        </w:rPr>
        <w:t>вручае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F3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тарелка с воздушным шариком по сигналу ведущего начинается</w:t>
      </w:r>
      <w:proofErr w:type="gramEnd"/>
      <w:r w:rsidR="00F3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бег между кеглями. Выигрывает команда, которая быстрее справится с эстафетой.</w:t>
      </w:r>
    </w:p>
    <w:p w:rsidR="00F32F92" w:rsidRDefault="00F32F92" w:rsidP="00CA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585">
        <w:rPr>
          <w:rFonts w:ascii="Times New Roman" w:hAnsi="Times New Roman" w:cs="Times New Roman"/>
          <w:b/>
          <w:color w:val="750A3C" w:themeColor="accent2" w:themeShade="80"/>
          <w:sz w:val="24"/>
          <w:szCs w:val="24"/>
        </w:rPr>
        <w:t>КОНКУРС 3: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Сладкодром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873EE">
        <w:rPr>
          <w:rFonts w:ascii="Times New Roman" w:hAnsi="Times New Roman" w:cs="Times New Roman"/>
          <w:color w:val="000000" w:themeColor="text1"/>
          <w:sz w:val="24"/>
          <w:szCs w:val="24"/>
        </w:rPr>
        <w:t>. В День Святого Валентина принято угощать друг друга сладостями.</w:t>
      </w:r>
    </w:p>
    <w:p w:rsidR="00823585" w:rsidRDefault="00990722" w:rsidP="00CA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585">
        <w:rPr>
          <w:rFonts w:ascii="Times New Roman" w:hAnsi="Times New Roman" w:cs="Times New Roman"/>
          <w:b/>
          <w:color w:val="750A3C" w:themeColor="accent2" w:themeShade="80"/>
          <w:sz w:val="24"/>
          <w:szCs w:val="24"/>
        </w:rPr>
        <w:t>КОНКУРС 4: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«Найди принца, отыщи золушку</w:t>
      </w:r>
      <w:r w:rsidR="00D9690E">
        <w:rPr>
          <w:rFonts w:ascii="Times New Roman" w:hAnsi="Times New Roman" w:cs="Times New Roman"/>
          <w:color w:val="000000" w:themeColor="text1"/>
          <w:sz w:val="24"/>
          <w:szCs w:val="24"/>
        </w:rPr>
        <w:t>». Девушки стоят</w:t>
      </w:r>
      <w:r w:rsidR="00806F54" w:rsidRPr="00806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круг, лицом наружу, глаза завязаны. Юноши медленно идут вокруг девушек. Когда музыка останавливается девушка «хватает» юношу, </w:t>
      </w:r>
      <w:r w:rsidR="00D7399A">
        <w:rPr>
          <w:rFonts w:ascii="Times New Roman" w:hAnsi="Times New Roman" w:cs="Times New Roman"/>
          <w:color w:val="000000" w:themeColor="text1"/>
          <w:sz w:val="24"/>
          <w:szCs w:val="24"/>
        </w:rPr>
        <w:t>который оказывается перед ней. Пары танцуют</w:t>
      </w:r>
      <w:r w:rsidR="00810732">
        <w:rPr>
          <w:rFonts w:ascii="Times New Roman" w:hAnsi="Times New Roman" w:cs="Times New Roman"/>
          <w:color w:val="000000" w:themeColor="text1"/>
          <w:sz w:val="24"/>
          <w:szCs w:val="24"/>
        </w:rPr>
        <w:t>.  Остановить музыку. Юношам завязать глаза, девушкам предлагается снять по одной туфельке. Положить в коробку.</w:t>
      </w:r>
      <w:r w:rsidR="001B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Развязать глаза юношам и предложить отыскать пару обуви для своей «золушки».</w:t>
      </w:r>
    </w:p>
    <w:p w:rsidR="002A1914" w:rsidRDefault="00823585" w:rsidP="00CA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585">
        <w:rPr>
          <w:rFonts w:ascii="Times New Roman" w:hAnsi="Times New Roman" w:cs="Times New Roman"/>
          <w:b/>
          <w:color w:val="750A3C" w:themeColor="accent2" w:themeShade="80"/>
          <w:sz w:val="24"/>
          <w:szCs w:val="24"/>
        </w:rPr>
        <w:t>КОНКУРС 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«Рыцарский турнир».</w:t>
      </w:r>
      <w:r w:rsidR="00810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4DF9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</w:t>
      </w:r>
      <w:r w:rsidR="00C97075">
        <w:rPr>
          <w:rFonts w:ascii="Monotype Corsiva" w:hAnsi="Monotype Corsiva"/>
          <w:color w:val="000000" w:themeColor="text1"/>
          <w:sz w:val="28"/>
          <w:szCs w:val="28"/>
          <w:u w:val="single"/>
        </w:rPr>
        <w:t>:</w:t>
      </w:r>
      <w:r w:rsidR="005D04B5">
        <w:rPr>
          <w:rFonts w:ascii="Monotype Corsiva" w:hAnsi="Monotype Corsiva"/>
          <w:color w:val="000000" w:themeColor="text1"/>
          <w:sz w:val="28"/>
          <w:szCs w:val="28"/>
          <w:u w:val="single"/>
        </w:rPr>
        <w:t xml:space="preserve"> </w:t>
      </w:r>
      <w:r w:rsidR="005D04B5" w:rsidRPr="005D04B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D0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BB9">
        <w:rPr>
          <w:rFonts w:ascii="Times New Roman" w:hAnsi="Times New Roman" w:cs="Times New Roman"/>
          <w:color w:val="000000" w:themeColor="text1"/>
          <w:sz w:val="24"/>
          <w:szCs w:val="24"/>
        </w:rPr>
        <w:t>ристалище</w:t>
      </w:r>
      <w:r w:rsidR="005D0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D04B5">
        <w:rPr>
          <w:rFonts w:ascii="Times New Roman" w:hAnsi="Times New Roman" w:cs="Times New Roman"/>
          <w:color w:val="000000" w:themeColor="text1"/>
          <w:sz w:val="24"/>
          <w:szCs w:val="24"/>
        </w:rPr>
        <w:t>приглашаются</w:t>
      </w:r>
      <w:proofErr w:type="gramEnd"/>
      <w:r w:rsidR="005D0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благородны</w:t>
      </w:r>
      <w:r w:rsidR="004A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рыцари, которые для состязания надо вооружиться. Для этого вручаем корья (свернутые листы ватмана или обои); коня (палочка с головой лошади);</w:t>
      </w:r>
      <w:r w:rsidR="00C97075" w:rsidRPr="005D0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шлем (пластмассовая тарелка) и главный символ мужского достоинства – усы! </w:t>
      </w:r>
      <w:proofErr w:type="gramStart"/>
      <w:r w:rsidR="00256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256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простые карандаши). Каждый рыцарь садится на коня, копье под мышку, шлем на голову, усы – под нос. Держать </w:t>
      </w:r>
      <w:proofErr w:type="gramStart"/>
      <w:r w:rsidR="0025658A">
        <w:rPr>
          <w:rFonts w:ascii="Times New Roman" w:hAnsi="Times New Roman" w:cs="Times New Roman"/>
          <w:color w:val="000000" w:themeColor="text1"/>
          <w:sz w:val="24"/>
          <w:szCs w:val="24"/>
        </w:rPr>
        <w:t>карандаши можно только прижимая</w:t>
      </w:r>
      <w:proofErr w:type="gramEnd"/>
      <w:r w:rsidR="00256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верхней губой к носу. Рыцари сначала разъезжаются в разные стороны, а как </w:t>
      </w:r>
      <w:proofErr w:type="gramStart"/>
      <w:r w:rsidR="0025658A">
        <w:rPr>
          <w:rFonts w:ascii="Times New Roman" w:hAnsi="Times New Roman" w:cs="Times New Roman"/>
          <w:color w:val="000000" w:themeColor="text1"/>
          <w:sz w:val="24"/>
          <w:szCs w:val="24"/>
        </w:rPr>
        <w:t>зазвучит музыка начинают</w:t>
      </w:r>
      <w:proofErr w:type="gramEnd"/>
      <w:r w:rsidR="00256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поединок. Проиграет тот, кто потеряет усы и шлем.</w:t>
      </w:r>
    </w:p>
    <w:p w:rsidR="000C4D34" w:rsidRDefault="00C97075" w:rsidP="00CA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914">
        <w:rPr>
          <w:rFonts w:ascii="Monotype Corsiva" w:hAnsi="Monotype Corsiva"/>
          <w:color w:val="000000" w:themeColor="text1"/>
          <w:sz w:val="28"/>
          <w:szCs w:val="28"/>
          <w:u w:val="single"/>
        </w:rPr>
        <w:t>Ведущий:</w:t>
      </w:r>
      <w:r w:rsidR="002A1914" w:rsidRPr="002A1914">
        <w:rPr>
          <w:rFonts w:ascii="Monotype Corsiva" w:hAnsi="Monotype Corsiva"/>
          <w:color w:val="000000" w:themeColor="text1"/>
          <w:sz w:val="28"/>
          <w:szCs w:val="28"/>
        </w:rPr>
        <w:t xml:space="preserve">  </w:t>
      </w:r>
      <w:r w:rsidR="002A1914">
        <w:rPr>
          <w:rFonts w:ascii="Times New Roman" w:hAnsi="Times New Roman" w:cs="Times New Roman"/>
          <w:color w:val="000000" w:themeColor="text1"/>
          <w:sz w:val="24"/>
          <w:szCs w:val="24"/>
        </w:rPr>
        <w:t>Есл</w:t>
      </w:r>
      <w:r w:rsidR="000C4D34">
        <w:rPr>
          <w:rFonts w:ascii="Times New Roman" w:hAnsi="Times New Roman" w:cs="Times New Roman"/>
          <w:color w:val="000000" w:themeColor="text1"/>
          <w:sz w:val="24"/>
          <w:szCs w:val="24"/>
        </w:rPr>
        <w:t>и хочешь быть любимым, так люби</w:t>
      </w:r>
      <w:proofErr w:type="gramStart"/>
      <w:r w:rsidR="000C4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A19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2A1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жди, когда тебя полюбят.</w:t>
      </w:r>
      <w:r w:rsidR="00810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Сердце от любви свое не береги,                                                                                                           Ведь Амуры – меткие стрелки!                                                                                                           Приходит время - Все вокруг поет и тает,</w:t>
      </w:r>
      <w:r w:rsidR="00810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Всех Амур стрелой пронзает,                                                                                                       Волнуя кровь,                                                                                                                                    Приходит чувство – Сердце словно расцветает,                                                                                      И это чувство называется ЛЮБОВЬ!</w:t>
      </w:r>
      <w:r w:rsidR="00810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4B2E68" w:rsidRDefault="004B2E68" w:rsidP="004B2E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ПЕСНЯ</w:t>
      </w:r>
    </w:p>
    <w:p w:rsidR="004B2E68" w:rsidRDefault="004B2E68" w:rsidP="004B2E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E68" w:rsidRDefault="004B2E68" w:rsidP="004B2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конце мероприятия почтальон-Печкин приносит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валентинки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корпусу юношей и девушек).</w:t>
      </w:r>
    </w:p>
    <w:p w:rsidR="00810732" w:rsidRPr="00806F54" w:rsidRDefault="00810732" w:rsidP="00CA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A2E4A" w:rsidRPr="00E20D6D" w:rsidRDefault="0079194C" w:rsidP="0035283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9194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38300" cy="981075"/>
            <wp:effectExtent l="19050" t="0" r="0" b="0"/>
            <wp:docPr id="1" name="Рисунок 7" descr="http://karapundel.com/file/2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apundel.com/file/20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E4A" w:rsidRPr="00E20D6D" w:rsidSect="00C2065C">
      <w:pgSz w:w="11906" w:h="16838"/>
      <w:pgMar w:top="1134" w:right="850" w:bottom="709" w:left="1276" w:header="708" w:footer="708" w:gutter="0"/>
      <w:pgBorders w:offsetFrom="page">
        <w:top w:val="hearts" w:sz="13" w:space="24" w:color="auto"/>
        <w:left w:val="hearts" w:sz="13" w:space="24" w:color="auto"/>
        <w:bottom w:val="hearts" w:sz="13" w:space="24" w:color="auto"/>
        <w:right w:val="heart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0"/>
      </v:shape>
    </w:pict>
  </w:numPicBullet>
  <w:abstractNum w:abstractNumId="0">
    <w:nsid w:val="0F8A49F1"/>
    <w:multiLevelType w:val="hybridMultilevel"/>
    <w:tmpl w:val="DA8CE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3456C"/>
    <w:multiLevelType w:val="hybridMultilevel"/>
    <w:tmpl w:val="DF3231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E6E23"/>
    <w:multiLevelType w:val="hybridMultilevel"/>
    <w:tmpl w:val="E7A664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8D7"/>
    <w:rsid w:val="0004017A"/>
    <w:rsid w:val="00070CFB"/>
    <w:rsid w:val="000A49EE"/>
    <w:rsid w:val="000C4D34"/>
    <w:rsid w:val="001314E2"/>
    <w:rsid w:val="00167916"/>
    <w:rsid w:val="00176D2D"/>
    <w:rsid w:val="00194949"/>
    <w:rsid w:val="001B0838"/>
    <w:rsid w:val="002068CD"/>
    <w:rsid w:val="0025658A"/>
    <w:rsid w:val="002A1914"/>
    <w:rsid w:val="00317F8C"/>
    <w:rsid w:val="003328D7"/>
    <w:rsid w:val="00352835"/>
    <w:rsid w:val="00375D00"/>
    <w:rsid w:val="003C4F8E"/>
    <w:rsid w:val="004A1BB9"/>
    <w:rsid w:val="004B2E68"/>
    <w:rsid w:val="004F4855"/>
    <w:rsid w:val="00571D7B"/>
    <w:rsid w:val="005A67D0"/>
    <w:rsid w:val="005D04B5"/>
    <w:rsid w:val="005F0015"/>
    <w:rsid w:val="00606927"/>
    <w:rsid w:val="006D1A28"/>
    <w:rsid w:val="006F0B29"/>
    <w:rsid w:val="006F1FC2"/>
    <w:rsid w:val="00710FB0"/>
    <w:rsid w:val="007873EE"/>
    <w:rsid w:val="0079194C"/>
    <w:rsid w:val="00806F54"/>
    <w:rsid w:val="00810732"/>
    <w:rsid w:val="00823585"/>
    <w:rsid w:val="008545C9"/>
    <w:rsid w:val="009549E4"/>
    <w:rsid w:val="00977E58"/>
    <w:rsid w:val="00990722"/>
    <w:rsid w:val="00A0542C"/>
    <w:rsid w:val="00A25955"/>
    <w:rsid w:val="00AD3961"/>
    <w:rsid w:val="00B10749"/>
    <w:rsid w:val="00B278CC"/>
    <w:rsid w:val="00B4774C"/>
    <w:rsid w:val="00BB7A34"/>
    <w:rsid w:val="00C2065C"/>
    <w:rsid w:val="00C476F8"/>
    <w:rsid w:val="00C846BB"/>
    <w:rsid w:val="00C97075"/>
    <w:rsid w:val="00CA2E4A"/>
    <w:rsid w:val="00CA4DF9"/>
    <w:rsid w:val="00CB728E"/>
    <w:rsid w:val="00D7399A"/>
    <w:rsid w:val="00D9690E"/>
    <w:rsid w:val="00E20D6D"/>
    <w:rsid w:val="00E329F8"/>
    <w:rsid w:val="00E33B86"/>
    <w:rsid w:val="00E6579D"/>
    <w:rsid w:val="00E673C3"/>
    <w:rsid w:val="00EA7144"/>
    <w:rsid w:val="00ED0A5B"/>
    <w:rsid w:val="00ED2133"/>
    <w:rsid w:val="00F02F0A"/>
    <w:rsid w:val="00F2614A"/>
    <w:rsid w:val="00F30FBD"/>
    <w:rsid w:val="00F32F92"/>
    <w:rsid w:val="00FC2BD6"/>
    <w:rsid w:val="00F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Изящн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ABDF-1ACC-4A2A-9E79-AED7BCD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2013-01-23T15:56:00Z</dcterms:created>
  <dcterms:modified xsi:type="dcterms:W3CDTF">2013-12-22T21:03:00Z</dcterms:modified>
</cp:coreProperties>
</file>