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17" w:rsidRDefault="00AC7217" w:rsidP="00AC7217">
      <w:pPr>
        <w:pStyle w:val="10"/>
        <w:keepNext/>
        <w:keepLines/>
        <w:shd w:val="clear" w:color="auto" w:fill="auto"/>
        <w:spacing w:after="76" w:line="370" w:lineRule="exact"/>
        <w:ind w:left="2500"/>
        <w:rPr>
          <w:color w:val="000000"/>
        </w:rPr>
      </w:pPr>
      <w:bookmarkStart w:id="0" w:name="bookmark0"/>
      <w:r>
        <w:rPr>
          <w:color w:val="000000"/>
        </w:rPr>
        <w:t xml:space="preserve">     </w:t>
      </w:r>
      <w:bookmarkStart w:id="1" w:name="_GoBack"/>
      <w:bookmarkEnd w:id="1"/>
      <w:r>
        <w:rPr>
          <w:color w:val="000000"/>
        </w:rPr>
        <w:t>Инструкционная карта</w:t>
      </w:r>
      <w:bookmarkEnd w:id="0"/>
    </w:p>
    <w:p w:rsidR="00AC7217" w:rsidRDefault="00AC7217" w:rsidP="00AC7217">
      <w:pPr>
        <w:pStyle w:val="10"/>
        <w:keepNext/>
        <w:keepLines/>
        <w:shd w:val="clear" w:color="auto" w:fill="auto"/>
        <w:spacing w:after="76" w:line="370" w:lineRule="exact"/>
        <w:ind w:left="2500"/>
      </w:pPr>
    </w:p>
    <w:p w:rsidR="00AC7217" w:rsidRDefault="00AC7217" w:rsidP="00AC7217">
      <w:pPr>
        <w:pStyle w:val="20"/>
        <w:shd w:val="clear" w:color="auto" w:fill="auto"/>
        <w:spacing w:before="0" w:after="81" w:line="290" w:lineRule="exact"/>
        <w:ind w:left="960"/>
      </w:pPr>
      <w:r>
        <w:rPr>
          <w:color w:val="000000"/>
        </w:rPr>
        <w:t xml:space="preserve">           </w:t>
      </w:r>
      <w:r>
        <w:rPr>
          <w:color w:val="000000"/>
        </w:rPr>
        <w:t>Последовательность выполнения работ</w:t>
      </w:r>
    </w:p>
    <w:p w:rsidR="00AC7217" w:rsidRDefault="00AC7217" w:rsidP="00AC7217">
      <w:pPr>
        <w:pStyle w:val="11"/>
        <w:shd w:val="clear" w:color="auto" w:fill="auto"/>
        <w:spacing w:before="0" w:after="16" w:line="330" w:lineRule="exact"/>
        <w:ind w:left="1960"/>
      </w:pPr>
    </w:p>
    <w:p w:rsidR="00AC7217" w:rsidRDefault="00AC7217" w:rsidP="00AC7217">
      <w:pPr>
        <w:pStyle w:val="11"/>
        <w:numPr>
          <w:ilvl w:val="0"/>
          <w:numId w:val="1"/>
        </w:numPr>
        <w:shd w:val="clear" w:color="auto" w:fill="auto"/>
        <w:spacing w:before="0" w:after="0" w:line="406" w:lineRule="exact"/>
        <w:ind w:right="400"/>
      </w:pPr>
      <w:r>
        <w:rPr>
          <w:color w:val="000000"/>
        </w:rPr>
        <w:t>Наложить лицевую сторону обтачки на лицевую сторону сорочки, совмещая плечевые линии и линии середины деталей. Уравнять срезы горловины и обтачки, приметать и обтачать. Ширина шва 5-7 мм. Удалить намётку.</w:t>
      </w:r>
    </w:p>
    <w:p w:rsidR="00AC7217" w:rsidRPr="00D66A50" w:rsidRDefault="00AC7217" w:rsidP="00AC7217">
      <w:pPr>
        <w:pStyle w:val="a4"/>
        <w:framePr w:h="2467" w:hSpace="3139" w:wrap="notBeside" w:vAnchor="text" w:hAnchor="text" w:x="4009" w:y="1"/>
        <w:numPr>
          <w:ilvl w:val="0"/>
          <w:numId w:val="1"/>
        </w:num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01ED4A7" wp14:editId="69D10A32">
            <wp:extent cx="1972563" cy="1556084"/>
            <wp:effectExtent l="0" t="0" r="8890" b="6350"/>
            <wp:docPr id="4" name="Рисунок 4" descr="C:\Users\Daniil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il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17" w:rsidRDefault="00AC7217" w:rsidP="00AC7217">
      <w:pPr>
        <w:rPr>
          <w:sz w:val="2"/>
          <w:szCs w:val="2"/>
        </w:rPr>
      </w:pPr>
    </w:p>
    <w:p w:rsidR="00AC7217" w:rsidRDefault="00AC7217" w:rsidP="00AC7217">
      <w:pPr>
        <w:pStyle w:val="11"/>
        <w:shd w:val="clear" w:color="auto" w:fill="auto"/>
        <w:spacing w:before="262" w:after="38" w:line="408" w:lineRule="exact"/>
        <w:ind w:left="426" w:right="400"/>
      </w:pPr>
      <w:r>
        <w:t>2</w:t>
      </w:r>
      <w:proofErr w:type="gramStart"/>
      <w:r>
        <w:t xml:space="preserve">  </w:t>
      </w:r>
      <w:r>
        <w:rPr>
          <w:color w:val="000000"/>
        </w:rPr>
        <w:t>О</w:t>
      </w:r>
      <w:proofErr w:type="gramEnd"/>
      <w:r>
        <w:rPr>
          <w:color w:val="000000"/>
        </w:rPr>
        <w:t xml:space="preserve">тогнуть обтачку на изнаночную сторону, выправить шов, </w:t>
      </w:r>
      <w:r>
        <w:t xml:space="preserve">      </w:t>
      </w:r>
      <w:r>
        <w:rPr>
          <w:color w:val="000000"/>
        </w:rPr>
        <w:t xml:space="preserve">выметать кант обтачки, </w:t>
      </w:r>
      <w:proofErr w:type="spellStart"/>
      <w:r>
        <w:rPr>
          <w:color w:val="000000"/>
        </w:rPr>
        <w:t>приутюжить</w:t>
      </w:r>
      <w:proofErr w:type="spellEnd"/>
      <w:r>
        <w:rPr>
          <w:color w:val="000000"/>
        </w:rPr>
        <w:t>. Удалить намётку.</w:t>
      </w:r>
    </w:p>
    <w:p w:rsidR="00AC7217" w:rsidRPr="00D66A50" w:rsidRDefault="00AC7217" w:rsidP="00AC7217">
      <w:pPr>
        <w:pStyle w:val="a4"/>
        <w:framePr w:h="2549" w:hSpace="3120" w:wrap="notBeside" w:vAnchor="text" w:hAnchor="text" w:x="4047" w:y="1"/>
        <w:numPr>
          <w:ilvl w:val="0"/>
          <w:numId w:val="1"/>
        </w:num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1380FFDA" wp14:editId="56E3FFF2">
            <wp:extent cx="1972945" cy="1620520"/>
            <wp:effectExtent l="0" t="0" r="8255" b="0"/>
            <wp:docPr id="3" name="Рисунок 3" descr="C:\Users\Daniil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il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17" w:rsidRDefault="00AC7217" w:rsidP="00AC7217">
      <w:pPr>
        <w:rPr>
          <w:sz w:val="2"/>
          <w:szCs w:val="2"/>
        </w:rPr>
      </w:pPr>
    </w:p>
    <w:p w:rsidR="00AC7217" w:rsidRDefault="00AC7217" w:rsidP="00AC7217">
      <w:pPr>
        <w:pStyle w:val="11"/>
        <w:shd w:val="clear" w:color="auto" w:fill="auto"/>
        <w:spacing w:before="322" w:after="114" w:line="330" w:lineRule="exact"/>
        <w:ind w:left="284"/>
      </w:pPr>
      <w:r>
        <w:t>3</w:t>
      </w:r>
      <w:proofErr w:type="gramStart"/>
      <w:r>
        <w:t xml:space="preserve">    </w:t>
      </w:r>
      <w:r>
        <w:rPr>
          <w:color w:val="000000"/>
        </w:rPr>
        <w:t>О</w:t>
      </w:r>
      <w:proofErr w:type="gramEnd"/>
      <w:r>
        <w:rPr>
          <w:color w:val="000000"/>
        </w:rPr>
        <w:t>бработать внешний срез обтачки строчкой зиг-</w:t>
      </w:r>
      <w:proofErr w:type="spellStart"/>
      <w:r>
        <w:rPr>
          <w:color w:val="000000"/>
        </w:rPr>
        <w:t>заг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Приутюжить</w:t>
      </w:r>
      <w:proofErr w:type="spellEnd"/>
      <w:r>
        <w:rPr>
          <w:color w:val="000000"/>
        </w:rPr>
        <w:t>.</w:t>
      </w:r>
    </w:p>
    <w:p w:rsidR="00AC7217" w:rsidRPr="00D66A50" w:rsidRDefault="00AC7217" w:rsidP="00AC7217">
      <w:pPr>
        <w:pStyle w:val="a4"/>
        <w:framePr w:h="2621" w:hSpace="3115" w:wrap="notBeside" w:vAnchor="text" w:hAnchor="text" w:x="4033" w:y="1"/>
        <w:numPr>
          <w:ilvl w:val="0"/>
          <w:numId w:val="1"/>
        </w:num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03DED822" wp14:editId="17165570">
            <wp:extent cx="1976400" cy="1670400"/>
            <wp:effectExtent l="0" t="0" r="5080" b="6350"/>
            <wp:docPr id="2" name="Рисунок 2" descr="C:\Users\Daniil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il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00" cy="16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17" w:rsidRDefault="00AC7217" w:rsidP="00AC7217">
      <w:pPr>
        <w:rPr>
          <w:sz w:val="2"/>
          <w:szCs w:val="2"/>
        </w:rPr>
      </w:pPr>
    </w:p>
    <w:p w:rsidR="00AC7217" w:rsidRDefault="00AC7217" w:rsidP="00AC7217">
      <w:pPr>
        <w:pStyle w:val="11"/>
        <w:shd w:val="clear" w:color="auto" w:fill="auto"/>
        <w:spacing w:before="142" w:after="114" w:line="330" w:lineRule="exact"/>
        <w:ind w:left="284"/>
      </w:pPr>
      <w:r>
        <w:t>4</w:t>
      </w:r>
      <w:proofErr w:type="gramStart"/>
      <w:r>
        <w:t xml:space="preserve">   </w:t>
      </w:r>
      <w:r>
        <w:rPr>
          <w:color w:val="000000"/>
        </w:rPr>
        <w:t>Н</w:t>
      </w:r>
      <w:proofErr w:type="gramEnd"/>
      <w:r>
        <w:rPr>
          <w:color w:val="000000"/>
        </w:rPr>
        <w:t>аметать обтачку на изделие. Настрочить на 1-2мм от края.</w:t>
      </w:r>
    </w:p>
    <w:p w:rsidR="00AC7217" w:rsidRPr="00D66A50" w:rsidRDefault="00AC7217" w:rsidP="00AC7217">
      <w:pPr>
        <w:pStyle w:val="a4"/>
        <w:framePr w:h="2904" w:hSpace="3106" w:wrap="notBeside" w:vAnchor="text" w:hAnchor="text" w:x="4062" w:y="1"/>
        <w:numPr>
          <w:ilvl w:val="0"/>
          <w:numId w:val="1"/>
        </w:num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4ED86F4C" wp14:editId="603286A2">
            <wp:extent cx="1972945" cy="1844675"/>
            <wp:effectExtent l="0" t="0" r="8255" b="3175"/>
            <wp:docPr id="1" name="Рисунок 1" descr="C:\Users\Daniil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il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17" w:rsidRDefault="00AC7217" w:rsidP="00AC7217">
      <w:pPr>
        <w:rPr>
          <w:sz w:val="2"/>
          <w:szCs w:val="2"/>
        </w:rPr>
      </w:pPr>
    </w:p>
    <w:p w:rsidR="00AC7217" w:rsidRDefault="00AC7217" w:rsidP="00AC7217">
      <w:pPr>
        <w:rPr>
          <w:sz w:val="2"/>
          <w:szCs w:val="2"/>
        </w:rPr>
      </w:pPr>
    </w:p>
    <w:p w:rsidR="00311DDC" w:rsidRDefault="00311DDC"/>
    <w:sectPr w:rsidR="00311DDC" w:rsidSect="00AC7217">
      <w:pgSz w:w="16838" w:h="23810"/>
      <w:pgMar w:top="3263" w:right="2840" w:bottom="3856" w:left="373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E70"/>
    <w:multiLevelType w:val="hybridMultilevel"/>
    <w:tmpl w:val="176CE290"/>
    <w:lvl w:ilvl="0" w:tplc="2974B4CC">
      <w:start w:val="1"/>
      <w:numFmt w:val="decimal"/>
      <w:lvlText w:val="%1"/>
      <w:lvlJc w:val="left"/>
      <w:pPr>
        <w:ind w:left="644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17"/>
    <w:rsid w:val="00311DDC"/>
    <w:rsid w:val="00AC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72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AC7217"/>
    <w:rPr>
      <w:rFonts w:ascii="Calibri" w:eastAsia="Calibri" w:hAnsi="Calibri" w:cs="Calibri"/>
      <w:spacing w:val="-7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AC7217"/>
    <w:rPr>
      <w:rFonts w:ascii="Calibri" w:eastAsia="Calibri" w:hAnsi="Calibri" w:cs="Calibri"/>
      <w:b/>
      <w:bCs/>
      <w:sz w:val="37"/>
      <w:szCs w:val="3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C7217"/>
    <w:rPr>
      <w:rFonts w:ascii="Calibri" w:eastAsia="Calibri" w:hAnsi="Calibri" w:cs="Calibri"/>
      <w:b/>
      <w:bCs/>
      <w:sz w:val="29"/>
      <w:szCs w:val="2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AC7217"/>
    <w:rPr>
      <w:rFonts w:ascii="Calibri" w:eastAsia="Calibri" w:hAnsi="Calibri" w:cs="Calibri"/>
      <w:sz w:val="33"/>
      <w:szCs w:val="33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AC7217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7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AC7217"/>
    <w:pPr>
      <w:shd w:val="clear" w:color="auto" w:fill="FFFFFF"/>
      <w:spacing w:after="180" w:line="0" w:lineRule="atLeast"/>
      <w:outlineLvl w:val="0"/>
    </w:pPr>
    <w:rPr>
      <w:rFonts w:ascii="Calibri" w:eastAsia="Calibri" w:hAnsi="Calibri" w:cs="Calibri"/>
      <w:b/>
      <w:bCs/>
      <w:color w:val="auto"/>
      <w:sz w:val="37"/>
      <w:szCs w:val="37"/>
      <w:lang w:eastAsia="en-US"/>
    </w:rPr>
  </w:style>
  <w:style w:type="paragraph" w:customStyle="1" w:styleId="20">
    <w:name w:val="Основной текст (2)"/>
    <w:basedOn w:val="a"/>
    <w:link w:val="2"/>
    <w:rsid w:val="00AC7217"/>
    <w:pPr>
      <w:shd w:val="clear" w:color="auto" w:fill="FFFFFF"/>
      <w:spacing w:before="180" w:after="180" w:line="0" w:lineRule="atLeast"/>
    </w:pPr>
    <w:rPr>
      <w:rFonts w:ascii="Calibri" w:eastAsia="Calibri" w:hAnsi="Calibri" w:cs="Calibri"/>
      <w:b/>
      <w:bCs/>
      <w:color w:val="auto"/>
      <w:sz w:val="29"/>
      <w:szCs w:val="29"/>
      <w:lang w:eastAsia="en-US"/>
    </w:rPr>
  </w:style>
  <w:style w:type="paragraph" w:customStyle="1" w:styleId="11">
    <w:name w:val="Основной текст1"/>
    <w:basedOn w:val="a"/>
    <w:link w:val="a3"/>
    <w:rsid w:val="00AC7217"/>
    <w:pPr>
      <w:shd w:val="clear" w:color="auto" w:fill="FFFFFF"/>
      <w:spacing w:before="180" w:after="180" w:line="0" w:lineRule="atLeast"/>
    </w:pPr>
    <w:rPr>
      <w:rFonts w:ascii="Calibri" w:eastAsia="Calibri" w:hAnsi="Calibri" w:cs="Calibri"/>
      <w:color w:val="auto"/>
      <w:sz w:val="33"/>
      <w:szCs w:val="33"/>
      <w:lang w:eastAsia="en-US"/>
    </w:rPr>
  </w:style>
  <w:style w:type="paragraph" w:styleId="a4">
    <w:name w:val="List Paragraph"/>
    <w:basedOn w:val="a"/>
    <w:uiPriority w:val="34"/>
    <w:qFormat/>
    <w:rsid w:val="00AC72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2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217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72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AC7217"/>
    <w:rPr>
      <w:rFonts w:ascii="Calibri" w:eastAsia="Calibri" w:hAnsi="Calibri" w:cs="Calibri"/>
      <w:spacing w:val="-7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AC7217"/>
    <w:rPr>
      <w:rFonts w:ascii="Calibri" w:eastAsia="Calibri" w:hAnsi="Calibri" w:cs="Calibri"/>
      <w:b/>
      <w:bCs/>
      <w:sz w:val="37"/>
      <w:szCs w:val="3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C7217"/>
    <w:rPr>
      <w:rFonts w:ascii="Calibri" w:eastAsia="Calibri" w:hAnsi="Calibri" w:cs="Calibri"/>
      <w:b/>
      <w:bCs/>
      <w:sz w:val="29"/>
      <w:szCs w:val="2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AC7217"/>
    <w:rPr>
      <w:rFonts w:ascii="Calibri" w:eastAsia="Calibri" w:hAnsi="Calibri" w:cs="Calibri"/>
      <w:sz w:val="33"/>
      <w:szCs w:val="33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AC7217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7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AC7217"/>
    <w:pPr>
      <w:shd w:val="clear" w:color="auto" w:fill="FFFFFF"/>
      <w:spacing w:after="180" w:line="0" w:lineRule="atLeast"/>
      <w:outlineLvl w:val="0"/>
    </w:pPr>
    <w:rPr>
      <w:rFonts w:ascii="Calibri" w:eastAsia="Calibri" w:hAnsi="Calibri" w:cs="Calibri"/>
      <w:b/>
      <w:bCs/>
      <w:color w:val="auto"/>
      <w:sz w:val="37"/>
      <w:szCs w:val="37"/>
      <w:lang w:eastAsia="en-US"/>
    </w:rPr>
  </w:style>
  <w:style w:type="paragraph" w:customStyle="1" w:styleId="20">
    <w:name w:val="Основной текст (2)"/>
    <w:basedOn w:val="a"/>
    <w:link w:val="2"/>
    <w:rsid w:val="00AC7217"/>
    <w:pPr>
      <w:shd w:val="clear" w:color="auto" w:fill="FFFFFF"/>
      <w:spacing w:before="180" w:after="180" w:line="0" w:lineRule="atLeast"/>
    </w:pPr>
    <w:rPr>
      <w:rFonts w:ascii="Calibri" w:eastAsia="Calibri" w:hAnsi="Calibri" w:cs="Calibri"/>
      <w:b/>
      <w:bCs/>
      <w:color w:val="auto"/>
      <w:sz w:val="29"/>
      <w:szCs w:val="29"/>
      <w:lang w:eastAsia="en-US"/>
    </w:rPr>
  </w:style>
  <w:style w:type="paragraph" w:customStyle="1" w:styleId="11">
    <w:name w:val="Основной текст1"/>
    <w:basedOn w:val="a"/>
    <w:link w:val="a3"/>
    <w:rsid w:val="00AC7217"/>
    <w:pPr>
      <w:shd w:val="clear" w:color="auto" w:fill="FFFFFF"/>
      <w:spacing w:before="180" w:after="180" w:line="0" w:lineRule="atLeast"/>
    </w:pPr>
    <w:rPr>
      <w:rFonts w:ascii="Calibri" w:eastAsia="Calibri" w:hAnsi="Calibri" w:cs="Calibri"/>
      <w:color w:val="auto"/>
      <w:sz w:val="33"/>
      <w:szCs w:val="33"/>
      <w:lang w:eastAsia="en-US"/>
    </w:rPr>
  </w:style>
  <w:style w:type="paragraph" w:styleId="a4">
    <w:name w:val="List Paragraph"/>
    <w:basedOn w:val="a"/>
    <w:uiPriority w:val="34"/>
    <w:qFormat/>
    <w:rsid w:val="00AC72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2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217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1</cp:revision>
  <dcterms:created xsi:type="dcterms:W3CDTF">2013-11-18T16:29:00Z</dcterms:created>
  <dcterms:modified xsi:type="dcterms:W3CDTF">2013-11-18T16:41:00Z</dcterms:modified>
</cp:coreProperties>
</file>